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9C07F" w14:textId="77777777" w:rsidR="00C0430B" w:rsidRDefault="00C0430B" w:rsidP="00C0430B">
      <w:pPr>
        <w:pStyle w:val="1"/>
        <w:jc w:val="center"/>
        <w:rPr>
          <w:sz w:val="56"/>
        </w:rPr>
      </w:pPr>
    </w:p>
    <w:p w14:paraId="201B58A2" w14:textId="77777777" w:rsidR="00C0430B" w:rsidRDefault="00C0430B" w:rsidP="00C0430B">
      <w:pPr>
        <w:pStyle w:val="1"/>
        <w:jc w:val="center"/>
        <w:rPr>
          <w:sz w:val="56"/>
        </w:rPr>
      </w:pPr>
    </w:p>
    <w:p w14:paraId="1B6C51F2" w14:textId="77777777" w:rsidR="00C0430B" w:rsidRPr="00990ED0" w:rsidRDefault="009912B4" w:rsidP="00990ED0">
      <w:pPr>
        <w:jc w:val="center"/>
        <w:rPr>
          <w:b/>
          <w:sz w:val="56"/>
          <w:szCs w:val="56"/>
        </w:rPr>
      </w:pPr>
      <w:r w:rsidRPr="00990ED0">
        <w:rPr>
          <w:rFonts w:hint="eastAsia"/>
          <w:b/>
          <w:sz w:val="56"/>
          <w:szCs w:val="56"/>
        </w:rPr>
        <w:t>2017成都产业发展白皮书系列</w:t>
      </w:r>
    </w:p>
    <w:p w14:paraId="3569FC1C" w14:textId="23E620B0" w:rsidR="00AC3207" w:rsidRPr="00990ED0" w:rsidRDefault="009912B4" w:rsidP="00990ED0">
      <w:pPr>
        <w:jc w:val="center"/>
        <w:rPr>
          <w:b/>
          <w:sz w:val="56"/>
          <w:szCs w:val="56"/>
        </w:rPr>
      </w:pPr>
      <w:r w:rsidRPr="00990ED0">
        <w:rPr>
          <w:rFonts w:hint="eastAsia"/>
          <w:b/>
          <w:sz w:val="56"/>
          <w:szCs w:val="56"/>
        </w:rPr>
        <w:t>产业发展政策汇编</w:t>
      </w:r>
    </w:p>
    <w:p w14:paraId="072D577A" w14:textId="77777777" w:rsidR="00C0430B" w:rsidRDefault="00C0430B"/>
    <w:p w14:paraId="33DC1260" w14:textId="14C4D34D" w:rsidR="00C0430B" w:rsidRDefault="00C0430B" w:rsidP="00C0430B">
      <w:r w:rsidRPr="00C0430B">
        <w:rPr>
          <w:noProof/>
        </w:rPr>
        <mc:AlternateContent>
          <mc:Choice Requires="wps">
            <w:drawing>
              <wp:anchor distT="0" distB="0" distL="114300" distR="114300" simplePos="0" relativeHeight="251659264" behindDoc="0" locked="0" layoutInCell="1" allowOverlap="1" wp14:anchorId="78A17444" wp14:editId="6125BFBD">
                <wp:simplePos x="0" y="0"/>
                <wp:positionH relativeFrom="column">
                  <wp:posOffset>-178435</wp:posOffset>
                </wp:positionH>
                <wp:positionV relativeFrom="paragraph">
                  <wp:posOffset>654685</wp:posOffset>
                </wp:positionV>
                <wp:extent cx="6436995" cy="4063365"/>
                <wp:effectExtent l="0" t="0" r="0" b="0"/>
                <wp:wrapThrough wrapText="bothSides">
                  <wp:wrapPolygon edited="0">
                    <wp:start x="0" y="0"/>
                    <wp:lineTo x="0" y="21600"/>
                    <wp:lineTo x="21600" y="21600"/>
                    <wp:lineTo x="21600" y="0"/>
                  </wp:wrapPolygon>
                </wp:wrapThrough>
                <wp:docPr id="2" name="副标题 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6436995" cy="4063365"/>
                        </a:xfrm>
                        <a:prstGeom prst="rect">
                          <a:avLst/>
                        </a:prstGeom>
                      </wps:spPr>
                      <wps:txbx>
                        <w:txbxContent>
                          <w:p w14:paraId="787BB73C" w14:textId="77777777" w:rsidR="00C0430B" w:rsidRPr="00C0430B" w:rsidRDefault="00C0430B" w:rsidP="00C0430B">
                            <w:pPr>
                              <w:pStyle w:val="a3"/>
                              <w:spacing w:before="101" w:after="120"/>
                              <w:rPr>
                                <w:color w:val="000000" w:themeColor="text1"/>
                                <w:kern w:val="0"/>
                              </w:rPr>
                            </w:pPr>
                            <w:r w:rsidRPr="00C0430B">
                              <w:rPr>
                                <w:rFonts w:ascii="Century Gothic" w:eastAsia="幼圆" w:hAnsi="幼圆"/>
                                <w:b/>
                                <w:bCs/>
                                <w:color w:val="000000" w:themeColor="text1"/>
                                <w:kern w:val="24"/>
                                <w:sz w:val="42"/>
                                <w:szCs w:val="42"/>
                              </w:rPr>
                              <w:t>报告来源：</w:t>
                            </w:r>
                            <w:r w:rsidRPr="00C0430B">
                              <w:rPr>
                                <w:rFonts w:ascii="Century Gothic" w:eastAsia="幼圆" w:hAnsi="幼圆"/>
                                <w:b/>
                                <w:bCs/>
                                <w:color w:val="000000" w:themeColor="text1"/>
                                <w:kern w:val="24"/>
                                <w:sz w:val="42"/>
                                <w:szCs w:val="42"/>
                                <w:u w:val="single"/>
                              </w:rPr>
                              <w:t>成都发改委官方网站</w:t>
                            </w:r>
                          </w:p>
                          <w:p w14:paraId="3D3165AB" w14:textId="77777777" w:rsidR="00C0430B" w:rsidRPr="00C0430B" w:rsidRDefault="00C0430B" w:rsidP="00C0430B">
                            <w:pPr>
                              <w:pStyle w:val="a3"/>
                              <w:spacing w:before="101" w:after="120"/>
                              <w:rPr>
                                <w:color w:val="000000" w:themeColor="text1"/>
                              </w:rPr>
                            </w:pPr>
                            <w:r w:rsidRPr="00C0430B">
                              <w:rPr>
                                <w:rFonts w:ascii="Century Gothic" w:eastAsia="幼圆" w:hAnsi="幼圆"/>
                                <w:b/>
                                <w:bCs/>
                                <w:color w:val="000000" w:themeColor="text1"/>
                                <w:kern w:val="24"/>
                                <w:sz w:val="42"/>
                                <w:szCs w:val="42"/>
                              </w:rPr>
                              <w:t>发布日期：</w:t>
                            </w:r>
                            <w:r w:rsidRPr="00C0430B">
                              <w:rPr>
                                <w:rFonts w:ascii="Century Gothic" w:eastAsia="幼圆" w:hAnsi="Century Gothic"/>
                                <w:b/>
                                <w:bCs/>
                                <w:color w:val="000000" w:themeColor="text1"/>
                                <w:kern w:val="24"/>
                                <w:sz w:val="42"/>
                                <w:szCs w:val="42"/>
                                <w:u w:val="single"/>
                              </w:rPr>
                              <w:t>2017</w:t>
                            </w:r>
                            <w:r w:rsidRPr="00C0430B">
                              <w:rPr>
                                <w:rFonts w:ascii="Century Gothic" w:eastAsia="幼圆" w:hAnsi="幼圆"/>
                                <w:b/>
                                <w:bCs/>
                                <w:color w:val="000000" w:themeColor="text1"/>
                                <w:kern w:val="24"/>
                                <w:sz w:val="42"/>
                                <w:szCs w:val="42"/>
                                <w:u w:val="single"/>
                              </w:rPr>
                              <w:t>年</w:t>
                            </w:r>
                            <w:r w:rsidRPr="00C0430B">
                              <w:rPr>
                                <w:rFonts w:ascii="Century Gothic" w:eastAsia="幼圆" w:hAnsi="Century Gothic"/>
                                <w:b/>
                                <w:bCs/>
                                <w:color w:val="000000" w:themeColor="text1"/>
                                <w:kern w:val="24"/>
                                <w:sz w:val="42"/>
                                <w:szCs w:val="42"/>
                                <w:u w:val="single"/>
                              </w:rPr>
                              <w:t>7</w:t>
                            </w:r>
                            <w:r w:rsidRPr="00C0430B">
                              <w:rPr>
                                <w:rFonts w:ascii="Century Gothic" w:eastAsia="幼圆" w:hAnsi="幼圆"/>
                                <w:b/>
                                <w:bCs/>
                                <w:color w:val="000000" w:themeColor="text1"/>
                                <w:kern w:val="24"/>
                                <w:sz w:val="42"/>
                                <w:szCs w:val="42"/>
                                <w:u w:val="single"/>
                              </w:rPr>
                              <w:t>月</w:t>
                            </w:r>
                          </w:p>
                          <w:p w14:paraId="2B16281D" w14:textId="77777777" w:rsidR="00C0430B" w:rsidRPr="00C0430B" w:rsidRDefault="00C0430B" w:rsidP="00C0430B">
                            <w:pPr>
                              <w:pStyle w:val="a3"/>
                              <w:spacing w:before="101" w:after="120"/>
                              <w:rPr>
                                <w:color w:val="000000" w:themeColor="text1"/>
                              </w:rPr>
                            </w:pPr>
                            <w:r w:rsidRPr="00C0430B">
                              <w:rPr>
                                <w:rFonts w:ascii="Century Gothic" w:eastAsia="幼圆" w:hAnsi="幼圆"/>
                                <w:b/>
                                <w:bCs/>
                                <w:color w:val="000000" w:themeColor="text1"/>
                                <w:kern w:val="24"/>
                                <w:sz w:val="42"/>
                                <w:szCs w:val="42"/>
                              </w:rPr>
                              <w:t>报告整理：</w:t>
                            </w:r>
                            <w:hyperlink r:id="rId7" w:history="1">
                              <w:r w:rsidRPr="00C0430B">
                                <w:rPr>
                                  <w:rStyle w:val="a4"/>
                                  <w:rFonts w:ascii="Century Gothic" w:eastAsia="幼圆" w:hAnsi="幼圆"/>
                                  <w:b/>
                                  <w:bCs/>
                                  <w:color w:val="000000" w:themeColor="text1"/>
                                  <w:kern w:val="24"/>
                                  <w:sz w:val="42"/>
                                  <w:szCs w:val="42"/>
                                </w:rPr>
                                <w:t>四川众智云慧企业管理有限公司</w:t>
                              </w:r>
                            </w:hyperlink>
                          </w:p>
                          <w:p w14:paraId="00399E90" w14:textId="77777777" w:rsidR="00C0430B" w:rsidRPr="00C0430B" w:rsidRDefault="00C0430B" w:rsidP="00C0430B">
                            <w:pPr>
                              <w:pStyle w:val="a3"/>
                              <w:spacing w:before="101" w:after="120"/>
                              <w:rPr>
                                <w:rFonts w:ascii="Century Gothic" w:eastAsia="幼圆" w:hAnsi="幼圆"/>
                                <w:b/>
                                <w:bCs/>
                                <w:color w:val="000000" w:themeColor="text1"/>
                                <w:kern w:val="24"/>
                                <w:sz w:val="42"/>
                                <w:szCs w:val="42"/>
                                <w:u w:val="single"/>
                              </w:rPr>
                            </w:pPr>
                            <w:r w:rsidRPr="00C0430B">
                              <w:rPr>
                                <w:rFonts w:ascii="Century Gothic" w:eastAsia="幼圆" w:hAnsi="幼圆"/>
                                <w:b/>
                                <w:bCs/>
                                <w:color w:val="000000" w:themeColor="text1"/>
                                <w:kern w:val="24"/>
                                <w:sz w:val="42"/>
                                <w:szCs w:val="42"/>
                              </w:rPr>
                              <w:t>版权说明：</w:t>
                            </w:r>
                            <w:r w:rsidRPr="00C0430B">
                              <w:rPr>
                                <w:rFonts w:ascii="Century Gothic" w:eastAsia="幼圆" w:hAnsi="幼圆"/>
                                <w:b/>
                                <w:bCs/>
                                <w:color w:val="000000" w:themeColor="text1"/>
                                <w:kern w:val="24"/>
                                <w:sz w:val="42"/>
                                <w:szCs w:val="42"/>
                                <w:u w:val="single"/>
                              </w:rPr>
                              <w:t>版权归原作者，资料仅供研究，不作他用</w:t>
                            </w:r>
                          </w:p>
                          <w:p w14:paraId="49E1BF72" w14:textId="77777777" w:rsidR="00C0430B" w:rsidRPr="00C0430B" w:rsidRDefault="00C0430B" w:rsidP="00C0430B">
                            <w:pPr>
                              <w:pStyle w:val="a3"/>
                              <w:spacing w:before="101" w:after="120"/>
                              <w:rPr>
                                <w:rFonts w:ascii="Century Gothic" w:eastAsia="幼圆" w:hAnsi="幼圆"/>
                                <w:b/>
                                <w:bCs/>
                                <w:color w:val="000000" w:themeColor="text1"/>
                                <w:kern w:val="24"/>
                                <w:sz w:val="42"/>
                                <w:szCs w:val="42"/>
                                <w:u w:val="single"/>
                              </w:rPr>
                            </w:pPr>
                            <w:r w:rsidRPr="00C0430B">
                              <w:rPr>
                                <w:rFonts w:ascii="Century Gothic" w:eastAsia="幼圆" w:hAnsi="幼圆" w:hint="eastAsia"/>
                                <w:b/>
                                <w:bCs/>
                                <w:color w:val="000000" w:themeColor="text1"/>
                                <w:kern w:val="24"/>
                                <w:sz w:val="42"/>
                                <w:szCs w:val="42"/>
                              </w:rPr>
                              <w:t xml:space="preserve">          </w:t>
                            </w:r>
                            <w:r w:rsidRPr="00C0430B">
                              <w:rPr>
                                <w:rFonts w:ascii="Century Gothic" w:eastAsia="幼圆" w:hAnsi="幼圆"/>
                                <w:b/>
                                <w:bCs/>
                                <w:color w:val="000000" w:themeColor="text1"/>
                                <w:kern w:val="24"/>
                                <w:sz w:val="42"/>
                                <w:szCs w:val="42"/>
                                <w:u w:val="single"/>
                              </w:rPr>
                              <w:t>其他报告见封底，下载后</w:t>
                            </w:r>
                            <w:r w:rsidRPr="00C0430B">
                              <w:rPr>
                                <w:rFonts w:ascii="Century Gothic" w:eastAsia="幼圆" w:hAnsi="幼圆"/>
                                <w:b/>
                                <w:bCs/>
                                <w:color w:val="000000" w:themeColor="text1"/>
                                <w:kern w:val="24"/>
                                <w:sz w:val="42"/>
                                <w:szCs w:val="42"/>
                                <w:u w:val="single"/>
                              </w:rPr>
                              <w:t>24</w:t>
                            </w:r>
                            <w:r w:rsidRPr="00C0430B">
                              <w:rPr>
                                <w:rFonts w:ascii="Century Gothic" w:eastAsia="幼圆" w:hAnsi="幼圆"/>
                                <w:b/>
                                <w:bCs/>
                                <w:color w:val="000000" w:themeColor="text1"/>
                                <w:kern w:val="24"/>
                                <w:sz w:val="42"/>
                                <w:szCs w:val="42"/>
                                <w:u w:val="single"/>
                              </w:rPr>
                              <w:t>小时内删除</w:t>
                            </w:r>
                          </w:p>
                          <w:p w14:paraId="1064750B" w14:textId="4B9FE2C1" w:rsidR="00C0430B" w:rsidRPr="00C0430B" w:rsidRDefault="00C0430B" w:rsidP="00C0430B">
                            <w:pPr>
                              <w:pStyle w:val="a3"/>
                              <w:spacing w:before="101" w:after="120"/>
                              <w:rPr>
                                <w:rFonts w:ascii="Century Gothic" w:eastAsia="幼圆" w:hAnsi="幼圆"/>
                                <w:b/>
                                <w:bCs/>
                                <w:color w:val="000000" w:themeColor="text1"/>
                                <w:kern w:val="24"/>
                                <w:sz w:val="42"/>
                                <w:szCs w:val="42"/>
                                <w:u w:val="single"/>
                              </w:rPr>
                            </w:pPr>
                            <w:r w:rsidRPr="00C0430B">
                              <w:rPr>
                                <w:rFonts w:ascii="Century Gothic" w:eastAsia="幼圆" w:hAnsi="幼圆" w:hint="eastAsia"/>
                                <w:b/>
                                <w:bCs/>
                                <w:color w:val="000000" w:themeColor="text1"/>
                                <w:kern w:val="24"/>
                                <w:sz w:val="42"/>
                                <w:szCs w:val="42"/>
                              </w:rPr>
                              <w:t xml:space="preserve">          </w:t>
                            </w:r>
                            <w:r w:rsidRPr="00C0430B">
                              <w:rPr>
                                <w:rFonts w:ascii="Century Gothic" w:eastAsia="幼圆" w:hAnsi="幼圆"/>
                                <w:b/>
                                <w:bCs/>
                                <w:color w:val="000000" w:themeColor="text1"/>
                                <w:kern w:val="24"/>
                                <w:sz w:val="42"/>
                                <w:szCs w:val="42"/>
                                <w:u w:val="single"/>
                              </w:rPr>
                              <w:t>如侵权请联系</w:t>
                            </w:r>
                            <w:r w:rsidRPr="00C0430B">
                              <w:rPr>
                                <w:rFonts w:ascii="Century Gothic" w:eastAsia="幼圆" w:hAnsi="幼圆"/>
                                <w:b/>
                                <w:bCs/>
                                <w:color w:val="000000" w:themeColor="text1"/>
                                <w:kern w:val="24"/>
                                <w:sz w:val="42"/>
                                <w:szCs w:val="42"/>
                                <w:u w:val="single"/>
                              </w:rPr>
                              <w:t>400-8080-966</w:t>
                            </w:r>
                          </w:p>
                          <w:p w14:paraId="78EAD7EC" w14:textId="6520DA49" w:rsidR="00C0430B" w:rsidRPr="00C0430B" w:rsidRDefault="00C0430B" w:rsidP="00C0430B">
                            <w:pPr>
                              <w:pStyle w:val="a3"/>
                              <w:spacing w:before="101" w:after="120"/>
                              <w:rPr>
                                <w:rFonts w:ascii="Century Gothic" w:eastAsia="幼圆" w:hAnsi="幼圆"/>
                                <w:b/>
                                <w:bCs/>
                                <w:color w:val="000000" w:themeColor="text1"/>
                                <w:kern w:val="24"/>
                                <w:sz w:val="42"/>
                                <w:szCs w:val="42"/>
                                <w:u w:val="single"/>
                              </w:rPr>
                            </w:pPr>
                            <w:r w:rsidRPr="00C0430B">
                              <w:rPr>
                                <w:rFonts w:ascii="Century Gothic" w:eastAsia="幼圆" w:hAnsi="幼圆" w:hint="eastAsia"/>
                                <w:b/>
                                <w:bCs/>
                                <w:color w:val="000000" w:themeColor="text1"/>
                                <w:kern w:val="24"/>
                                <w:sz w:val="42"/>
                                <w:szCs w:val="42"/>
                              </w:rPr>
                              <w:t xml:space="preserve">          </w:t>
                            </w:r>
                            <w:r w:rsidRPr="00C0430B">
                              <w:rPr>
                                <w:rFonts w:ascii="Century Gothic" w:eastAsia="幼圆" w:hAnsi="幼圆"/>
                                <w:b/>
                                <w:bCs/>
                                <w:color w:val="000000" w:themeColor="text1"/>
                                <w:kern w:val="24"/>
                                <w:sz w:val="42"/>
                                <w:szCs w:val="42"/>
                                <w:u w:val="single"/>
                              </w:rPr>
                              <w:t>或登录</w:t>
                            </w:r>
                            <w:r w:rsidRPr="00C0430B">
                              <w:rPr>
                                <w:rFonts w:ascii="Century Gothic" w:eastAsia="幼圆" w:hAnsi="幼圆"/>
                                <w:b/>
                                <w:bCs/>
                                <w:color w:val="000000" w:themeColor="text1"/>
                                <w:kern w:val="24"/>
                                <w:sz w:val="42"/>
                                <w:szCs w:val="42"/>
                                <w:u w:val="single"/>
                              </w:rPr>
                              <w:t xml:space="preserve">  </w:t>
                            </w:r>
                            <w:hyperlink r:id="rId8" w:history="1">
                              <w:r w:rsidRPr="00C0430B">
                                <w:rPr>
                                  <w:rStyle w:val="a4"/>
                                  <w:rFonts w:ascii="Century Gothic" w:eastAsia="幼圆" w:hAnsi="幼圆"/>
                                  <w:b/>
                                  <w:bCs/>
                                  <w:color w:val="000000" w:themeColor="text1"/>
                                  <w:kern w:val="24"/>
                                  <w:sz w:val="42"/>
                                  <w:szCs w:val="42"/>
                                </w:rPr>
                                <w:t>www.zzzcloud.cn</w:t>
                              </w:r>
                            </w:hyperlink>
                          </w:p>
                          <w:p w14:paraId="0C0DB5F5" w14:textId="77777777" w:rsidR="00C0430B" w:rsidRPr="00C0430B" w:rsidRDefault="00C0430B" w:rsidP="00C0430B">
                            <w:pPr>
                              <w:pStyle w:val="a3"/>
                              <w:spacing w:before="101" w:after="120"/>
                              <w:rPr>
                                <w:rFonts w:ascii="Century Gothic" w:eastAsia="幼圆" w:hAnsi="幼圆"/>
                                <w:b/>
                                <w:bCs/>
                                <w:color w:val="000000"/>
                                <w:kern w:val="24"/>
                                <w:sz w:val="42"/>
                                <w:szCs w:val="42"/>
                                <w:u w:val="single"/>
                              </w:rPr>
                            </w:pPr>
                          </w:p>
                          <w:p w14:paraId="2D0583CE" w14:textId="77777777" w:rsidR="00C0430B" w:rsidRDefault="00C0430B" w:rsidP="00C0430B">
                            <w:pPr>
                              <w:pStyle w:val="a3"/>
                              <w:spacing w:before="101" w:after="120"/>
                            </w:pPr>
                            <w:r>
                              <w:t>其他报告见封底，下载后</w:t>
                            </w:r>
                            <w:r>
                              <w:t>24</w:t>
                            </w:r>
                            <w:r>
                              <w:t>小时内删除</w:t>
                            </w:r>
                          </w:p>
                          <w:p w14:paraId="479E37D9" w14:textId="77777777" w:rsidR="00C0430B" w:rsidRDefault="00C0430B" w:rsidP="00C0430B">
                            <w:pPr>
                              <w:pStyle w:val="a3"/>
                              <w:spacing w:before="101" w:after="120"/>
                            </w:pPr>
                            <w:r>
                              <w:t>如侵权请联系</w:t>
                            </w:r>
                            <w:r>
                              <w:t>400-8080-966</w:t>
                            </w:r>
                          </w:p>
                          <w:p w14:paraId="1BD15AA6" w14:textId="77777777" w:rsidR="00C0430B" w:rsidRDefault="00C0430B" w:rsidP="00C0430B">
                            <w:pPr>
                              <w:pStyle w:val="a3"/>
                              <w:spacing w:before="101" w:after="120"/>
                            </w:pPr>
                            <w:r>
                              <w:t>或登录</w:t>
                            </w:r>
                            <w:r>
                              <w:t xml:space="preserve">  www.zzzcloud.cn</w:t>
                            </w:r>
                          </w:p>
                          <w:p w14:paraId="64F862C2" w14:textId="77777777" w:rsidR="00C0430B" w:rsidRPr="00C0430B" w:rsidRDefault="00C0430B" w:rsidP="00C0430B">
                            <w:pPr>
                              <w:pStyle w:val="a3"/>
                              <w:spacing w:before="101" w:after="120"/>
                            </w:pPr>
                          </w:p>
                        </w:txbxContent>
                      </wps:txbx>
                      <wps:bodyPr vert="horz" wrap="square" lIns="91440" tIns="45720" rIns="91440" bIns="45720" rtlCol="0" anchor="t">
                        <a:noAutofit/>
                      </wps:bodyPr>
                    </wps:wsp>
                  </a:graphicData>
                </a:graphic>
                <wp14:sizeRelH relativeFrom="margin">
                  <wp14:pctWidth>0</wp14:pctWidth>
                </wp14:sizeRelH>
                <wp14:sizeRelV relativeFrom="margin">
                  <wp14:pctHeight>0</wp14:pctHeight>
                </wp14:sizeRelV>
              </wp:anchor>
            </w:drawing>
          </mc:Choice>
          <mc:Fallback>
            <w:pict>
              <v:rect w14:anchorId="78A17444" id="副标题 2" o:spid="_x0000_s1026" style="position:absolute;left:0;text-align:left;margin-left:-14.05pt;margin-top:51.55pt;width:506.85pt;height:31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" filled="f" stroked="f">
                <v:path arrowok="t"/>
                <o:lock v:ext="edit" grouping="t"/>
                <v:textbox>
                  <w:txbxContent>
                    <w:p w14:paraId="787BB73C" w14:textId="77777777" w:rsidR="00C0430B" w:rsidRPr="00C0430B" w:rsidRDefault="00C0430B" w:rsidP="00C0430B">
                      <w:pPr>
                        <w:pStyle w:val="a3"/>
                        <w:spacing w:before="101" w:after="120"/>
                        <w:rPr>
                          <w:color w:val="000000" w:themeColor="text1"/>
                          <w:kern w:val="0"/>
                        </w:rPr>
                      </w:pPr>
                      <w:r w:rsidRPr="00C0430B">
                        <w:rPr>
                          <w:rFonts w:ascii="Century Gothic" w:eastAsia="幼圆" w:hAnsi="幼圆"/>
                          <w:b/>
                          <w:bCs/>
                          <w:color w:val="000000" w:themeColor="text1"/>
                          <w:kern w:val="24"/>
                          <w:sz w:val="42"/>
                          <w:szCs w:val="42"/>
                          <w:eastAsianLayout w:id="1472379138"/>
                        </w:rPr>
                        <w:t>报告来源：</w:t>
                      </w:r>
                      <w:r w:rsidRPr="00C0430B">
                        <w:rPr>
                          <w:rFonts w:ascii="Century Gothic" w:eastAsia="幼圆" w:hAnsi="幼圆"/>
                          <w:b/>
                          <w:bCs/>
                          <w:color w:val="000000" w:themeColor="text1"/>
                          <w:kern w:val="24"/>
                          <w:sz w:val="42"/>
                          <w:szCs w:val="42"/>
                          <w:u w:val="single"/>
                          <w:eastAsianLayout w:id="1472379139"/>
                        </w:rPr>
                        <w:t>成都发改委官方网站</w:t>
                      </w:r>
                    </w:p>
                    <w:p w14:paraId="3D3165AB" w14:textId="77777777" w:rsidR="00C0430B" w:rsidRPr="00C0430B" w:rsidRDefault="00C0430B" w:rsidP="00C0430B">
                      <w:pPr>
                        <w:pStyle w:val="a3"/>
                        <w:spacing w:before="101" w:after="120"/>
                        <w:rPr>
                          <w:color w:val="000000" w:themeColor="text1"/>
                        </w:rPr>
                      </w:pPr>
                      <w:r w:rsidRPr="00C0430B">
                        <w:rPr>
                          <w:rFonts w:ascii="Century Gothic" w:eastAsia="幼圆" w:hAnsi="幼圆"/>
                          <w:b/>
                          <w:bCs/>
                          <w:color w:val="000000" w:themeColor="text1"/>
                          <w:kern w:val="24"/>
                          <w:sz w:val="42"/>
                          <w:szCs w:val="42"/>
                          <w:eastAsianLayout w:id="1472379140"/>
                        </w:rPr>
                        <w:t>发布日期：</w:t>
                      </w:r>
                      <w:r w:rsidRPr="00C0430B">
                        <w:rPr>
                          <w:rFonts w:ascii="Century Gothic" w:eastAsia="幼圆" w:hAnsi="Century Gothic"/>
                          <w:b/>
                          <w:bCs/>
                          <w:color w:val="000000" w:themeColor="text1"/>
                          <w:kern w:val="24"/>
                          <w:sz w:val="42"/>
                          <w:szCs w:val="42"/>
                          <w:u w:val="single"/>
                          <w:eastAsianLayout w:id="1472379141"/>
                        </w:rPr>
                        <w:t>2017</w:t>
                      </w:r>
                      <w:r w:rsidRPr="00C0430B">
                        <w:rPr>
                          <w:rFonts w:ascii="Century Gothic" w:eastAsia="幼圆" w:hAnsi="幼圆"/>
                          <w:b/>
                          <w:bCs/>
                          <w:color w:val="000000" w:themeColor="text1"/>
                          <w:kern w:val="24"/>
                          <w:sz w:val="42"/>
                          <w:szCs w:val="42"/>
                          <w:u w:val="single"/>
                          <w:eastAsianLayout w:id="1472379142"/>
                        </w:rPr>
                        <w:t>年</w:t>
                      </w:r>
                      <w:r w:rsidRPr="00C0430B">
                        <w:rPr>
                          <w:rFonts w:ascii="Century Gothic" w:eastAsia="幼圆" w:hAnsi="Century Gothic"/>
                          <w:b/>
                          <w:bCs/>
                          <w:color w:val="000000" w:themeColor="text1"/>
                          <w:kern w:val="24"/>
                          <w:sz w:val="42"/>
                          <w:szCs w:val="42"/>
                          <w:u w:val="single"/>
                          <w:eastAsianLayout w:id="1472379143"/>
                        </w:rPr>
                        <w:t>7</w:t>
                      </w:r>
                      <w:r w:rsidRPr="00C0430B">
                        <w:rPr>
                          <w:rFonts w:ascii="Century Gothic" w:eastAsia="幼圆" w:hAnsi="幼圆"/>
                          <w:b/>
                          <w:bCs/>
                          <w:color w:val="000000" w:themeColor="text1"/>
                          <w:kern w:val="24"/>
                          <w:sz w:val="42"/>
                          <w:szCs w:val="42"/>
                          <w:u w:val="single"/>
                          <w:eastAsianLayout w:id="1472379144"/>
                        </w:rPr>
                        <w:t>月</w:t>
                      </w:r>
                    </w:p>
                    <w:p w14:paraId="2B16281D" w14:textId="77777777" w:rsidR="00C0430B" w:rsidRPr="00C0430B" w:rsidRDefault="00C0430B" w:rsidP="00C0430B">
                      <w:pPr>
                        <w:pStyle w:val="a3"/>
                        <w:spacing w:before="101" w:after="120"/>
                        <w:rPr>
                          <w:color w:val="000000" w:themeColor="text1"/>
                        </w:rPr>
                      </w:pPr>
                      <w:r w:rsidRPr="00C0430B">
                        <w:rPr>
                          <w:rFonts w:ascii="Century Gothic" w:eastAsia="幼圆" w:hAnsi="幼圆"/>
                          <w:b/>
                          <w:bCs/>
                          <w:color w:val="000000" w:themeColor="text1"/>
                          <w:kern w:val="24"/>
                          <w:sz w:val="42"/>
                          <w:szCs w:val="42"/>
                          <w:eastAsianLayout w:id="1472379145"/>
                        </w:rPr>
                        <w:t>报告整理：</w:t>
                      </w:r>
                      <w:hyperlink r:id="rId9" w:history="1">
                        <w:r w:rsidRPr="00C0430B">
                          <w:rPr>
                            <w:rStyle w:val="a4"/>
                            <w:rFonts w:ascii="Century Gothic" w:eastAsia="幼圆" w:hAnsi="幼圆"/>
                            <w:b/>
                            <w:bCs/>
                            <w:color w:val="000000" w:themeColor="text1"/>
                            <w:kern w:val="24"/>
                            <w:sz w:val="42"/>
                            <w:szCs w:val="42"/>
                            <w:eastAsianLayout w:id="1472379146"/>
                          </w:rPr>
                          <w:t>四川众智云</w:t>
                        </w:r>
                        <w:r w:rsidRPr="00C0430B">
                          <w:rPr>
                            <w:rStyle w:val="a4"/>
                            <w:rFonts w:ascii="Century Gothic" w:eastAsia="幼圆" w:hAnsi="幼圆"/>
                            <w:b/>
                            <w:bCs/>
                            <w:color w:val="000000" w:themeColor="text1"/>
                            <w:kern w:val="24"/>
                            <w:sz w:val="42"/>
                            <w:szCs w:val="42"/>
                            <w:eastAsianLayout w:id="1472379146"/>
                          </w:rPr>
                          <w:t>慧</w:t>
                        </w:r>
                        <w:r w:rsidRPr="00C0430B">
                          <w:rPr>
                            <w:rStyle w:val="a4"/>
                            <w:rFonts w:ascii="Century Gothic" w:eastAsia="幼圆" w:hAnsi="幼圆"/>
                            <w:b/>
                            <w:bCs/>
                            <w:color w:val="000000" w:themeColor="text1"/>
                            <w:kern w:val="24"/>
                            <w:sz w:val="42"/>
                            <w:szCs w:val="42"/>
                            <w:eastAsianLayout w:id="1472379146"/>
                          </w:rPr>
                          <w:t>企业管理有限公司</w:t>
                        </w:r>
                      </w:hyperlink>
                    </w:p>
                    <w:p w14:paraId="00399E90" w14:textId="77777777" w:rsidR="00C0430B" w:rsidRPr="00C0430B" w:rsidRDefault="00C0430B" w:rsidP="00C0430B">
                      <w:pPr>
                        <w:pStyle w:val="a3"/>
                        <w:spacing w:before="101" w:after="120"/>
                        <w:rPr>
                          <w:rFonts w:ascii="Century Gothic" w:eastAsia="幼圆" w:hAnsi="幼圆" w:hint="eastAsia"/>
                          <w:b/>
                          <w:bCs/>
                          <w:color w:val="000000" w:themeColor="text1"/>
                          <w:kern w:val="24"/>
                          <w:sz w:val="42"/>
                          <w:szCs w:val="42"/>
                          <w:u w:val="single"/>
                          <w:eastAsianLayout w:id="1472379148"/>
                        </w:rPr>
                      </w:pPr>
                      <w:r w:rsidRPr="00C0430B">
                        <w:rPr>
                          <w:rFonts w:ascii="Century Gothic" w:eastAsia="幼圆" w:hAnsi="幼圆"/>
                          <w:b/>
                          <w:bCs/>
                          <w:color w:val="000000" w:themeColor="text1"/>
                          <w:kern w:val="24"/>
                          <w:sz w:val="42"/>
                          <w:szCs w:val="42"/>
                          <w:eastAsianLayout w:id="1472379147"/>
                        </w:rPr>
                        <w:t>版权说明：</w:t>
                      </w:r>
                      <w:r w:rsidRPr="00C0430B">
                        <w:rPr>
                          <w:rFonts w:ascii="Century Gothic" w:eastAsia="幼圆" w:hAnsi="幼圆"/>
                          <w:b/>
                          <w:bCs/>
                          <w:color w:val="000000" w:themeColor="text1"/>
                          <w:kern w:val="24"/>
                          <w:sz w:val="42"/>
                          <w:szCs w:val="42"/>
                          <w:u w:val="single"/>
                          <w:eastAsianLayout w:id="1472379148"/>
                        </w:rPr>
                        <w:t>版权归原作者，资料仅供研究，不作他用</w:t>
                      </w:r>
                    </w:p>
                    <w:p w14:paraId="49E1BF72" w14:textId="77777777" w:rsidR="00C0430B" w:rsidRPr="00C0430B" w:rsidRDefault="00C0430B" w:rsidP="00C0430B">
                      <w:pPr>
                        <w:pStyle w:val="a3"/>
                        <w:spacing w:before="101" w:after="120"/>
                        <w:rPr>
                          <w:rFonts w:ascii="Century Gothic" w:eastAsia="幼圆" w:hAnsi="幼圆" w:hint="eastAsia"/>
                          <w:b/>
                          <w:bCs/>
                          <w:color w:val="000000" w:themeColor="text1"/>
                          <w:kern w:val="24"/>
                          <w:sz w:val="42"/>
                          <w:szCs w:val="42"/>
                          <w:u w:val="single"/>
                          <w:eastAsianLayout w:id="1472379148"/>
                        </w:rPr>
                      </w:pPr>
                      <w:r w:rsidRPr="00C0430B">
                        <w:rPr>
                          <w:rFonts w:ascii="Century Gothic" w:eastAsia="幼圆" w:hAnsi="幼圆" w:hint="eastAsia"/>
                          <w:b/>
                          <w:bCs/>
                          <w:color w:val="000000" w:themeColor="text1"/>
                          <w:kern w:val="24"/>
                          <w:sz w:val="42"/>
                          <w:szCs w:val="42"/>
                          <w:eastAsianLayout w:id="1472379148"/>
                        </w:rPr>
                        <w:t xml:space="preserve">          </w:t>
                      </w:r>
                      <w:r w:rsidRPr="00C0430B">
                        <w:rPr>
                          <w:rFonts w:ascii="Century Gothic" w:eastAsia="幼圆" w:hAnsi="幼圆"/>
                          <w:b/>
                          <w:bCs/>
                          <w:color w:val="000000" w:themeColor="text1"/>
                          <w:kern w:val="24"/>
                          <w:sz w:val="42"/>
                          <w:szCs w:val="42"/>
                          <w:u w:val="single"/>
                          <w:eastAsianLayout w:id="1472379148"/>
                        </w:rPr>
                        <w:t>其他报告见封底，下载后</w:t>
                      </w:r>
                      <w:r w:rsidRPr="00C0430B">
                        <w:rPr>
                          <w:rFonts w:ascii="Century Gothic" w:eastAsia="幼圆" w:hAnsi="幼圆"/>
                          <w:b/>
                          <w:bCs/>
                          <w:color w:val="000000" w:themeColor="text1"/>
                          <w:kern w:val="24"/>
                          <w:sz w:val="42"/>
                          <w:szCs w:val="42"/>
                          <w:u w:val="single"/>
                          <w:eastAsianLayout w:id="1472379148"/>
                        </w:rPr>
                        <w:t>24</w:t>
                      </w:r>
                      <w:r w:rsidRPr="00C0430B">
                        <w:rPr>
                          <w:rFonts w:ascii="Century Gothic" w:eastAsia="幼圆" w:hAnsi="幼圆"/>
                          <w:b/>
                          <w:bCs/>
                          <w:color w:val="000000" w:themeColor="text1"/>
                          <w:kern w:val="24"/>
                          <w:sz w:val="42"/>
                          <w:szCs w:val="42"/>
                          <w:u w:val="single"/>
                          <w:eastAsianLayout w:id="1472379148"/>
                        </w:rPr>
                        <w:t>小时内删除</w:t>
                      </w:r>
                    </w:p>
                    <w:p w14:paraId="1064750B" w14:textId="4B9FE2C1" w:rsidR="00C0430B" w:rsidRPr="00C0430B" w:rsidRDefault="00C0430B" w:rsidP="00C0430B">
                      <w:pPr>
                        <w:pStyle w:val="a3"/>
                        <w:spacing w:before="101" w:after="120"/>
                        <w:rPr>
                          <w:rFonts w:ascii="Century Gothic" w:eastAsia="幼圆" w:hAnsi="幼圆"/>
                          <w:b/>
                          <w:bCs/>
                          <w:color w:val="000000" w:themeColor="text1"/>
                          <w:kern w:val="24"/>
                          <w:sz w:val="42"/>
                          <w:szCs w:val="42"/>
                          <w:u w:val="single"/>
                          <w:eastAsianLayout w:id="1472379148"/>
                        </w:rPr>
                      </w:pPr>
                      <w:r w:rsidRPr="00C0430B">
                        <w:rPr>
                          <w:rFonts w:ascii="Century Gothic" w:eastAsia="幼圆" w:hAnsi="幼圆" w:hint="eastAsia"/>
                          <w:b/>
                          <w:bCs/>
                          <w:color w:val="000000" w:themeColor="text1"/>
                          <w:kern w:val="24"/>
                          <w:sz w:val="42"/>
                          <w:szCs w:val="42"/>
                          <w:eastAsianLayout w:id="1472379148"/>
                        </w:rPr>
                        <w:t xml:space="preserve">          </w:t>
                      </w:r>
                      <w:r w:rsidRPr="00C0430B">
                        <w:rPr>
                          <w:rFonts w:ascii="Century Gothic" w:eastAsia="幼圆" w:hAnsi="幼圆"/>
                          <w:b/>
                          <w:bCs/>
                          <w:color w:val="000000" w:themeColor="text1"/>
                          <w:kern w:val="24"/>
                          <w:sz w:val="42"/>
                          <w:szCs w:val="42"/>
                          <w:u w:val="single"/>
                          <w:eastAsianLayout w:id="1472379148"/>
                        </w:rPr>
                        <w:t>如侵权请联系</w:t>
                      </w:r>
                      <w:r w:rsidRPr="00C0430B">
                        <w:rPr>
                          <w:rFonts w:ascii="Century Gothic" w:eastAsia="幼圆" w:hAnsi="幼圆"/>
                          <w:b/>
                          <w:bCs/>
                          <w:color w:val="000000" w:themeColor="text1"/>
                          <w:kern w:val="24"/>
                          <w:sz w:val="42"/>
                          <w:szCs w:val="42"/>
                          <w:u w:val="single"/>
                          <w:eastAsianLayout w:id="1472379148"/>
                        </w:rPr>
                        <w:t>400-8080-966</w:t>
                      </w:r>
                    </w:p>
                    <w:p w14:paraId="78EAD7EC" w14:textId="6520DA49" w:rsidR="00C0430B" w:rsidRPr="00C0430B" w:rsidRDefault="00C0430B" w:rsidP="00C0430B">
                      <w:pPr>
                        <w:pStyle w:val="a3"/>
                        <w:spacing w:before="101" w:after="120"/>
                        <w:rPr>
                          <w:rFonts w:ascii="Century Gothic" w:eastAsia="幼圆" w:hAnsi="幼圆"/>
                          <w:b/>
                          <w:bCs/>
                          <w:color w:val="000000" w:themeColor="text1"/>
                          <w:kern w:val="24"/>
                          <w:sz w:val="42"/>
                          <w:szCs w:val="42"/>
                          <w:u w:val="single"/>
                          <w:eastAsianLayout w:id="1472379148"/>
                        </w:rPr>
                      </w:pPr>
                      <w:r w:rsidRPr="00C0430B">
                        <w:rPr>
                          <w:rFonts w:ascii="Century Gothic" w:eastAsia="幼圆" w:hAnsi="幼圆" w:hint="eastAsia"/>
                          <w:b/>
                          <w:bCs/>
                          <w:color w:val="000000" w:themeColor="text1"/>
                          <w:kern w:val="24"/>
                          <w:sz w:val="42"/>
                          <w:szCs w:val="42"/>
                          <w:eastAsianLayout w:id="1472379148"/>
                        </w:rPr>
                        <w:t xml:space="preserve">          </w:t>
                      </w:r>
                      <w:r w:rsidRPr="00C0430B">
                        <w:rPr>
                          <w:rFonts w:ascii="Century Gothic" w:eastAsia="幼圆" w:hAnsi="幼圆"/>
                          <w:b/>
                          <w:bCs/>
                          <w:color w:val="000000" w:themeColor="text1"/>
                          <w:kern w:val="24"/>
                          <w:sz w:val="42"/>
                          <w:szCs w:val="42"/>
                          <w:u w:val="single"/>
                          <w:eastAsianLayout w:id="1472379148"/>
                        </w:rPr>
                        <w:t>或登录</w:t>
                      </w:r>
                      <w:r w:rsidRPr="00C0430B">
                        <w:rPr>
                          <w:rFonts w:ascii="Century Gothic" w:eastAsia="幼圆" w:hAnsi="幼圆"/>
                          <w:b/>
                          <w:bCs/>
                          <w:color w:val="000000" w:themeColor="text1"/>
                          <w:kern w:val="24"/>
                          <w:sz w:val="42"/>
                          <w:szCs w:val="42"/>
                          <w:u w:val="single"/>
                          <w:eastAsianLayout w:id="1472379148"/>
                        </w:rPr>
                        <w:t xml:space="preserve">  </w:t>
                      </w:r>
                      <w:hyperlink r:id="rId10" w:history="1">
                        <w:r w:rsidRPr="00C0430B">
                          <w:rPr>
                            <w:rStyle w:val="a4"/>
                            <w:rFonts w:ascii="Century Gothic" w:eastAsia="幼圆" w:hAnsi="幼圆"/>
                            <w:b/>
                            <w:bCs/>
                            <w:color w:val="000000" w:themeColor="text1"/>
                            <w:kern w:val="24"/>
                            <w:sz w:val="42"/>
                            <w:szCs w:val="42"/>
                            <w:eastAsianLayout w:id="1472379148"/>
                          </w:rPr>
                          <w:t>www.zzzcloud.cn</w:t>
                        </w:r>
                      </w:hyperlink>
                    </w:p>
                    <w:p w14:paraId="0C0DB5F5" w14:textId="77777777" w:rsidR="00C0430B" w:rsidRPr="00C0430B" w:rsidRDefault="00C0430B" w:rsidP="00C0430B">
                      <w:pPr>
                        <w:pStyle w:val="a3"/>
                        <w:spacing w:before="101" w:after="120"/>
                        <w:rPr>
                          <w:rFonts w:ascii="Century Gothic" w:eastAsia="幼圆" w:hAnsi="幼圆" w:hint="eastAsia"/>
                          <w:b/>
                          <w:bCs/>
                          <w:color w:val="000000"/>
                          <w:kern w:val="24"/>
                          <w:sz w:val="42"/>
                          <w:szCs w:val="42"/>
                          <w:u w:val="single"/>
                          <w:eastAsianLayout w:id="1472379148"/>
                        </w:rPr>
                      </w:pPr>
                    </w:p>
                    <w:p w14:paraId="2D0583CE" w14:textId="77777777" w:rsidR="00C0430B" w:rsidRDefault="00C0430B" w:rsidP="00C0430B">
                      <w:pPr>
                        <w:pStyle w:val="a3"/>
                        <w:spacing w:before="101" w:after="120"/>
                      </w:pPr>
                      <w:r>
                        <w:t>其他报告见封底，下载后</w:t>
                      </w:r>
                      <w:r>
                        <w:t>24</w:t>
                      </w:r>
                      <w:r>
                        <w:t>小时内删除</w:t>
                      </w:r>
                    </w:p>
                    <w:p w14:paraId="479E37D9" w14:textId="77777777" w:rsidR="00C0430B" w:rsidRDefault="00C0430B" w:rsidP="00C0430B">
                      <w:pPr>
                        <w:pStyle w:val="a3"/>
                        <w:spacing w:before="101" w:after="120"/>
                      </w:pPr>
                      <w:r>
                        <w:t>如侵权请联系</w:t>
                      </w:r>
                      <w:r>
                        <w:t>400-8080-966</w:t>
                      </w:r>
                    </w:p>
                    <w:p w14:paraId="1BD15AA6" w14:textId="77777777" w:rsidR="00C0430B" w:rsidRDefault="00C0430B" w:rsidP="00C0430B">
                      <w:pPr>
                        <w:pStyle w:val="a3"/>
                        <w:spacing w:before="101" w:after="120"/>
                      </w:pPr>
                      <w:r>
                        <w:t>或登录</w:t>
                      </w:r>
                      <w:r>
                        <w:t xml:space="preserve">  www.zzzcloud.cn</w:t>
                      </w:r>
                    </w:p>
                    <w:p w14:paraId="64F862C2" w14:textId="77777777" w:rsidR="00C0430B" w:rsidRPr="00C0430B" w:rsidRDefault="00C0430B" w:rsidP="00C0430B">
                      <w:pPr>
                        <w:pStyle w:val="a3"/>
                        <w:spacing w:before="101" w:after="120"/>
                        <w:rPr>
                          <w:rFonts w:hint="eastAsia"/>
                        </w:rPr>
                      </w:pPr>
                    </w:p>
                  </w:txbxContent>
                </v:textbox>
                <w10:wrap type="through"/>
              </v:rect>
            </w:pict>
          </mc:Fallback>
        </mc:AlternateContent>
      </w:r>
    </w:p>
    <w:p w14:paraId="3A80F637" w14:textId="3FE7215A" w:rsidR="00C0430B" w:rsidRPr="00335871" w:rsidRDefault="00C0430B">
      <w:pPr>
        <w:rPr>
          <w:sz w:val="36"/>
        </w:rPr>
      </w:pPr>
    </w:p>
    <w:sdt>
      <w:sdtPr>
        <w:rPr>
          <w:rFonts w:asciiTheme="minorHAnsi" w:eastAsiaTheme="minorEastAsia" w:hAnsiTheme="minorHAnsi" w:cstheme="minorBidi"/>
          <w:b w:val="0"/>
          <w:bCs w:val="0"/>
          <w:color w:val="auto"/>
          <w:kern w:val="2"/>
          <w:sz w:val="24"/>
          <w:szCs w:val="24"/>
          <w:lang w:val="zh-CN"/>
        </w:rPr>
        <w:id w:val="1090819138"/>
        <w:docPartObj>
          <w:docPartGallery w:val="Table of Contents"/>
          <w:docPartUnique/>
        </w:docPartObj>
      </w:sdtPr>
      <w:sdtEndPr>
        <w:rPr>
          <w:noProof/>
          <w:lang w:val="en-US"/>
        </w:rPr>
      </w:sdtEndPr>
      <w:sdtContent>
        <w:p w14:paraId="7FA6CD44" w14:textId="48718E09" w:rsidR="00990ED0" w:rsidRPr="004B6826" w:rsidRDefault="004B6826">
          <w:pPr>
            <w:pStyle w:val="aa"/>
            <w:rPr>
              <w:color w:val="000000" w:themeColor="text1"/>
              <w:sz w:val="36"/>
              <w:szCs w:val="36"/>
              <w:lang w:val="zh-CN"/>
            </w:rPr>
          </w:pPr>
          <w:r w:rsidRPr="004B6826">
            <w:rPr>
              <w:rFonts w:hint="eastAsia"/>
              <w:color w:val="000000" w:themeColor="text1"/>
              <w:sz w:val="36"/>
              <w:szCs w:val="36"/>
              <w:lang w:val="zh-CN"/>
            </w:rPr>
            <w:t>政策汇编</w:t>
          </w:r>
          <w:r w:rsidR="00990ED0" w:rsidRPr="00462F23">
            <w:rPr>
              <w:color w:val="000000" w:themeColor="text1"/>
              <w:sz w:val="36"/>
              <w:szCs w:val="36"/>
              <w:lang w:val="zh-CN"/>
            </w:rPr>
            <w:t>目录</w:t>
          </w:r>
          <w:r w:rsidR="007119B6">
            <w:rPr>
              <w:rFonts w:hint="eastAsia"/>
              <w:color w:val="000000" w:themeColor="text1"/>
              <w:sz w:val="36"/>
              <w:szCs w:val="36"/>
              <w:lang w:val="zh-CN"/>
            </w:rPr>
            <w:t>（点击进入章节）</w:t>
          </w:r>
        </w:p>
        <w:p w14:paraId="3A99853C" w14:textId="77777777" w:rsidR="00990ED0" w:rsidRDefault="00990ED0">
          <w:pPr>
            <w:pStyle w:val="22"/>
            <w:tabs>
              <w:tab w:val="right" w:leader="dot" w:pos="8290"/>
            </w:tabs>
            <w:rPr>
              <w:rFonts w:eastAsiaTheme="minorEastAsia"/>
              <w:b w:val="0"/>
              <w:bCs w:val="0"/>
              <w:noProof/>
              <w:sz w:val="24"/>
              <w:szCs w:val="24"/>
            </w:rPr>
          </w:pPr>
          <w:r>
            <w:rPr>
              <w:b w:val="0"/>
              <w:bCs w:val="0"/>
            </w:rPr>
            <w:fldChar w:fldCharType="begin"/>
          </w:r>
          <w:r>
            <w:instrText>TOC \o "1-3" \h \z \u</w:instrText>
          </w:r>
          <w:r>
            <w:rPr>
              <w:b w:val="0"/>
              <w:bCs w:val="0"/>
            </w:rPr>
            <w:fldChar w:fldCharType="separate"/>
          </w:r>
          <w:hyperlink w:anchor="_Toc488677048" w:history="1">
            <w:r w:rsidRPr="00687DE4">
              <w:rPr>
                <w:rStyle w:val="a4"/>
                <w:noProof/>
              </w:rPr>
              <w:t>成都高新区产业发展政策汇编</w:t>
            </w:r>
            <w:r>
              <w:rPr>
                <w:noProof/>
                <w:webHidden/>
              </w:rPr>
              <w:tab/>
            </w:r>
            <w:r>
              <w:rPr>
                <w:noProof/>
                <w:webHidden/>
              </w:rPr>
              <w:fldChar w:fldCharType="begin"/>
            </w:r>
            <w:r>
              <w:rPr>
                <w:noProof/>
                <w:webHidden/>
              </w:rPr>
              <w:instrText xml:space="preserve"> PAGEREF _Toc488677048 \h </w:instrText>
            </w:r>
            <w:r>
              <w:rPr>
                <w:noProof/>
                <w:webHidden/>
              </w:rPr>
            </w:r>
            <w:r>
              <w:rPr>
                <w:noProof/>
                <w:webHidden/>
              </w:rPr>
              <w:fldChar w:fldCharType="separate"/>
            </w:r>
            <w:r>
              <w:rPr>
                <w:noProof/>
                <w:webHidden/>
              </w:rPr>
              <w:t>4</w:t>
            </w:r>
            <w:r>
              <w:rPr>
                <w:noProof/>
                <w:webHidden/>
              </w:rPr>
              <w:fldChar w:fldCharType="end"/>
            </w:r>
          </w:hyperlink>
        </w:p>
        <w:p w14:paraId="2E99135C" w14:textId="77777777" w:rsidR="00990ED0" w:rsidRDefault="00C5462B">
          <w:pPr>
            <w:pStyle w:val="22"/>
            <w:tabs>
              <w:tab w:val="right" w:leader="dot" w:pos="8290"/>
            </w:tabs>
            <w:rPr>
              <w:rFonts w:eastAsiaTheme="minorEastAsia"/>
              <w:b w:val="0"/>
              <w:bCs w:val="0"/>
              <w:noProof/>
              <w:sz w:val="24"/>
              <w:szCs w:val="24"/>
            </w:rPr>
          </w:pPr>
          <w:hyperlink w:anchor="_Toc488677049" w:history="1">
            <w:r w:rsidR="00990ED0" w:rsidRPr="00687DE4">
              <w:rPr>
                <w:rStyle w:val="a4"/>
                <w:noProof/>
              </w:rPr>
              <w:t>成都天府新区产业发展政策汇编</w:t>
            </w:r>
            <w:r w:rsidR="00990ED0">
              <w:rPr>
                <w:noProof/>
                <w:webHidden/>
              </w:rPr>
              <w:tab/>
            </w:r>
            <w:r w:rsidR="00990ED0">
              <w:rPr>
                <w:noProof/>
                <w:webHidden/>
              </w:rPr>
              <w:fldChar w:fldCharType="begin"/>
            </w:r>
            <w:r w:rsidR="00990ED0">
              <w:rPr>
                <w:noProof/>
                <w:webHidden/>
              </w:rPr>
              <w:instrText xml:space="preserve"> PAGEREF _Toc488677049 \h </w:instrText>
            </w:r>
            <w:r w:rsidR="00990ED0">
              <w:rPr>
                <w:noProof/>
                <w:webHidden/>
              </w:rPr>
            </w:r>
            <w:r w:rsidR="00990ED0">
              <w:rPr>
                <w:noProof/>
                <w:webHidden/>
              </w:rPr>
              <w:fldChar w:fldCharType="separate"/>
            </w:r>
            <w:r w:rsidR="00990ED0">
              <w:rPr>
                <w:noProof/>
                <w:webHidden/>
              </w:rPr>
              <w:t>15</w:t>
            </w:r>
            <w:r w:rsidR="00990ED0">
              <w:rPr>
                <w:noProof/>
                <w:webHidden/>
              </w:rPr>
              <w:fldChar w:fldCharType="end"/>
            </w:r>
          </w:hyperlink>
        </w:p>
        <w:p w14:paraId="41886B9E" w14:textId="77777777" w:rsidR="00990ED0" w:rsidRDefault="00C5462B">
          <w:pPr>
            <w:pStyle w:val="22"/>
            <w:tabs>
              <w:tab w:val="right" w:leader="dot" w:pos="8290"/>
            </w:tabs>
            <w:rPr>
              <w:rFonts w:eastAsiaTheme="minorEastAsia"/>
              <w:b w:val="0"/>
              <w:bCs w:val="0"/>
              <w:noProof/>
              <w:sz w:val="24"/>
              <w:szCs w:val="24"/>
            </w:rPr>
          </w:pPr>
          <w:hyperlink w:anchor="_Toc488677050" w:history="1">
            <w:r w:rsidR="00990ED0" w:rsidRPr="00687DE4">
              <w:rPr>
                <w:rStyle w:val="a4"/>
                <w:noProof/>
              </w:rPr>
              <w:t>成都市锦江区产业发展政策汇编</w:t>
            </w:r>
            <w:r w:rsidR="00990ED0">
              <w:rPr>
                <w:noProof/>
                <w:webHidden/>
              </w:rPr>
              <w:tab/>
            </w:r>
            <w:r w:rsidR="00990ED0">
              <w:rPr>
                <w:noProof/>
                <w:webHidden/>
              </w:rPr>
              <w:fldChar w:fldCharType="begin"/>
            </w:r>
            <w:r w:rsidR="00990ED0">
              <w:rPr>
                <w:noProof/>
                <w:webHidden/>
              </w:rPr>
              <w:instrText xml:space="preserve"> PAGEREF _Toc488677050 \h </w:instrText>
            </w:r>
            <w:r w:rsidR="00990ED0">
              <w:rPr>
                <w:noProof/>
                <w:webHidden/>
              </w:rPr>
            </w:r>
            <w:r w:rsidR="00990ED0">
              <w:rPr>
                <w:noProof/>
                <w:webHidden/>
              </w:rPr>
              <w:fldChar w:fldCharType="separate"/>
            </w:r>
            <w:r w:rsidR="00990ED0">
              <w:rPr>
                <w:noProof/>
                <w:webHidden/>
              </w:rPr>
              <w:t>47</w:t>
            </w:r>
            <w:r w:rsidR="00990ED0">
              <w:rPr>
                <w:noProof/>
                <w:webHidden/>
              </w:rPr>
              <w:fldChar w:fldCharType="end"/>
            </w:r>
          </w:hyperlink>
        </w:p>
        <w:p w14:paraId="299552E8" w14:textId="77777777" w:rsidR="00990ED0" w:rsidRDefault="00C5462B">
          <w:pPr>
            <w:pStyle w:val="22"/>
            <w:tabs>
              <w:tab w:val="right" w:leader="dot" w:pos="8290"/>
            </w:tabs>
            <w:rPr>
              <w:rFonts w:eastAsiaTheme="minorEastAsia"/>
              <w:b w:val="0"/>
              <w:bCs w:val="0"/>
              <w:noProof/>
              <w:sz w:val="24"/>
              <w:szCs w:val="24"/>
            </w:rPr>
          </w:pPr>
          <w:hyperlink w:anchor="_Toc488677051" w:history="1">
            <w:r w:rsidR="00990ED0" w:rsidRPr="00687DE4">
              <w:rPr>
                <w:rStyle w:val="a4"/>
                <w:noProof/>
              </w:rPr>
              <w:t>成都青羊区产业发展政策汇编</w:t>
            </w:r>
            <w:r w:rsidR="00990ED0">
              <w:rPr>
                <w:noProof/>
                <w:webHidden/>
              </w:rPr>
              <w:tab/>
            </w:r>
            <w:r w:rsidR="00990ED0">
              <w:rPr>
                <w:noProof/>
                <w:webHidden/>
              </w:rPr>
              <w:fldChar w:fldCharType="begin"/>
            </w:r>
            <w:r w:rsidR="00990ED0">
              <w:rPr>
                <w:noProof/>
                <w:webHidden/>
              </w:rPr>
              <w:instrText xml:space="preserve"> PAGEREF _Toc488677051 \h </w:instrText>
            </w:r>
            <w:r w:rsidR="00990ED0">
              <w:rPr>
                <w:noProof/>
                <w:webHidden/>
              </w:rPr>
            </w:r>
            <w:r w:rsidR="00990ED0">
              <w:rPr>
                <w:noProof/>
                <w:webHidden/>
              </w:rPr>
              <w:fldChar w:fldCharType="separate"/>
            </w:r>
            <w:r w:rsidR="00990ED0">
              <w:rPr>
                <w:noProof/>
                <w:webHidden/>
              </w:rPr>
              <w:t>54</w:t>
            </w:r>
            <w:r w:rsidR="00990ED0">
              <w:rPr>
                <w:noProof/>
                <w:webHidden/>
              </w:rPr>
              <w:fldChar w:fldCharType="end"/>
            </w:r>
          </w:hyperlink>
        </w:p>
        <w:p w14:paraId="609A6532" w14:textId="77777777" w:rsidR="00990ED0" w:rsidRDefault="00C5462B">
          <w:pPr>
            <w:pStyle w:val="22"/>
            <w:tabs>
              <w:tab w:val="right" w:leader="dot" w:pos="8290"/>
            </w:tabs>
            <w:rPr>
              <w:rFonts w:eastAsiaTheme="minorEastAsia"/>
              <w:b w:val="0"/>
              <w:bCs w:val="0"/>
              <w:noProof/>
              <w:sz w:val="24"/>
              <w:szCs w:val="24"/>
            </w:rPr>
          </w:pPr>
          <w:hyperlink w:anchor="_Toc488677052" w:history="1">
            <w:r w:rsidR="00990ED0" w:rsidRPr="00687DE4">
              <w:rPr>
                <w:rStyle w:val="a4"/>
                <w:noProof/>
              </w:rPr>
              <w:t>成都金牛区产业发展政策汇编</w:t>
            </w:r>
            <w:r w:rsidR="00990ED0">
              <w:rPr>
                <w:noProof/>
                <w:webHidden/>
              </w:rPr>
              <w:tab/>
            </w:r>
            <w:r w:rsidR="00990ED0">
              <w:rPr>
                <w:noProof/>
                <w:webHidden/>
              </w:rPr>
              <w:fldChar w:fldCharType="begin"/>
            </w:r>
            <w:r w:rsidR="00990ED0">
              <w:rPr>
                <w:noProof/>
                <w:webHidden/>
              </w:rPr>
              <w:instrText xml:space="preserve"> PAGEREF _Toc488677052 \h </w:instrText>
            </w:r>
            <w:r w:rsidR="00990ED0">
              <w:rPr>
                <w:noProof/>
                <w:webHidden/>
              </w:rPr>
            </w:r>
            <w:r w:rsidR="00990ED0">
              <w:rPr>
                <w:noProof/>
                <w:webHidden/>
              </w:rPr>
              <w:fldChar w:fldCharType="separate"/>
            </w:r>
            <w:r w:rsidR="00990ED0">
              <w:rPr>
                <w:noProof/>
                <w:webHidden/>
              </w:rPr>
              <w:t>69</w:t>
            </w:r>
            <w:r w:rsidR="00990ED0">
              <w:rPr>
                <w:noProof/>
                <w:webHidden/>
              </w:rPr>
              <w:fldChar w:fldCharType="end"/>
            </w:r>
          </w:hyperlink>
        </w:p>
        <w:p w14:paraId="1E2923FB" w14:textId="77777777" w:rsidR="00990ED0" w:rsidRDefault="00C5462B">
          <w:pPr>
            <w:pStyle w:val="22"/>
            <w:tabs>
              <w:tab w:val="right" w:leader="dot" w:pos="8290"/>
            </w:tabs>
            <w:rPr>
              <w:rFonts w:eastAsiaTheme="minorEastAsia"/>
              <w:b w:val="0"/>
              <w:bCs w:val="0"/>
              <w:noProof/>
              <w:sz w:val="24"/>
              <w:szCs w:val="24"/>
            </w:rPr>
          </w:pPr>
          <w:hyperlink w:anchor="_Toc488677053" w:history="1">
            <w:r w:rsidR="00990ED0" w:rsidRPr="00687DE4">
              <w:rPr>
                <w:rStyle w:val="a4"/>
                <w:noProof/>
              </w:rPr>
              <w:t>成都武侯区产业发展政策汇编</w:t>
            </w:r>
            <w:r w:rsidR="00990ED0">
              <w:rPr>
                <w:noProof/>
                <w:webHidden/>
              </w:rPr>
              <w:tab/>
            </w:r>
            <w:r w:rsidR="00990ED0">
              <w:rPr>
                <w:noProof/>
                <w:webHidden/>
              </w:rPr>
              <w:fldChar w:fldCharType="begin"/>
            </w:r>
            <w:r w:rsidR="00990ED0">
              <w:rPr>
                <w:noProof/>
                <w:webHidden/>
              </w:rPr>
              <w:instrText xml:space="preserve"> PAGEREF _Toc488677053 \h </w:instrText>
            </w:r>
            <w:r w:rsidR="00990ED0">
              <w:rPr>
                <w:noProof/>
                <w:webHidden/>
              </w:rPr>
            </w:r>
            <w:r w:rsidR="00990ED0">
              <w:rPr>
                <w:noProof/>
                <w:webHidden/>
              </w:rPr>
              <w:fldChar w:fldCharType="separate"/>
            </w:r>
            <w:r w:rsidR="00990ED0">
              <w:rPr>
                <w:noProof/>
                <w:webHidden/>
              </w:rPr>
              <w:t>95</w:t>
            </w:r>
            <w:r w:rsidR="00990ED0">
              <w:rPr>
                <w:noProof/>
                <w:webHidden/>
              </w:rPr>
              <w:fldChar w:fldCharType="end"/>
            </w:r>
          </w:hyperlink>
        </w:p>
        <w:p w14:paraId="2B560E7B" w14:textId="77777777" w:rsidR="00990ED0" w:rsidRDefault="00C5462B">
          <w:pPr>
            <w:pStyle w:val="22"/>
            <w:tabs>
              <w:tab w:val="right" w:leader="dot" w:pos="8290"/>
            </w:tabs>
            <w:rPr>
              <w:rFonts w:eastAsiaTheme="minorEastAsia"/>
              <w:b w:val="0"/>
              <w:bCs w:val="0"/>
              <w:noProof/>
              <w:sz w:val="24"/>
              <w:szCs w:val="24"/>
            </w:rPr>
          </w:pPr>
          <w:hyperlink w:anchor="_Toc488677054" w:history="1">
            <w:r w:rsidR="00990ED0" w:rsidRPr="00687DE4">
              <w:rPr>
                <w:rStyle w:val="a4"/>
                <w:noProof/>
              </w:rPr>
              <w:t>成都成华区产业发展政策汇编</w:t>
            </w:r>
            <w:r w:rsidR="00990ED0">
              <w:rPr>
                <w:noProof/>
                <w:webHidden/>
              </w:rPr>
              <w:tab/>
            </w:r>
            <w:r w:rsidR="00990ED0">
              <w:rPr>
                <w:noProof/>
                <w:webHidden/>
              </w:rPr>
              <w:fldChar w:fldCharType="begin"/>
            </w:r>
            <w:r w:rsidR="00990ED0">
              <w:rPr>
                <w:noProof/>
                <w:webHidden/>
              </w:rPr>
              <w:instrText xml:space="preserve"> PAGEREF _Toc488677054 \h </w:instrText>
            </w:r>
            <w:r w:rsidR="00990ED0">
              <w:rPr>
                <w:noProof/>
                <w:webHidden/>
              </w:rPr>
            </w:r>
            <w:r w:rsidR="00990ED0">
              <w:rPr>
                <w:noProof/>
                <w:webHidden/>
              </w:rPr>
              <w:fldChar w:fldCharType="separate"/>
            </w:r>
            <w:r w:rsidR="00990ED0">
              <w:rPr>
                <w:noProof/>
                <w:webHidden/>
              </w:rPr>
              <w:t>117</w:t>
            </w:r>
            <w:r w:rsidR="00990ED0">
              <w:rPr>
                <w:noProof/>
                <w:webHidden/>
              </w:rPr>
              <w:fldChar w:fldCharType="end"/>
            </w:r>
          </w:hyperlink>
        </w:p>
        <w:p w14:paraId="1F76444D" w14:textId="77777777" w:rsidR="00990ED0" w:rsidRDefault="00C5462B">
          <w:pPr>
            <w:pStyle w:val="22"/>
            <w:tabs>
              <w:tab w:val="right" w:leader="dot" w:pos="8290"/>
            </w:tabs>
            <w:rPr>
              <w:rFonts w:eastAsiaTheme="minorEastAsia"/>
              <w:b w:val="0"/>
              <w:bCs w:val="0"/>
              <w:noProof/>
              <w:sz w:val="24"/>
              <w:szCs w:val="24"/>
            </w:rPr>
          </w:pPr>
          <w:hyperlink w:anchor="_Toc488677055" w:history="1">
            <w:r w:rsidR="00990ED0" w:rsidRPr="00687DE4">
              <w:rPr>
                <w:rStyle w:val="a4"/>
                <w:noProof/>
              </w:rPr>
              <w:t>成都龙泉驿区产业发展政策汇编</w:t>
            </w:r>
            <w:r w:rsidR="00990ED0">
              <w:rPr>
                <w:noProof/>
                <w:webHidden/>
              </w:rPr>
              <w:tab/>
            </w:r>
            <w:r w:rsidR="00990ED0">
              <w:rPr>
                <w:noProof/>
                <w:webHidden/>
              </w:rPr>
              <w:fldChar w:fldCharType="begin"/>
            </w:r>
            <w:r w:rsidR="00990ED0">
              <w:rPr>
                <w:noProof/>
                <w:webHidden/>
              </w:rPr>
              <w:instrText xml:space="preserve"> PAGEREF _Toc488677055 \h </w:instrText>
            </w:r>
            <w:r w:rsidR="00990ED0">
              <w:rPr>
                <w:noProof/>
                <w:webHidden/>
              </w:rPr>
            </w:r>
            <w:r w:rsidR="00990ED0">
              <w:rPr>
                <w:noProof/>
                <w:webHidden/>
              </w:rPr>
              <w:fldChar w:fldCharType="separate"/>
            </w:r>
            <w:r w:rsidR="00990ED0">
              <w:rPr>
                <w:noProof/>
                <w:webHidden/>
              </w:rPr>
              <w:t>128</w:t>
            </w:r>
            <w:r w:rsidR="00990ED0">
              <w:rPr>
                <w:noProof/>
                <w:webHidden/>
              </w:rPr>
              <w:fldChar w:fldCharType="end"/>
            </w:r>
          </w:hyperlink>
        </w:p>
        <w:p w14:paraId="1726F99E" w14:textId="77777777" w:rsidR="00990ED0" w:rsidRDefault="00C5462B">
          <w:pPr>
            <w:pStyle w:val="22"/>
            <w:tabs>
              <w:tab w:val="right" w:leader="dot" w:pos="8290"/>
            </w:tabs>
            <w:rPr>
              <w:rFonts w:eastAsiaTheme="minorEastAsia"/>
              <w:b w:val="0"/>
              <w:bCs w:val="0"/>
              <w:noProof/>
              <w:sz w:val="24"/>
              <w:szCs w:val="24"/>
            </w:rPr>
          </w:pPr>
          <w:hyperlink w:anchor="_Toc488677056" w:history="1">
            <w:r w:rsidR="00990ED0" w:rsidRPr="00687DE4">
              <w:rPr>
                <w:rStyle w:val="a4"/>
                <w:noProof/>
              </w:rPr>
              <w:t>成都青白江区产业发展政策汇编</w:t>
            </w:r>
            <w:r w:rsidR="00990ED0">
              <w:rPr>
                <w:noProof/>
                <w:webHidden/>
              </w:rPr>
              <w:tab/>
            </w:r>
            <w:r w:rsidR="00990ED0">
              <w:rPr>
                <w:noProof/>
                <w:webHidden/>
              </w:rPr>
              <w:fldChar w:fldCharType="begin"/>
            </w:r>
            <w:r w:rsidR="00990ED0">
              <w:rPr>
                <w:noProof/>
                <w:webHidden/>
              </w:rPr>
              <w:instrText xml:space="preserve"> PAGEREF _Toc488677056 \h </w:instrText>
            </w:r>
            <w:r w:rsidR="00990ED0">
              <w:rPr>
                <w:noProof/>
                <w:webHidden/>
              </w:rPr>
            </w:r>
            <w:r w:rsidR="00990ED0">
              <w:rPr>
                <w:noProof/>
                <w:webHidden/>
              </w:rPr>
              <w:fldChar w:fldCharType="separate"/>
            </w:r>
            <w:r w:rsidR="00990ED0">
              <w:rPr>
                <w:noProof/>
                <w:webHidden/>
              </w:rPr>
              <w:t>135</w:t>
            </w:r>
            <w:r w:rsidR="00990ED0">
              <w:rPr>
                <w:noProof/>
                <w:webHidden/>
              </w:rPr>
              <w:fldChar w:fldCharType="end"/>
            </w:r>
          </w:hyperlink>
        </w:p>
        <w:p w14:paraId="4D42EC5A" w14:textId="77777777" w:rsidR="00990ED0" w:rsidRDefault="00C5462B">
          <w:pPr>
            <w:pStyle w:val="22"/>
            <w:tabs>
              <w:tab w:val="right" w:leader="dot" w:pos="8290"/>
            </w:tabs>
            <w:rPr>
              <w:rFonts w:eastAsiaTheme="minorEastAsia"/>
              <w:b w:val="0"/>
              <w:bCs w:val="0"/>
              <w:noProof/>
              <w:sz w:val="24"/>
              <w:szCs w:val="24"/>
            </w:rPr>
          </w:pPr>
          <w:hyperlink w:anchor="_Toc488677057" w:history="1">
            <w:r w:rsidR="00990ED0" w:rsidRPr="00687DE4">
              <w:rPr>
                <w:rStyle w:val="a4"/>
                <w:noProof/>
              </w:rPr>
              <w:t>成都新都区产业发展政策汇编</w:t>
            </w:r>
            <w:r w:rsidR="00990ED0">
              <w:rPr>
                <w:noProof/>
                <w:webHidden/>
              </w:rPr>
              <w:tab/>
            </w:r>
            <w:r w:rsidR="00990ED0">
              <w:rPr>
                <w:noProof/>
                <w:webHidden/>
              </w:rPr>
              <w:fldChar w:fldCharType="begin"/>
            </w:r>
            <w:r w:rsidR="00990ED0">
              <w:rPr>
                <w:noProof/>
                <w:webHidden/>
              </w:rPr>
              <w:instrText xml:space="preserve"> PAGEREF _Toc488677057 \h </w:instrText>
            </w:r>
            <w:r w:rsidR="00990ED0">
              <w:rPr>
                <w:noProof/>
                <w:webHidden/>
              </w:rPr>
            </w:r>
            <w:r w:rsidR="00990ED0">
              <w:rPr>
                <w:noProof/>
                <w:webHidden/>
              </w:rPr>
              <w:fldChar w:fldCharType="separate"/>
            </w:r>
            <w:r w:rsidR="00990ED0">
              <w:rPr>
                <w:noProof/>
                <w:webHidden/>
              </w:rPr>
              <w:t>141</w:t>
            </w:r>
            <w:r w:rsidR="00990ED0">
              <w:rPr>
                <w:noProof/>
                <w:webHidden/>
              </w:rPr>
              <w:fldChar w:fldCharType="end"/>
            </w:r>
          </w:hyperlink>
        </w:p>
        <w:p w14:paraId="1B721D40" w14:textId="77777777" w:rsidR="00990ED0" w:rsidRDefault="00C5462B">
          <w:pPr>
            <w:pStyle w:val="22"/>
            <w:tabs>
              <w:tab w:val="right" w:leader="dot" w:pos="8290"/>
            </w:tabs>
            <w:rPr>
              <w:rFonts w:eastAsiaTheme="minorEastAsia"/>
              <w:b w:val="0"/>
              <w:bCs w:val="0"/>
              <w:noProof/>
              <w:sz w:val="24"/>
              <w:szCs w:val="24"/>
            </w:rPr>
          </w:pPr>
          <w:hyperlink w:anchor="_Toc488677058" w:history="1">
            <w:r w:rsidR="00990ED0" w:rsidRPr="00687DE4">
              <w:rPr>
                <w:rStyle w:val="a4"/>
                <w:noProof/>
              </w:rPr>
              <w:t>成都温江区产业发展政策汇编</w:t>
            </w:r>
            <w:r w:rsidR="00990ED0">
              <w:rPr>
                <w:noProof/>
                <w:webHidden/>
              </w:rPr>
              <w:tab/>
            </w:r>
            <w:r w:rsidR="00990ED0">
              <w:rPr>
                <w:noProof/>
                <w:webHidden/>
              </w:rPr>
              <w:fldChar w:fldCharType="begin"/>
            </w:r>
            <w:r w:rsidR="00990ED0">
              <w:rPr>
                <w:noProof/>
                <w:webHidden/>
              </w:rPr>
              <w:instrText xml:space="preserve"> PAGEREF _Toc488677058 \h </w:instrText>
            </w:r>
            <w:r w:rsidR="00990ED0">
              <w:rPr>
                <w:noProof/>
                <w:webHidden/>
              </w:rPr>
            </w:r>
            <w:r w:rsidR="00990ED0">
              <w:rPr>
                <w:noProof/>
                <w:webHidden/>
              </w:rPr>
              <w:fldChar w:fldCharType="separate"/>
            </w:r>
            <w:r w:rsidR="00990ED0">
              <w:rPr>
                <w:noProof/>
                <w:webHidden/>
              </w:rPr>
              <w:t>163</w:t>
            </w:r>
            <w:r w:rsidR="00990ED0">
              <w:rPr>
                <w:noProof/>
                <w:webHidden/>
              </w:rPr>
              <w:fldChar w:fldCharType="end"/>
            </w:r>
          </w:hyperlink>
        </w:p>
        <w:p w14:paraId="03D8F0F4" w14:textId="77777777" w:rsidR="00990ED0" w:rsidRDefault="00C5462B">
          <w:pPr>
            <w:pStyle w:val="22"/>
            <w:tabs>
              <w:tab w:val="right" w:leader="dot" w:pos="8290"/>
            </w:tabs>
            <w:rPr>
              <w:rFonts w:eastAsiaTheme="minorEastAsia"/>
              <w:b w:val="0"/>
              <w:bCs w:val="0"/>
              <w:noProof/>
              <w:sz w:val="24"/>
              <w:szCs w:val="24"/>
            </w:rPr>
          </w:pPr>
          <w:hyperlink w:anchor="_Toc488677059" w:history="1">
            <w:r w:rsidR="00990ED0" w:rsidRPr="00687DE4">
              <w:rPr>
                <w:rStyle w:val="a4"/>
                <w:noProof/>
              </w:rPr>
              <w:t>成都双流区产业发展政策汇编</w:t>
            </w:r>
            <w:r w:rsidR="00990ED0">
              <w:rPr>
                <w:noProof/>
                <w:webHidden/>
              </w:rPr>
              <w:tab/>
            </w:r>
            <w:r w:rsidR="00990ED0">
              <w:rPr>
                <w:noProof/>
                <w:webHidden/>
              </w:rPr>
              <w:fldChar w:fldCharType="begin"/>
            </w:r>
            <w:r w:rsidR="00990ED0">
              <w:rPr>
                <w:noProof/>
                <w:webHidden/>
              </w:rPr>
              <w:instrText xml:space="preserve"> PAGEREF _Toc488677059 \h </w:instrText>
            </w:r>
            <w:r w:rsidR="00990ED0">
              <w:rPr>
                <w:noProof/>
                <w:webHidden/>
              </w:rPr>
            </w:r>
            <w:r w:rsidR="00990ED0">
              <w:rPr>
                <w:noProof/>
                <w:webHidden/>
              </w:rPr>
              <w:fldChar w:fldCharType="separate"/>
            </w:r>
            <w:r w:rsidR="00990ED0">
              <w:rPr>
                <w:noProof/>
                <w:webHidden/>
              </w:rPr>
              <w:t>181</w:t>
            </w:r>
            <w:r w:rsidR="00990ED0">
              <w:rPr>
                <w:noProof/>
                <w:webHidden/>
              </w:rPr>
              <w:fldChar w:fldCharType="end"/>
            </w:r>
          </w:hyperlink>
        </w:p>
        <w:p w14:paraId="34A065CE" w14:textId="77777777" w:rsidR="00990ED0" w:rsidRDefault="00C5462B">
          <w:pPr>
            <w:pStyle w:val="22"/>
            <w:tabs>
              <w:tab w:val="right" w:leader="dot" w:pos="8290"/>
            </w:tabs>
            <w:rPr>
              <w:rFonts w:eastAsiaTheme="minorEastAsia"/>
              <w:b w:val="0"/>
              <w:bCs w:val="0"/>
              <w:noProof/>
              <w:sz w:val="24"/>
              <w:szCs w:val="24"/>
            </w:rPr>
          </w:pPr>
          <w:hyperlink w:anchor="_Toc488677060" w:history="1">
            <w:r w:rsidR="00990ED0" w:rsidRPr="00687DE4">
              <w:rPr>
                <w:rStyle w:val="a4"/>
                <w:noProof/>
              </w:rPr>
              <w:t>成都郫都区产业发展政策汇编</w:t>
            </w:r>
            <w:r w:rsidR="00990ED0">
              <w:rPr>
                <w:noProof/>
                <w:webHidden/>
              </w:rPr>
              <w:tab/>
            </w:r>
            <w:r w:rsidR="00990ED0">
              <w:rPr>
                <w:noProof/>
                <w:webHidden/>
              </w:rPr>
              <w:fldChar w:fldCharType="begin"/>
            </w:r>
            <w:r w:rsidR="00990ED0">
              <w:rPr>
                <w:noProof/>
                <w:webHidden/>
              </w:rPr>
              <w:instrText xml:space="preserve"> PAGEREF _Toc488677060 \h </w:instrText>
            </w:r>
            <w:r w:rsidR="00990ED0">
              <w:rPr>
                <w:noProof/>
                <w:webHidden/>
              </w:rPr>
            </w:r>
            <w:r w:rsidR="00990ED0">
              <w:rPr>
                <w:noProof/>
                <w:webHidden/>
              </w:rPr>
              <w:fldChar w:fldCharType="separate"/>
            </w:r>
            <w:r w:rsidR="00990ED0">
              <w:rPr>
                <w:noProof/>
                <w:webHidden/>
              </w:rPr>
              <w:t>194</w:t>
            </w:r>
            <w:r w:rsidR="00990ED0">
              <w:rPr>
                <w:noProof/>
                <w:webHidden/>
              </w:rPr>
              <w:fldChar w:fldCharType="end"/>
            </w:r>
          </w:hyperlink>
        </w:p>
        <w:p w14:paraId="086E6D46" w14:textId="77777777" w:rsidR="00990ED0" w:rsidRDefault="00C5462B">
          <w:pPr>
            <w:pStyle w:val="22"/>
            <w:tabs>
              <w:tab w:val="right" w:leader="dot" w:pos="8290"/>
            </w:tabs>
            <w:rPr>
              <w:rFonts w:eastAsiaTheme="minorEastAsia"/>
              <w:b w:val="0"/>
              <w:bCs w:val="0"/>
              <w:noProof/>
              <w:sz w:val="24"/>
              <w:szCs w:val="24"/>
            </w:rPr>
          </w:pPr>
          <w:hyperlink w:anchor="_Toc488677061" w:history="1">
            <w:r w:rsidR="00990ED0" w:rsidRPr="00687DE4">
              <w:rPr>
                <w:rStyle w:val="a4"/>
                <w:noProof/>
              </w:rPr>
              <w:t>成都简阳市产业发展政策汇编</w:t>
            </w:r>
            <w:r w:rsidR="00990ED0">
              <w:rPr>
                <w:noProof/>
                <w:webHidden/>
              </w:rPr>
              <w:tab/>
            </w:r>
            <w:r w:rsidR="00990ED0">
              <w:rPr>
                <w:noProof/>
                <w:webHidden/>
              </w:rPr>
              <w:fldChar w:fldCharType="begin"/>
            </w:r>
            <w:r w:rsidR="00990ED0">
              <w:rPr>
                <w:noProof/>
                <w:webHidden/>
              </w:rPr>
              <w:instrText xml:space="preserve"> PAGEREF _Toc488677061 \h </w:instrText>
            </w:r>
            <w:r w:rsidR="00990ED0">
              <w:rPr>
                <w:noProof/>
                <w:webHidden/>
              </w:rPr>
            </w:r>
            <w:r w:rsidR="00990ED0">
              <w:rPr>
                <w:noProof/>
                <w:webHidden/>
              </w:rPr>
              <w:fldChar w:fldCharType="separate"/>
            </w:r>
            <w:r w:rsidR="00990ED0">
              <w:rPr>
                <w:noProof/>
                <w:webHidden/>
              </w:rPr>
              <w:t>204</w:t>
            </w:r>
            <w:r w:rsidR="00990ED0">
              <w:rPr>
                <w:noProof/>
                <w:webHidden/>
              </w:rPr>
              <w:fldChar w:fldCharType="end"/>
            </w:r>
          </w:hyperlink>
        </w:p>
        <w:p w14:paraId="0F62DD51" w14:textId="77777777" w:rsidR="00990ED0" w:rsidRDefault="00C5462B">
          <w:pPr>
            <w:pStyle w:val="22"/>
            <w:tabs>
              <w:tab w:val="right" w:leader="dot" w:pos="8290"/>
            </w:tabs>
            <w:rPr>
              <w:rFonts w:eastAsiaTheme="minorEastAsia"/>
              <w:b w:val="0"/>
              <w:bCs w:val="0"/>
              <w:noProof/>
              <w:sz w:val="24"/>
              <w:szCs w:val="24"/>
            </w:rPr>
          </w:pPr>
          <w:hyperlink w:anchor="_Toc488677062" w:history="1">
            <w:r w:rsidR="00990ED0" w:rsidRPr="00687DE4">
              <w:rPr>
                <w:rStyle w:val="a4"/>
                <w:noProof/>
              </w:rPr>
              <w:t>成都都江堰市产业发展政策汇编</w:t>
            </w:r>
            <w:r w:rsidR="00990ED0">
              <w:rPr>
                <w:noProof/>
                <w:webHidden/>
              </w:rPr>
              <w:tab/>
            </w:r>
            <w:r w:rsidR="00990ED0">
              <w:rPr>
                <w:noProof/>
                <w:webHidden/>
              </w:rPr>
              <w:fldChar w:fldCharType="begin"/>
            </w:r>
            <w:r w:rsidR="00990ED0">
              <w:rPr>
                <w:noProof/>
                <w:webHidden/>
              </w:rPr>
              <w:instrText xml:space="preserve"> PAGEREF _Toc488677062 \h </w:instrText>
            </w:r>
            <w:r w:rsidR="00990ED0">
              <w:rPr>
                <w:noProof/>
                <w:webHidden/>
              </w:rPr>
            </w:r>
            <w:r w:rsidR="00990ED0">
              <w:rPr>
                <w:noProof/>
                <w:webHidden/>
              </w:rPr>
              <w:fldChar w:fldCharType="separate"/>
            </w:r>
            <w:r w:rsidR="00990ED0">
              <w:rPr>
                <w:noProof/>
                <w:webHidden/>
              </w:rPr>
              <w:t>215</w:t>
            </w:r>
            <w:r w:rsidR="00990ED0">
              <w:rPr>
                <w:noProof/>
                <w:webHidden/>
              </w:rPr>
              <w:fldChar w:fldCharType="end"/>
            </w:r>
          </w:hyperlink>
        </w:p>
        <w:p w14:paraId="5ED11975" w14:textId="77777777" w:rsidR="00990ED0" w:rsidRDefault="00C5462B">
          <w:pPr>
            <w:pStyle w:val="22"/>
            <w:tabs>
              <w:tab w:val="right" w:leader="dot" w:pos="8290"/>
            </w:tabs>
            <w:rPr>
              <w:rFonts w:eastAsiaTheme="minorEastAsia"/>
              <w:b w:val="0"/>
              <w:bCs w:val="0"/>
              <w:noProof/>
              <w:sz w:val="24"/>
              <w:szCs w:val="24"/>
            </w:rPr>
          </w:pPr>
          <w:hyperlink w:anchor="_Toc488677063" w:history="1">
            <w:r w:rsidR="00990ED0" w:rsidRPr="00687DE4">
              <w:rPr>
                <w:rStyle w:val="a4"/>
                <w:noProof/>
              </w:rPr>
              <w:t>成都彭州市产业发展政策汇编</w:t>
            </w:r>
            <w:r w:rsidR="00990ED0">
              <w:rPr>
                <w:noProof/>
                <w:webHidden/>
              </w:rPr>
              <w:tab/>
            </w:r>
            <w:r w:rsidR="00990ED0">
              <w:rPr>
                <w:noProof/>
                <w:webHidden/>
              </w:rPr>
              <w:fldChar w:fldCharType="begin"/>
            </w:r>
            <w:r w:rsidR="00990ED0">
              <w:rPr>
                <w:noProof/>
                <w:webHidden/>
              </w:rPr>
              <w:instrText xml:space="preserve"> PAGEREF _Toc488677063 \h </w:instrText>
            </w:r>
            <w:r w:rsidR="00990ED0">
              <w:rPr>
                <w:noProof/>
                <w:webHidden/>
              </w:rPr>
            </w:r>
            <w:r w:rsidR="00990ED0">
              <w:rPr>
                <w:noProof/>
                <w:webHidden/>
              </w:rPr>
              <w:fldChar w:fldCharType="separate"/>
            </w:r>
            <w:r w:rsidR="00990ED0">
              <w:rPr>
                <w:noProof/>
                <w:webHidden/>
              </w:rPr>
              <w:t>224</w:t>
            </w:r>
            <w:r w:rsidR="00990ED0">
              <w:rPr>
                <w:noProof/>
                <w:webHidden/>
              </w:rPr>
              <w:fldChar w:fldCharType="end"/>
            </w:r>
          </w:hyperlink>
        </w:p>
        <w:p w14:paraId="16CA7DB7" w14:textId="77777777" w:rsidR="00990ED0" w:rsidRDefault="00C5462B">
          <w:pPr>
            <w:pStyle w:val="22"/>
            <w:tabs>
              <w:tab w:val="right" w:leader="dot" w:pos="8290"/>
            </w:tabs>
            <w:rPr>
              <w:rFonts w:eastAsiaTheme="minorEastAsia"/>
              <w:b w:val="0"/>
              <w:bCs w:val="0"/>
              <w:noProof/>
              <w:sz w:val="24"/>
              <w:szCs w:val="24"/>
            </w:rPr>
          </w:pPr>
          <w:hyperlink w:anchor="_Toc488677064" w:history="1">
            <w:r w:rsidR="00990ED0" w:rsidRPr="00687DE4">
              <w:rPr>
                <w:rStyle w:val="a4"/>
                <w:noProof/>
              </w:rPr>
              <w:t>成都邛崃市产业发展政策汇编</w:t>
            </w:r>
            <w:r w:rsidR="00990ED0">
              <w:rPr>
                <w:noProof/>
                <w:webHidden/>
              </w:rPr>
              <w:tab/>
            </w:r>
            <w:r w:rsidR="00990ED0">
              <w:rPr>
                <w:noProof/>
                <w:webHidden/>
              </w:rPr>
              <w:fldChar w:fldCharType="begin"/>
            </w:r>
            <w:r w:rsidR="00990ED0">
              <w:rPr>
                <w:noProof/>
                <w:webHidden/>
              </w:rPr>
              <w:instrText xml:space="preserve"> PAGEREF _Toc488677064 \h </w:instrText>
            </w:r>
            <w:r w:rsidR="00990ED0">
              <w:rPr>
                <w:noProof/>
                <w:webHidden/>
              </w:rPr>
            </w:r>
            <w:r w:rsidR="00990ED0">
              <w:rPr>
                <w:noProof/>
                <w:webHidden/>
              </w:rPr>
              <w:fldChar w:fldCharType="separate"/>
            </w:r>
            <w:r w:rsidR="00990ED0">
              <w:rPr>
                <w:noProof/>
                <w:webHidden/>
              </w:rPr>
              <w:t>246</w:t>
            </w:r>
            <w:r w:rsidR="00990ED0">
              <w:rPr>
                <w:noProof/>
                <w:webHidden/>
              </w:rPr>
              <w:fldChar w:fldCharType="end"/>
            </w:r>
          </w:hyperlink>
        </w:p>
        <w:p w14:paraId="714591A5" w14:textId="77777777" w:rsidR="00990ED0" w:rsidRDefault="00C5462B">
          <w:pPr>
            <w:pStyle w:val="22"/>
            <w:tabs>
              <w:tab w:val="right" w:leader="dot" w:pos="8290"/>
            </w:tabs>
            <w:rPr>
              <w:rFonts w:eastAsiaTheme="minorEastAsia"/>
              <w:b w:val="0"/>
              <w:bCs w:val="0"/>
              <w:noProof/>
              <w:sz w:val="24"/>
              <w:szCs w:val="24"/>
            </w:rPr>
          </w:pPr>
          <w:hyperlink w:anchor="_Toc488677065" w:history="1">
            <w:r w:rsidR="00990ED0" w:rsidRPr="00687DE4">
              <w:rPr>
                <w:rStyle w:val="a4"/>
                <w:noProof/>
              </w:rPr>
              <w:t>成都崇州市产业发展政策汇编</w:t>
            </w:r>
            <w:r w:rsidR="00990ED0">
              <w:rPr>
                <w:noProof/>
                <w:webHidden/>
              </w:rPr>
              <w:tab/>
            </w:r>
            <w:r w:rsidR="00990ED0">
              <w:rPr>
                <w:noProof/>
                <w:webHidden/>
              </w:rPr>
              <w:fldChar w:fldCharType="begin"/>
            </w:r>
            <w:r w:rsidR="00990ED0">
              <w:rPr>
                <w:noProof/>
                <w:webHidden/>
              </w:rPr>
              <w:instrText xml:space="preserve"> PAGEREF _Toc488677065 \h </w:instrText>
            </w:r>
            <w:r w:rsidR="00990ED0">
              <w:rPr>
                <w:noProof/>
                <w:webHidden/>
              </w:rPr>
            </w:r>
            <w:r w:rsidR="00990ED0">
              <w:rPr>
                <w:noProof/>
                <w:webHidden/>
              </w:rPr>
              <w:fldChar w:fldCharType="separate"/>
            </w:r>
            <w:r w:rsidR="00990ED0">
              <w:rPr>
                <w:noProof/>
                <w:webHidden/>
              </w:rPr>
              <w:t>258</w:t>
            </w:r>
            <w:r w:rsidR="00990ED0">
              <w:rPr>
                <w:noProof/>
                <w:webHidden/>
              </w:rPr>
              <w:fldChar w:fldCharType="end"/>
            </w:r>
          </w:hyperlink>
        </w:p>
        <w:p w14:paraId="14F161AD" w14:textId="77777777" w:rsidR="00990ED0" w:rsidRDefault="00C5462B">
          <w:pPr>
            <w:pStyle w:val="22"/>
            <w:tabs>
              <w:tab w:val="right" w:leader="dot" w:pos="8290"/>
            </w:tabs>
            <w:rPr>
              <w:rFonts w:eastAsiaTheme="minorEastAsia"/>
              <w:b w:val="0"/>
              <w:bCs w:val="0"/>
              <w:noProof/>
              <w:sz w:val="24"/>
              <w:szCs w:val="24"/>
            </w:rPr>
          </w:pPr>
          <w:hyperlink w:anchor="_Toc488677066" w:history="1">
            <w:r w:rsidR="00990ED0" w:rsidRPr="00687DE4">
              <w:rPr>
                <w:rStyle w:val="a4"/>
                <w:noProof/>
              </w:rPr>
              <w:t>成都金堂县产业发展政策汇编</w:t>
            </w:r>
            <w:r w:rsidR="00990ED0">
              <w:rPr>
                <w:noProof/>
                <w:webHidden/>
              </w:rPr>
              <w:tab/>
            </w:r>
            <w:r w:rsidR="00990ED0">
              <w:rPr>
                <w:noProof/>
                <w:webHidden/>
              </w:rPr>
              <w:fldChar w:fldCharType="begin"/>
            </w:r>
            <w:r w:rsidR="00990ED0">
              <w:rPr>
                <w:noProof/>
                <w:webHidden/>
              </w:rPr>
              <w:instrText xml:space="preserve"> PAGEREF _Toc488677066 \h </w:instrText>
            </w:r>
            <w:r w:rsidR="00990ED0">
              <w:rPr>
                <w:noProof/>
                <w:webHidden/>
              </w:rPr>
            </w:r>
            <w:r w:rsidR="00990ED0">
              <w:rPr>
                <w:noProof/>
                <w:webHidden/>
              </w:rPr>
              <w:fldChar w:fldCharType="separate"/>
            </w:r>
            <w:r w:rsidR="00990ED0">
              <w:rPr>
                <w:noProof/>
                <w:webHidden/>
              </w:rPr>
              <w:t>279</w:t>
            </w:r>
            <w:r w:rsidR="00990ED0">
              <w:rPr>
                <w:noProof/>
                <w:webHidden/>
              </w:rPr>
              <w:fldChar w:fldCharType="end"/>
            </w:r>
          </w:hyperlink>
        </w:p>
        <w:p w14:paraId="0B3CF1B5" w14:textId="77777777" w:rsidR="00990ED0" w:rsidRDefault="00C5462B">
          <w:pPr>
            <w:pStyle w:val="22"/>
            <w:tabs>
              <w:tab w:val="right" w:leader="dot" w:pos="8290"/>
            </w:tabs>
            <w:rPr>
              <w:rFonts w:eastAsiaTheme="minorEastAsia"/>
              <w:b w:val="0"/>
              <w:bCs w:val="0"/>
              <w:noProof/>
              <w:sz w:val="24"/>
              <w:szCs w:val="24"/>
            </w:rPr>
          </w:pPr>
          <w:hyperlink w:anchor="_Toc488677067" w:history="1">
            <w:r w:rsidR="00990ED0" w:rsidRPr="00687DE4">
              <w:rPr>
                <w:rStyle w:val="a4"/>
                <w:noProof/>
              </w:rPr>
              <w:t>成都新津县产业发展政策汇编</w:t>
            </w:r>
            <w:r w:rsidR="00990ED0">
              <w:rPr>
                <w:noProof/>
                <w:webHidden/>
              </w:rPr>
              <w:tab/>
            </w:r>
            <w:r w:rsidR="00990ED0">
              <w:rPr>
                <w:noProof/>
                <w:webHidden/>
              </w:rPr>
              <w:fldChar w:fldCharType="begin"/>
            </w:r>
            <w:r w:rsidR="00990ED0">
              <w:rPr>
                <w:noProof/>
                <w:webHidden/>
              </w:rPr>
              <w:instrText xml:space="preserve"> PAGEREF _Toc488677067 \h </w:instrText>
            </w:r>
            <w:r w:rsidR="00990ED0">
              <w:rPr>
                <w:noProof/>
                <w:webHidden/>
              </w:rPr>
            </w:r>
            <w:r w:rsidR="00990ED0">
              <w:rPr>
                <w:noProof/>
                <w:webHidden/>
              </w:rPr>
              <w:fldChar w:fldCharType="separate"/>
            </w:r>
            <w:r w:rsidR="00990ED0">
              <w:rPr>
                <w:noProof/>
                <w:webHidden/>
              </w:rPr>
              <w:t>295</w:t>
            </w:r>
            <w:r w:rsidR="00990ED0">
              <w:rPr>
                <w:noProof/>
                <w:webHidden/>
              </w:rPr>
              <w:fldChar w:fldCharType="end"/>
            </w:r>
          </w:hyperlink>
        </w:p>
        <w:p w14:paraId="3C1167A6" w14:textId="77777777" w:rsidR="00990ED0" w:rsidRDefault="00C5462B">
          <w:pPr>
            <w:pStyle w:val="22"/>
            <w:tabs>
              <w:tab w:val="right" w:leader="dot" w:pos="8290"/>
            </w:tabs>
            <w:rPr>
              <w:rFonts w:eastAsiaTheme="minorEastAsia"/>
              <w:b w:val="0"/>
              <w:bCs w:val="0"/>
              <w:noProof/>
              <w:sz w:val="24"/>
              <w:szCs w:val="24"/>
            </w:rPr>
          </w:pPr>
          <w:hyperlink w:anchor="_Toc488677068" w:history="1">
            <w:r w:rsidR="00990ED0" w:rsidRPr="00687DE4">
              <w:rPr>
                <w:rStyle w:val="a4"/>
                <w:noProof/>
              </w:rPr>
              <w:t>成都大邑县产业发展政策汇编</w:t>
            </w:r>
            <w:r w:rsidR="00990ED0">
              <w:rPr>
                <w:noProof/>
                <w:webHidden/>
              </w:rPr>
              <w:tab/>
            </w:r>
            <w:r w:rsidR="00990ED0">
              <w:rPr>
                <w:noProof/>
                <w:webHidden/>
              </w:rPr>
              <w:fldChar w:fldCharType="begin"/>
            </w:r>
            <w:r w:rsidR="00990ED0">
              <w:rPr>
                <w:noProof/>
                <w:webHidden/>
              </w:rPr>
              <w:instrText xml:space="preserve"> PAGEREF _Toc488677068 \h </w:instrText>
            </w:r>
            <w:r w:rsidR="00990ED0">
              <w:rPr>
                <w:noProof/>
                <w:webHidden/>
              </w:rPr>
            </w:r>
            <w:r w:rsidR="00990ED0">
              <w:rPr>
                <w:noProof/>
                <w:webHidden/>
              </w:rPr>
              <w:fldChar w:fldCharType="separate"/>
            </w:r>
            <w:r w:rsidR="00990ED0">
              <w:rPr>
                <w:noProof/>
                <w:webHidden/>
              </w:rPr>
              <w:t>307</w:t>
            </w:r>
            <w:r w:rsidR="00990ED0">
              <w:rPr>
                <w:noProof/>
                <w:webHidden/>
              </w:rPr>
              <w:fldChar w:fldCharType="end"/>
            </w:r>
          </w:hyperlink>
        </w:p>
        <w:p w14:paraId="02C21C4E" w14:textId="77777777" w:rsidR="00990ED0" w:rsidRDefault="00C5462B">
          <w:pPr>
            <w:pStyle w:val="22"/>
            <w:tabs>
              <w:tab w:val="right" w:leader="dot" w:pos="8290"/>
            </w:tabs>
            <w:rPr>
              <w:rFonts w:eastAsiaTheme="minorEastAsia"/>
              <w:b w:val="0"/>
              <w:bCs w:val="0"/>
              <w:noProof/>
              <w:sz w:val="24"/>
              <w:szCs w:val="24"/>
            </w:rPr>
          </w:pPr>
          <w:hyperlink w:anchor="_Toc488677069" w:history="1">
            <w:r w:rsidR="00990ED0" w:rsidRPr="00687DE4">
              <w:rPr>
                <w:rStyle w:val="a4"/>
                <w:noProof/>
              </w:rPr>
              <w:t>成都浦江县产业发展政策汇编</w:t>
            </w:r>
            <w:r w:rsidR="00990ED0">
              <w:rPr>
                <w:noProof/>
                <w:webHidden/>
              </w:rPr>
              <w:tab/>
            </w:r>
            <w:r w:rsidR="00990ED0">
              <w:rPr>
                <w:noProof/>
                <w:webHidden/>
              </w:rPr>
              <w:fldChar w:fldCharType="begin"/>
            </w:r>
            <w:r w:rsidR="00990ED0">
              <w:rPr>
                <w:noProof/>
                <w:webHidden/>
              </w:rPr>
              <w:instrText xml:space="preserve"> PAGEREF _Toc488677069 \h </w:instrText>
            </w:r>
            <w:r w:rsidR="00990ED0">
              <w:rPr>
                <w:noProof/>
                <w:webHidden/>
              </w:rPr>
            </w:r>
            <w:r w:rsidR="00990ED0">
              <w:rPr>
                <w:noProof/>
                <w:webHidden/>
              </w:rPr>
              <w:fldChar w:fldCharType="separate"/>
            </w:r>
            <w:r w:rsidR="00990ED0">
              <w:rPr>
                <w:noProof/>
                <w:webHidden/>
              </w:rPr>
              <w:t>323</w:t>
            </w:r>
            <w:r w:rsidR="00990ED0">
              <w:rPr>
                <w:noProof/>
                <w:webHidden/>
              </w:rPr>
              <w:fldChar w:fldCharType="end"/>
            </w:r>
          </w:hyperlink>
        </w:p>
        <w:p w14:paraId="3D1DA808" w14:textId="25B5EC93" w:rsidR="00990ED0" w:rsidRDefault="00990ED0">
          <w:r>
            <w:rPr>
              <w:b/>
              <w:bCs/>
              <w:noProof/>
            </w:rPr>
            <w:fldChar w:fldCharType="end"/>
          </w:r>
        </w:p>
      </w:sdtContent>
    </w:sdt>
    <w:p w14:paraId="0F6AD480" w14:textId="1BA96B00" w:rsidR="00105A51" w:rsidRPr="00335871" w:rsidRDefault="00462F23">
      <w:pPr>
        <w:rPr>
          <w:sz w:val="36"/>
        </w:rPr>
      </w:pPr>
      <w:r w:rsidRPr="00A11DE4">
        <w:rPr>
          <w:noProof/>
        </w:rPr>
        <mc:AlternateContent>
          <mc:Choice Requires="wps">
            <w:drawing>
              <wp:anchor distT="0" distB="0" distL="114300" distR="114300" simplePos="0" relativeHeight="251661312" behindDoc="0" locked="0" layoutInCell="1" allowOverlap="1" wp14:anchorId="41CF5708" wp14:editId="25ADC477">
                <wp:simplePos x="0" y="0"/>
                <wp:positionH relativeFrom="column">
                  <wp:posOffset>-177165</wp:posOffset>
                </wp:positionH>
                <wp:positionV relativeFrom="paragraph">
                  <wp:posOffset>531495</wp:posOffset>
                </wp:positionV>
                <wp:extent cx="6523355" cy="2654300"/>
                <wp:effectExtent l="0" t="0" r="0" b="0"/>
                <wp:wrapThrough wrapText="bothSides">
                  <wp:wrapPolygon edited="0">
                    <wp:start x="0" y="0"/>
                    <wp:lineTo x="0" y="21600"/>
                    <wp:lineTo x="21600" y="21600"/>
                    <wp:lineTo x="21600" y="0"/>
                  </wp:wrapPolygon>
                </wp:wrapThrough>
                <wp:docPr id="12" name="标题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6523355" cy="2654300"/>
                        </a:xfrm>
                        <a:prstGeom prst="rect">
                          <a:avLst/>
                        </a:prstGeom>
                        <a:effectLst/>
                      </wps:spPr>
                      <wps:txbx>
                        <w:txbxContent>
                          <w:p w14:paraId="2CD95CF9" w14:textId="77777777" w:rsidR="00A11DE4" w:rsidRPr="00A11DE4" w:rsidRDefault="00C5462B" w:rsidP="00A11DE4">
                            <w:pPr>
                              <w:pStyle w:val="a3"/>
                              <w:spacing w:line="360" w:lineRule="auto"/>
                              <w:rPr>
                                <w:kern w:val="0"/>
                                <w:sz w:val="18"/>
                              </w:rPr>
                            </w:pPr>
                            <w:hyperlink r:id="rId11" w:history="1">
                              <w:r w:rsidR="00A11DE4" w:rsidRPr="00A11DE4">
                                <w:rPr>
                                  <w:rStyle w:val="a4"/>
                                  <w:rFonts w:asciiTheme="majorHAnsi" w:eastAsiaTheme="majorEastAsia" w:hAnsi="DengXian Light" w:cstheme="majorBidi" w:hint="eastAsia"/>
                                  <w:caps/>
                                  <w:color w:val="000000" w:themeColor="text1"/>
                                  <w:kern w:val="24"/>
                                  <w:sz w:val="40"/>
                                  <w:szCs w:val="56"/>
                                </w:rPr>
                                <w:t>2017</w:t>
                              </w:r>
                            </w:hyperlink>
                            <w:hyperlink r:id="rId12" w:history="1">
                              <w:r w:rsidR="00A11DE4" w:rsidRPr="00A11DE4">
                                <w:rPr>
                                  <w:rStyle w:val="a4"/>
                                  <w:rFonts w:asciiTheme="majorHAnsi" w:eastAsiaTheme="majorEastAsia" w:hAnsi="DengXian Light" w:cstheme="majorBidi" w:hint="eastAsia"/>
                                  <w:caps/>
                                  <w:color w:val="000000" w:themeColor="text1"/>
                                  <w:kern w:val="24"/>
                                  <w:sz w:val="40"/>
                                  <w:szCs w:val="56"/>
                                </w:rPr>
                                <w:t>成都产业发展白皮书系列之</w:t>
                              </w:r>
                            </w:hyperlink>
                            <w:hyperlink r:id="rId13" w:history="1">
                              <w:r w:rsidR="00A11DE4" w:rsidRPr="00A11DE4">
                                <w:rPr>
                                  <w:rStyle w:val="a4"/>
                                  <w:rFonts w:asciiTheme="majorHAnsi" w:eastAsiaTheme="majorEastAsia" w:hAnsi="DengXian Light" w:cstheme="majorBidi" w:hint="eastAsia"/>
                                  <w:caps/>
                                  <w:color w:val="000000" w:themeColor="text1"/>
                                  <w:kern w:val="24"/>
                                  <w:sz w:val="40"/>
                                  <w:szCs w:val="56"/>
                                </w:rPr>
                                <w:t>《</w:t>
                              </w:r>
                            </w:hyperlink>
                            <w:hyperlink r:id="rId14" w:history="1">
                              <w:r w:rsidR="00A11DE4" w:rsidRPr="00A11DE4">
                                <w:rPr>
                                  <w:rStyle w:val="a4"/>
                                  <w:rFonts w:asciiTheme="majorHAnsi" w:eastAsiaTheme="majorEastAsia" w:hAnsi="DengXian Light" w:cstheme="majorBidi" w:hint="eastAsia"/>
                                  <w:caps/>
                                  <w:color w:val="000000" w:themeColor="text1"/>
                                  <w:kern w:val="24"/>
                                  <w:sz w:val="40"/>
                                  <w:szCs w:val="56"/>
                                </w:rPr>
                                <w:t>产业发展报告</w:t>
                              </w:r>
                            </w:hyperlink>
                            <w:hyperlink r:id="rId15" w:history="1">
                              <w:r w:rsidR="00A11DE4" w:rsidRPr="00A11DE4">
                                <w:rPr>
                                  <w:rStyle w:val="a4"/>
                                  <w:rFonts w:asciiTheme="majorHAnsi" w:eastAsiaTheme="majorEastAsia" w:hAnsi="DengXian Light" w:cstheme="majorBidi" w:hint="eastAsia"/>
                                  <w:caps/>
                                  <w:color w:val="000000" w:themeColor="text1"/>
                                  <w:kern w:val="24"/>
                                  <w:sz w:val="40"/>
                                  <w:szCs w:val="56"/>
                                </w:rPr>
                                <w:t>》</w:t>
                              </w:r>
                              <w:r w:rsidR="00A11DE4" w:rsidRPr="00A11DE4">
                                <w:rPr>
                                  <w:rFonts w:asciiTheme="majorHAnsi" w:eastAsiaTheme="majorEastAsia" w:hAnsi="DengXian Light" w:cstheme="majorBidi" w:hint="eastAsia"/>
                                  <w:caps/>
                                  <w:color w:val="000000" w:themeColor="text1"/>
                                  <w:kern w:val="24"/>
                                  <w:sz w:val="40"/>
                                  <w:szCs w:val="56"/>
                                  <w:u w:val="single"/>
                                </w:rPr>
                                <w:br/>
                              </w:r>
                              <w:r w:rsidR="00A11DE4" w:rsidRPr="00A11DE4">
                                <w:rPr>
                                  <w:rStyle w:val="a4"/>
                                  <w:rFonts w:asciiTheme="majorHAnsi" w:eastAsiaTheme="majorEastAsia" w:hAnsi="DengXian Light" w:cstheme="majorBidi" w:hint="eastAsia"/>
                                  <w:caps/>
                                  <w:color w:val="000000" w:themeColor="text1"/>
                                  <w:kern w:val="24"/>
                                  <w:sz w:val="40"/>
                                  <w:szCs w:val="56"/>
                                </w:rPr>
                                <w:t>2017</w:t>
                              </w:r>
                            </w:hyperlink>
                            <w:hyperlink r:id="rId16" w:history="1">
                              <w:r w:rsidR="00A11DE4" w:rsidRPr="00A11DE4">
                                <w:rPr>
                                  <w:rStyle w:val="a4"/>
                                  <w:rFonts w:asciiTheme="majorHAnsi" w:eastAsiaTheme="majorEastAsia" w:hAnsi="DengXian Light" w:cstheme="majorBidi" w:hint="eastAsia"/>
                                  <w:caps/>
                                  <w:color w:val="000000" w:themeColor="text1"/>
                                  <w:kern w:val="24"/>
                                  <w:sz w:val="40"/>
                                  <w:szCs w:val="56"/>
                                </w:rPr>
                                <w:t>成都产业发展白皮书系列</w:t>
                              </w:r>
                            </w:hyperlink>
                            <w:hyperlink r:id="rId17" w:history="1">
                              <w:r w:rsidR="00A11DE4" w:rsidRPr="00A11DE4">
                                <w:rPr>
                                  <w:rStyle w:val="a4"/>
                                  <w:rFonts w:asciiTheme="majorHAnsi" w:eastAsiaTheme="majorEastAsia" w:hAnsi="DengXian Light" w:cstheme="majorBidi" w:hint="eastAsia"/>
                                  <w:caps/>
                                  <w:color w:val="000000" w:themeColor="text1"/>
                                  <w:kern w:val="24"/>
                                  <w:sz w:val="40"/>
                                  <w:szCs w:val="56"/>
                                </w:rPr>
                                <w:t>之</w:t>
                              </w:r>
                            </w:hyperlink>
                            <w:hyperlink r:id="rId18" w:history="1">
                              <w:r w:rsidR="00A11DE4" w:rsidRPr="00A11DE4">
                                <w:rPr>
                                  <w:rStyle w:val="a4"/>
                                  <w:rFonts w:asciiTheme="majorHAnsi" w:eastAsiaTheme="majorEastAsia" w:hAnsi="DengXian Light" w:cstheme="majorBidi" w:hint="eastAsia"/>
                                  <w:caps/>
                                  <w:color w:val="000000" w:themeColor="text1"/>
                                  <w:kern w:val="24"/>
                                  <w:sz w:val="40"/>
                                  <w:szCs w:val="56"/>
                                </w:rPr>
                                <w:t>《</w:t>
                              </w:r>
                            </w:hyperlink>
                            <w:hyperlink r:id="rId19" w:history="1">
                              <w:r w:rsidR="00A11DE4" w:rsidRPr="00A11DE4">
                                <w:rPr>
                                  <w:rStyle w:val="a4"/>
                                  <w:rFonts w:asciiTheme="majorHAnsi" w:eastAsiaTheme="majorEastAsia" w:hAnsi="DengXian Light" w:cstheme="majorBidi" w:hint="eastAsia"/>
                                  <w:caps/>
                                  <w:color w:val="000000" w:themeColor="text1"/>
                                  <w:kern w:val="24"/>
                                  <w:sz w:val="40"/>
                                  <w:szCs w:val="56"/>
                                </w:rPr>
                                <w:t>产业空间布局报告</w:t>
                              </w:r>
                            </w:hyperlink>
                            <w:hyperlink r:id="rId20" w:history="1">
                              <w:r w:rsidR="00A11DE4" w:rsidRPr="00A11DE4">
                                <w:rPr>
                                  <w:rStyle w:val="a4"/>
                                  <w:rFonts w:asciiTheme="majorHAnsi" w:eastAsiaTheme="majorEastAsia" w:hAnsi="DengXian Light" w:cstheme="majorBidi" w:hint="eastAsia"/>
                                  <w:caps/>
                                  <w:color w:val="000000" w:themeColor="text1"/>
                                  <w:kern w:val="24"/>
                                  <w:sz w:val="40"/>
                                  <w:szCs w:val="56"/>
                                </w:rPr>
                                <w:t>》</w:t>
                              </w:r>
                              <w:r w:rsidR="00A11DE4" w:rsidRPr="00A11DE4">
                                <w:rPr>
                                  <w:rFonts w:asciiTheme="majorHAnsi" w:eastAsiaTheme="majorEastAsia" w:hAnsi="DengXian Light" w:cstheme="majorBidi" w:hint="eastAsia"/>
                                  <w:caps/>
                                  <w:color w:val="000000" w:themeColor="text1"/>
                                  <w:kern w:val="24"/>
                                  <w:sz w:val="40"/>
                                  <w:szCs w:val="56"/>
                                  <w:u w:val="single"/>
                                </w:rPr>
                                <w:br/>
                              </w:r>
                            </w:hyperlink>
                            <w:hyperlink r:id="rId21" w:history="1">
                              <w:r w:rsidR="00A11DE4" w:rsidRPr="00A11DE4">
                                <w:rPr>
                                  <w:rStyle w:val="a4"/>
                                  <w:rFonts w:asciiTheme="majorHAnsi" w:eastAsiaTheme="majorEastAsia" w:hAnsi="DengXian Light" w:cstheme="majorBidi" w:hint="eastAsia"/>
                                  <w:caps/>
                                  <w:color w:val="000000" w:themeColor="text1"/>
                                  <w:kern w:val="24"/>
                                  <w:sz w:val="40"/>
                                  <w:szCs w:val="56"/>
                                </w:rPr>
                                <w:t>2017</w:t>
                              </w:r>
                            </w:hyperlink>
                            <w:hyperlink r:id="rId22" w:history="1">
                              <w:r w:rsidR="00A11DE4" w:rsidRPr="00A11DE4">
                                <w:rPr>
                                  <w:rStyle w:val="a4"/>
                                  <w:rFonts w:asciiTheme="majorHAnsi" w:eastAsiaTheme="majorEastAsia" w:hAnsi="DengXian Light" w:cstheme="majorBidi" w:hint="eastAsia"/>
                                  <w:caps/>
                                  <w:color w:val="000000" w:themeColor="text1"/>
                                  <w:kern w:val="24"/>
                                  <w:sz w:val="40"/>
                                  <w:szCs w:val="56"/>
                                </w:rPr>
                                <w:t>成都产业发展白皮书系列</w:t>
                              </w:r>
                            </w:hyperlink>
                            <w:hyperlink r:id="rId23" w:history="1">
                              <w:r w:rsidR="00A11DE4" w:rsidRPr="00A11DE4">
                                <w:rPr>
                                  <w:rStyle w:val="a4"/>
                                  <w:rFonts w:asciiTheme="majorHAnsi" w:eastAsiaTheme="majorEastAsia" w:hAnsi="DengXian Light" w:cstheme="majorBidi" w:hint="eastAsia"/>
                                  <w:caps/>
                                  <w:color w:val="000000" w:themeColor="text1"/>
                                  <w:kern w:val="24"/>
                                  <w:sz w:val="40"/>
                                  <w:szCs w:val="56"/>
                                </w:rPr>
                                <w:t>之</w:t>
                              </w:r>
                            </w:hyperlink>
                            <w:hyperlink r:id="rId24" w:history="1">
                              <w:r w:rsidR="00A11DE4" w:rsidRPr="00A11DE4">
                                <w:rPr>
                                  <w:rStyle w:val="a4"/>
                                  <w:rFonts w:asciiTheme="majorHAnsi" w:eastAsiaTheme="majorEastAsia" w:hAnsi="DengXian Light" w:cstheme="majorBidi" w:hint="eastAsia"/>
                                  <w:caps/>
                                  <w:color w:val="000000" w:themeColor="text1"/>
                                  <w:kern w:val="24"/>
                                  <w:sz w:val="40"/>
                                  <w:szCs w:val="56"/>
                                </w:rPr>
                                <w:t>《</w:t>
                              </w:r>
                            </w:hyperlink>
                            <w:hyperlink r:id="rId25" w:history="1">
                              <w:r w:rsidR="00A11DE4" w:rsidRPr="00A11DE4">
                                <w:rPr>
                                  <w:rStyle w:val="a4"/>
                                  <w:rFonts w:asciiTheme="majorHAnsi" w:eastAsiaTheme="majorEastAsia" w:hAnsi="DengXian Light" w:cstheme="majorBidi" w:hint="eastAsia"/>
                                  <w:caps/>
                                  <w:color w:val="000000" w:themeColor="text1"/>
                                  <w:kern w:val="24"/>
                                  <w:sz w:val="40"/>
                                  <w:szCs w:val="56"/>
                                </w:rPr>
                                <w:t>产业发展政策</w:t>
                              </w:r>
                            </w:hyperlink>
                            <w:hyperlink r:id="rId26" w:history="1">
                              <w:r w:rsidR="00A11DE4" w:rsidRPr="00A11DE4">
                                <w:rPr>
                                  <w:rStyle w:val="a4"/>
                                  <w:rFonts w:asciiTheme="majorHAnsi" w:eastAsiaTheme="majorEastAsia" w:hAnsi="DengXian Light" w:cstheme="majorBidi" w:hint="eastAsia"/>
                                  <w:caps/>
                                  <w:color w:val="000000" w:themeColor="text1"/>
                                  <w:kern w:val="24"/>
                                  <w:sz w:val="40"/>
                                  <w:szCs w:val="56"/>
                                </w:rPr>
                                <w:t>》</w:t>
                              </w:r>
                              <w:r w:rsidR="00A11DE4" w:rsidRPr="00A11DE4">
                                <w:rPr>
                                  <w:rFonts w:asciiTheme="majorHAnsi" w:eastAsiaTheme="majorEastAsia" w:hAnsi="DengXian Light" w:cstheme="majorBidi" w:hint="eastAsia"/>
                                  <w:caps/>
                                  <w:color w:val="000000" w:themeColor="text1"/>
                                  <w:kern w:val="24"/>
                                  <w:sz w:val="40"/>
                                  <w:szCs w:val="56"/>
                                  <w:u w:val="single"/>
                                </w:rPr>
                                <w:br/>
                              </w:r>
                              <w:r w:rsidR="00A11DE4" w:rsidRPr="00A11DE4">
                                <w:rPr>
                                  <w:rStyle w:val="a4"/>
                                  <w:rFonts w:asciiTheme="majorHAnsi" w:eastAsiaTheme="majorEastAsia" w:hAnsi="DengXian Light" w:cstheme="majorBidi" w:hint="eastAsia"/>
                                  <w:caps/>
                                  <w:color w:val="000000" w:themeColor="text1"/>
                                  <w:kern w:val="24"/>
                                  <w:sz w:val="40"/>
                                  <w:szCs w:val="56"/>
                                </w:rPr>
                                <w:t>2017</w:t>
                              </w:r>
                            </w:hyperlink>
                            <w:hyperlink r:id="rId27" w:history="1">
                              <w:r w:rsidR="00A11DE4" w:rsidRPr="00A11DE4">
                                <w:rPr>
                                  <w:rStyle w:val="a4"/>
                                  <w:rFonts w:asciiTheme="majorHAnsi" w:eastAsiaTheme="majorEastAsia" w:hAnsi="DengXian Light" w:cstheme="majorBidi" w:hint="eastAsia"/>
                                  <w:caps/>
                                  <w:color w:val="000000" w:themeColor="text1"/>
                                  <w:kern w:val="24"/>
                                  <w:sz w:val="40"/>
                                  <w:szCs w:val="56"/>
                                </w:rPr>
                                <w:t>成都各区市县产业发展政策汇编</w:t>
                              </w:r>
                            </w:hyperlink>
                            <w:hyperlink r:id="rId28" w:history="1">
                              <w:r w:rsidR="00A11DE4" w:rsidRPr="00A11DE4">
                                <w:rPr>
                                  <w:rFonts w:asciiTheme="majorHAnsi" w:eastAsiaTheme="majorEastAsia" w:hAnsi="DengXian Light" w:cstheme="majorBidi" w:hint="eastAsia"/>
                                  <w:caps/>
                                  <w:color w:val="000000" w:themeColor="text1"/>
                                  <w:kern w:val="24"/>
                                  <w:sz w:val="40"/>
                                  <w:szCs w:val="56"/>
                                  <w:u w:val="single"/>
                                </w:rPr>
                                <w:br/>
                              </w:r>
                            </w:hyperlink>
                            <w:hyperlink r:id="rId29" w:history="1">
                              <w:r w:rsidR="00A11DE4" w:rsidRPr="00A11DE4">
                                <w:rPr>
                                  <w:rStyle w:val="a4"/>
                                  <w:rFonts w:asciiTheme="majorHAnsi" w:eastAsiaTheme="majorEastAsia" w:hAnsi="DengXian Light" w:cstheme="majorBidi" w:hint="eastAsia"/>
                                  <w:caps/>
                                  <w:color w:val="000000" w:themeColor="text1"/>
                                  <w:kern w:val="24"/>
                                  <w:sz w:val="40"/>
                                  <w:szCs w:val="56"/>
                                </w:rPr>
                                <w:t>2017</w:t>
                              </w:r>
                            </w:hyperlink>
                            <w:hyperlink r:id="rId30" w:history="1">
                              <w:r w:rsidR="00A11DE4" w:rsidRPr="00A11DE4">
                                <w:rPr>
                                  <w:rStyle w:val="a4"/>
                                  <w:rFonts w:asciiTheme="majorHAnsi" w:eastAsiaTheme="majorEastAsia" w:hAnsi="DengXian Light" w:cstheme="majorBidi" w:hint="eastAsia"/>
                                  <w:caps/>
                                  <w:color w:val="000000" w:themeColor="text1"/>
                                  <w:kern w:val="24"/>
                                  <w:sz w:val="40"/>
                                  <w:szCs w:val="56"/>
                                </w:rPr>
                                <w:t>成都产业发展白皮书系列</w:t>
                              </w:r>
                            </w:hyperlink>
                            <w:hyperlink r:id="rId31" w:history="1">
                              <w:r w:rsidR="00A11DE4" w:rsidRPr="00A11DE4">
                                <w:rPr>
                                  <w:rStyle w:val="a4"/>
                                  <w:rFonts w:asciiTheme="majorHAnsi" w:eastAsiaTheme="majorEastAsia" w:hAnsi="DengXian Light" w:cstheme="majorBidi" w:hint="eastAsia"/>
                                  <w:caps/>
                                  <w:color w:val="000000" w:themeColor="text1"/>
                                  <w:kern w:val="24"/>
                                  <w:sz w:val="40"/>
                                  <w:szCs w:val="56"/>
                                </w:rPr>
                                <w:t>之</w:t>
                              </w:r>
                            </w:hyperlink>
                            <w:hyperlink r:id="rId32" w:history="1">
                              <w:r w:rsidR="00A11DE4" w:rsidRPr="00A11DE4">
                                <w:rPr>
                                  <w:rStyle w:val="a4"/>
                                  <w:rFonts w:asciiTheme="majorHAnsi" w:eastAsiaTheme="majorEastAsia" w:hAnsi="DengXian Light" w:cstheme="majorBidi" w:hint="eastAsia"/>
                                  <w:caps/>
                                  <w:color w:val="000000" w:themeColor="text1"/>
                                  <w:kern w:val="24"/>
                                  <w:sz w:val="40"/>
                                  <w:szCs w:val="56"/>
                                </w:rPr>
                                <w:t>《</w:t>
                              </w:r>
                            </w:hyperlink>
                            <w:hyperlink r:id="rId33" w:history="1">
                              <w:r w:rsidR="00A11DE4" w:rsidRPr="00A11DE4">
                                <w:rPr>
                                  <w:rStyle w:val="a4"/>
                                  <w:rFonts w:asciiTheme="majorHAnsi" w:eastAsiaTheme="majorEastAsia" w:hAnsi="DengXian Light" w:cstheme="majorBidi" w:hint="eastAsia"/>
                                  <w:caps/>
                                  <w:color w:val="000000" w:themeColor="text1"/>
                                  <w:kern w:val="24"/>
                                  <w:sz w:val="40"/>
                                  <w:szCs w:val="56"/>
                                </w:rPr>
                                <w:t>重点产业报告</w:t>
                              </w:r>
                            </w:hyperlink>
                            <w:hyperlink r:id="rId34" w:history="1">
                              <w:r w:rsidR="00A11DE4" w:rsidRPr="00A11DE4">
                                <w:rPr>
                                  <w:rStyle w:val="a4"/>
                                  <w:rFonts w:asciiTheme="majorHAnsi" w:eastAsiaTheme="majorEastAsia" w:hAnsi="DengXian Light" w:cstheme="majorBidi" w:hint="eastAsia"/>
                                  <w:caps/>
                                  <w:color w:val="000000" w:themeColor="text1"/>
                                  <w:kern w:val="24"/>
                                  <w:sz w:val="40"/>
                                  <w:szCs w:val="56"/>
                                </w:rPr>
                                <w:t>》</w:t>
                              </w:r>
                              <w:r w:rsidR="00A11DE4" w:rsidRPr="00A11DE4">
                                <w:rPr>
                                  <w:rFonts w:asciiTheme="majorHAnsi" w:eastAsiaTheme="majorEastAsia" w:hAnsi="DengXian Light" w:cstheme="majorBidi" w:hint="eastAsia"/>
                                  <w:caps/>
                                  <w:color w:val="000000" w:themeColor="text1"/>
                                  <w:kern w:val="24"/>
                                  <w:sz w:val="40"/>
                                  <w:szCs w:val="56"/>
                                  <w:u w:val="single"/>
                                </w:rPr>
                                <w:br/>
                              </w:r>
                            </w:hyperlink>
                            <w:hyperlink r:id="rId35" w:history="1">
                              <w:r w:rsidR="00A11DE4" w:rsidRPr="00A11DE4">
                                <w:rPr>
                                  <w:rStyle w:val="a4"/>
                                  <w:rFonts w:asciiTheme="majorHAnsi" w:eastAsiaTheme="majorEastAsia" w:hAnsi="DengXian Light" w:cstheme="majorBidi" w:hint="eastAsia"/>
                                  <w:caps/>
                                  <w:color w:val="000000" w:themeColor="text1"/>
                                  <w:kern w:val="24"/>
                                  <w:sz w:val="40"/>
                                  <w:szCs w:val="56"/>
                                </w:rPr>
                                <w:t>2017</w:t>
                              </w:r>
                            </w:hyperlink>
                            <w:hyperlink r:id="rId36" w:history="1">
                              <w:r w:rsidR="00A11DE4" w:rsidRPr="00A11DE4">
                                <w:rPr>
                                  <w:rStyle w:val="a4"/>
                                  <w:rFonts w:asciiTheme="majorHAnsi" w:eastAsiaTheme="majorEastAsia" w:hAnsi="DengXian Light" w:cstheme="majorBidi" w:hint="eastAsia"/>
                                  <w:caps/>
                                  <w:color w:val="000000" w:themeColor="text1"/>
                                  <w:kern w:val="24"/>
                                  <w:sz w:val="40"/>
                                  <w:szCs w:val="56"/>
                                </w:rPr>
                                <w:t>成都产业发展白皮书系列</w:t>
                              </w:r>
                            </w:hyperlink>
                            <w:hyperlink r:id="rId37" w:history="1">
                              <w:r w:rsidR="00A11DE4" w:rsidRPr="00A11DE4">
                                <w:rPr>
                                  <w:rStyle w:val="a4"/>
                                  <w:rFonts w:asciiTheme="majorHAnsi" w:eastAsiaTheme="majorEastAsia" w:hAnsi="DengXian Light" w:cstheme="majorBidi" w:hint="eastAsia"/>
                                  <w:caps/>
                                  <w:color w:val="000000" w:themeColor="text1"/>
                                  <w:kern w:val="24"/>
                                  <w:sz w:val="40"/>
                                  <w:szCs w:val="56"/>
                                </w:rPr>
                                <w:t>之</w:t>
                              </w:r>
                            </w:hyperlink>
                            <w:hyperlink r:id="rId38" w:history="1">
                              <w:r w:rsidR="00A11DE4" w:rsidRPr="00A11DE4">
                                <w:rPr>
                                  <w:rStyle w:val="a4"/>
                                  <w:rFonts w:asciiTheme="majorHAnsi" w:eastAsiaTheme="majorEastAsia" w:hAnsi="DengXian Light" w:cstheme="majorBidi" w:hint="eastAsia"/>
                                  <w:caps/>
                                  <w:color w:val="000000" w:themeColor="text1"/>
                                  <w:kern w:val="24"/>
                                  <w:sz w:val="40"/>
                                  <w:szCs w:val="56"/>
                                </w:rPr>
                                <w:t>《</w:t>
                              </w:r>
                            </w:hyperlink>
                            <w:hyperlink r:id="rId39" w:history="1">
                              <w:r w:rsidR="00A11DE4" w:rsidRPr="00A11DE4">
                                <w:rPr>
                                  <w:rStyle w:val="a4"/>
                                  <w:rFonts w:asciiTheme="majorHAnsi" w:eastAsiaTheme="majorEastAsia" w:hAnsi="DengXian Light" w:cstheme="majorBidi" w:hint="eastAsia"/>
                                  <w:caps/>
                                  <w:color w:val="000000" w:themeColor="text1"/>
                                  <w:kern w:val="24"/>
                                  <w:sz w:val="40"/>
                                  <w:szCs w:val="56"/>
                                </w:rPr>
                                <w:t>重点产业园区报告</w:t>
                              </w:r>
                            </w:hyperlink>
                            <w:hyperlink r:id="rId40" w:history="1">
                              <w:r w:rsidR="00A11DE4" w:rsidRPr="00A11DE4">
                                <w:rPr>
                                  <w:rStyle w:val="a4"/>
                                  <w:rFonts w:asciiTheme="majorHAnsi" w:eastAsiaTheme="majorEastAsia" w:hAnsi="DengXian Light" w:cstheme="majorBidi" w:hint="eastAsia"/>
                                  <w:caps/>
                                  <w:color w:val="000000" w:themeColor="text1"/>
                                  <w:kern w:val="24"/>
                                  <w:sz w:val="40"/>
                                  <w:szCs w:val="56"/>
                                </w:rPr>
                                <w:t>》</w:t>
                              </w:r>
                            </w:hyperlink>
                          </w:p>
                        </w:txbxContent>
                      </wps:txbx>
                      <wps:bodyPr vert="horz" wrap="square" lIns="91440" tIns="45720" rIns="91440" bIns="45720" rtlCol="0" anchor="ctr">
                        <a:noAutofit/>
                      </wps:bodyPr>
                    </wps:wsp>
                  </a:graphicData>
                </a:graphic>
                <wp14:sizeRelH relativeFrom="margin">
                  <wp14:pctWidth>0</wp14:pctWidth>
                </wp14:sizeRelH>
                <wp14:sizeRelV relativeFrom="margin">
                  <wp14:pctHeight>0</wp14:pctHeight>
                </wp14:sizeRelV>
              </wp:anchor>
            </w:drawing>
          </mc:Choice>
          <mc:Fallback>
            <w:pict>
              <v:rect w14:anchorId="41CF5708" id="标题 1" o:spid="_x0000_s1027" style="position:absolute;left:0;text-align:left;margin-left:-13.95pt;margin-top:41.85pt;width:513.65pt;height:2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" filled="f" stroked="f">
                <v:path arrowok="t"/>
                <o:lock v:ext="edit" grouping="t"/>
                <v:textbox>
                  <w:txbxContent>
                    <w:p w14:paraId="2CD95CF9" w14:textId="77777777" w:rsidR="00A11DE4" w:rsidRPr="00A11DE4" w:rsidRDefault="00A11DE4" w:rsidP="00A11DE4">
                      <w:pPr>
                        <w:pStyle w:val="a3"/>
                        <w:spacing w:line="360" w:lineRule="auto"/>
                        <w:rPr>
                          <w:kern w:val="0"/>
                          <w:sz w:val="18"/>
                        </w:rPr>
                      </w:pPr>
                      <w:hyperlink r:id="rId41" w:history="1">
                        <w:r w:rsidRPr="00A11DE4">
                          <w:rPr>
                            <w:rStyle w:val="a4"/>
                            <w:rFonts w:asciiTheme="majorHAnsi" w:eastAsiaTheme="majorEastAsia" w:hAnsi="DengXian Light" w:cstheme="majorBidi" w:hint="eastAsia"/>
                            <w:caps/>
                            <w:color w:val="000000" w:themeColor="text1"/>
                            <w:kern w:val="24"/>
                            <w:sz w:val="40"/>
                            <w:szCs w:val="56"/>
                            <w:eastAsianLayout w:id="1472381704"/>
                          </w:rPr>
                          <w:t>2017</w:t>
                        </w:r>
                      </w:hyperlink>
                      <w:hyperlink r:id="rId42" w:history="1">
                        <w:r w:rsidRPr="00A11DE4">
                          <w:rPr>
                            <w:rStyle w:val="a4"/>
                            <w:rFonts w:asciiTheme="majorHAnsi" w:eastAsiaTheme="majorEastAsia" w:hAnsi="DengXian Light" w:cstheme="majorBidi" w:hint="eastAsia"/>
                            <w:caps/>
                            <w:color w:val="000000" w:themeColor="text1"/>
                            <w:kern w:val="24"/>
                            <w:sz w:val="40"/>
                            <w:szCs w:val="56"/>
                            <w:eastAsianLayout w:id="1472381705"/>
                          </w:rPr>
                          <w:t>成都产业发展白皮书系列之</w:t>
                        </w:r>
                      </w:hyperlink>
                      <w:hyperlink r:id="rId43" w:history="1">
                        <w:r w:rsidRPr="00A11DE4">
                          <w:rPr>
                            <w:rStyle w:val="a4"/>
                            <w:rFonts w:asciiTheme="majorHAnsi" w:eastAsiaTheme="majorEastAsia" w:hAnsi="DengXian Light" w:cstheme="majorBidi" w:hint="eastAsia"/>
                            <w:caps/>
                            <w:color w:val="000000" w:themeColor="text1"/>
                            <w:kern w:val="24"/>
                            <w:sz w:val="40"/>
                            <w:szCs w:val="56"/>
                            <w:eastAsianLayout w:id="1472381706"/>
                          </w:rPr>
                          <w:t>《</w:t>
                        </w:r>
                      </w:hyperlink>
                      <w:hyperlink r:id="rId44" w:history="1">
                        <w:r w:rsidRPr="00A11DE4">
                          <w:rPr>
                            <w:rStyle w:val="a4"/>
                            <w:rFonts w:asciiTheme="majorHAnsi" w:eastAsiaTheme="majorEastAsia" w:hAnsi="DengXian Light" w:cstheme="majorBidi" w:hint="eastAsia"/>
                            <w:caps/>
                            <w:color w:val="000000" w:themeColor="text1"/>
                            <w:kern w:val="24"/>
                            <w:sz w:val="40"/>
                            <w:szCs w:val="56"/>
                            <w:eastAsianLayout w:id="1472381707"/>
                          </w:rPr>
                          <w:t>产业发展报告</w:t>
                        </w:r>
                      </w:hyperlink>
                      <w:hyperlink r:id="rId45" w:history="1">
                        <w:r w:rsidRPr="00A11DE4">
                          <w:rPr>
                            <w:rStyle w:val="a4"/>
                            <w:rFonts w:asciiTheme="majorHAnsi" w:eastAsiaTheme="majorEastAsia" w:hAnsi="DengXian Light" w:cstheme="majorBidi" w:hint="eastAsia"/>
                            <w:caps/>
                            <w:color w:val="000000" w:themeColor="text1"/>
                            <w:kern w:val="24"/>
                            <w:sz w:val="40"/>
                            <w:szCs w:val="56"/>
                            <w:eastAsianLayout w:id="1472381708"/>
                          </w:rPr>
                          <w:t>》</w:t>
                        </w:r>
                        <w:r w:rsidRPr="00A11DE4">
                          <w:rPr>
                            <w:rFonts w:asciiTheme="majorHAnsi" w:eastAsiaTheme="majorEastAsia" w:hAnsi="DengXian Light" w:cstheme="majorBidi" w:hint="eastAsia"/>
                            <w:caps/>
                            <w:color w:val="000000" w:themeColor="text1"/>
                            <w:kern w:val="24"/>
                            <w:sz w:val="40"/>
                            <w:szCs w:val="56"/>
                            <w:u w:val="single"/>
                            <w:eastAsianLayout w:id="1472381708"/>
                          </w:rPr>
                          <w:br/>
                        </w:r>
                        <w:r w:rsidRPr="00A11DE4">
                          <w:rPr>
                            <w:rStyle w:val="a4"/>
                            <w:rFonts w:asciiTheme="majorHAnsi" w:eastAsiaTheme="majorEastAsia" w:hAnsi="DengXian Light" w:cstheme="majorBidi" w:hint="eastAsia"/>
                            <w:caps/>
                            <w:color w:val="000000" w:themeColor="text1"/>
                            <w:kern w:val="24"/>
                            <w:sz w:val="40"/>
                            <w:szCs w:val="56"/>
                            <w:eastAsianLayout w:id="1472381708"/>
                          </w:rPr>
                          <w:t>2017</w:t>
                        </w:r>
                      </w:hyperlink>
                      <w:hyperlink r:id="rId46" w:history="1">
                        <w:r w:rsidRPr="00A11DE4">
                          <w:rPr>
                            <w:rStyle w:val="a4"/>
                            <w:rFonts w:asciiTheme="majorHAnsi" w:eastAsiaTheme="majorEastAsia" w:hAnsi="DengXian Light" w:cstheme="majorBidi" w:hint="eastAsia"/>
                            <w:caps/>
                            <w:color w:val="000000" w:themeColor="text1"/>
                            <w:kern w:val="24"/>
                            <w:sz w:val="40"/>
                            <w:szCs w:val="56"/>
                            <w:eastAsianLayout w:id="1472381709"/>
                          </w:rPr>
                          <w:t>成都产业发展白皮书系列</w:t>
                        </w:r>
                      </w:hyperlink>
                      <w:hyperlink r:id="rId47" w:history="1">
                        <w:r w:rsidRPr="00A11DE4">
                          <w:rPr>
                            <w:rStyle w:val="a4"/>
                            <w:rFonts w:asciiTheme="majorHAnsi" w:eastAsiaTheme="majorEastAsia" w:hAnsi="DengXian Light" w:cstheme="majorBidi" w:hint="eastAsia"/>
                            <w:caps/>
                            <w:color w:val="000000" w:themeColor="text1"/>
                            <w:kern w:val="24"/>
                            <w:sz w:val="40"/>
                            <w:szCs w:val="56"/>
                            <w:eastAsianLayout w:id="1472381710"/>
                          </w:rPr>
                          <w:t>之</w:t>
                        </w:r>
                      </w:hyperlink>
                      <w:hyperlink r:id="rId48" w:history="1">
                        <w:r w:rsidRPr="00A11DE4">
                          <w:rPr>
                            <w:rStyle w:val="a4"/>
                            <w:rFonts w:asciiTheme="majorHAnsi" w:eastAsiaTheme="majorEastAsia" w:hAnsi="DengXian Light" w:cstheme="majorBidi" w:hint="eastAsia"/>
                            <w:caps/>
                            <w:color w:val="000000" w:themeColor="text1"/>
                            <w:kern w:val="24"/>
                            <w:sz w:val="40"/>
                            <w:szCs w:val="56"/>
                            <w:eastAsianLayout w:id="1472381711"/>
                          </w:rPr>
                          <w:t>《</w:t>
                        </w:r>
                      </w:hyperlink>
                      <w:hyperlink r:id="rId49" w:history="1">
                        <w:r w:rsidRPr="00A11DE4">
                          <w:rPr>
                            <w:rStyle w:val="a4"/>
                            <w:rFonts w:asciiTheme="majorHAnsi" w:eastAsiaTheme="majorEastAsia" w:hAnsi="DengXian Light" w:cstheme="majorBidi" w:hint="eastAsia"/>
                            <w:caps/>
                            <w:color w:val="000000" w:themeColor="text1"/>
                            <w:kern w:val="24"/>
                            <w:sz w:val="40"/>
                            <w:szCs w:val="56"/>
                            <w:eastAsianLayout w:id="1472381712"/>
                          </w:rPr>
                          <w:t>产业空间布局报告</w:t>
                        </w:r>
                      </w:hyperlink>
                      <w:hyperlink r:id="rId50" w:history="1">
                        <w:r w:rsidRPr="00A11DE4">
                          <w:rPr>
                            <w:rStyle w:val="a4"/>
                            <w:rFonts w:asciiTheme="majorHAnsi" w:eastAsiaTheme="majorEastAsia" w:hAnsi="DengXian Light" w:cstheme="majorBidi" w:hint="eastAsia"/>
                            <w:caps/>
                            <w:color w:val="000000" w:themeColor="text1"/>
                            <w:kern w:val="24"/>
                            <w:sz w:val="40"/>
                            <w:szCs w:val="56"/>
                            <w:eastAsianLayout w:id="1472381696"/>
                          </w:rPr>
                          <w:t>》</w:t>
                        </w:r>
                        <w:r w:rsidRPr="00A11DE4">
                          <w:rPr>
                            <w:rFonts w:asciiTheme="majorHAnsi" w:eastAsiaTheme="majorEastAsia" w:hAnsi="DengXian Light" w:cstheme="majorBidi" w:hint="eastAsia"/>
                            <w:caps/>
                            <w:color w:val="000000" w:themeColor="text1"/>
                            <w:kern w:val="24"/>
                            <w:sz w:val="40"/>
                            <w:szCs w:val="56"/>
                            <w:u w:val="single"/>
                            <w:eastAsianLayout w:id="1472381696"/>
                          </w:rPr>
                          <w:br/>
                        </w:r>
                      </w:hyperlink>
                      <w:hyperlink r:id="rId51" w:history="1">
                        <w:r w:rsidRPr="00A11DE4">
                          <w:rPr>
                            <w:rStyle w:val="a4"/>
                            <w:rFonts w:asciiTheme="majorHAnsi" w:eastAsiaTheme="majorEastAsia" w:hAnsi="DengXian Light" w:cstheme="majorBidi" w:hint="eastAsia"/>
                            <w:caps/>
                            <w:color w:val="000000" w:themeColor="text1"/>
                            <w:kern w:val="24"/>
                            <w:sz w:val="40"/>
                            <w:szCs w:val="56"/>
                            <w:eastAsianLayout w:id="1472381697"/>
                          </w:rPr>
                          <w:t>2017</w:t>
                        </w:r>
                      </w:hyperlink>
                      <w:hyperlink r:id="rId52" w:history="1">
                        <w:r w:rsidRPr="00A11DE4">
                          <w:rPr>
                            <w:rStyle w:val="a4"/>
                            <w:rFonts w:asciiTheme="majorHAnsi" w:eastAsiaTheme="majorEastAsia" w:hAnsi="DengXian Light" w:cstheme="majorBidi" w:hint="eastAsia"/>
                            <w:caps/>
                            <w:color w:val="000000" w:themeColor="text1"/>
                            <w:kern w:val="24"/>
                            <w:sz w:val="40"/>
                            <w:szCs w:val="56"/>
                            <w:eastAsianLayout w:id="1472381698"/>
                          </w:rPr>
                          <w:t>成都产业发展白皮书系列</w:t>
                        </w:r>
                      </w:hyperlink>
                      <w:hyperlink r:id="rId53" w:history="1">
                        <w:r w:rsidRPr="00A11DE4">
                          <w:rPr>
                            <w:rStyle w:val="a4"/>
                            <w:rFonts w:asciiTheme="majorHAnsi" w:eastAsiaTheme="majorEastAsia" w:hAnsi="DengXian Light" w:cstheme="majorBidi" w:hint="eastAsia"/>
                            <w:caps/>
                            <w:color w:val="000000" w:themeColor="text1"/>
                            <w:kern w:val="24"/>
                            <w:sz w:val="40"/>
                            <w:szCs w:val="56"/>
                            <w:eastAsianLayout w:id="1472381699"/>
                          </w:rPr>
                          <w:t>之</w:t>
                        </w:r>
                      </w:hyperlink>
                      <w:hyperlink r:id="rId54" w:history="1">
                        <w:r w:rsidRPr="00A11DE4">
                          <w:rPr>
                            <w:rStyle w:val="a4"/>
                            <w:rFonts w:asciiTheme="majorHAnsi" w:eastAsiaTheme="majorEastAsia" w:hAnsi="DengXian Light" w:cstheme="majorBidi" w:hint="eastAsia"/>
                            <w:caps/>
                            <w:color w:val="000000" w:themeColor="text1"/>
                            <w:kern w:val="24"/>
                            <w:sz w:val="40"/>
                            <w:szCs w:val="56"/>
                            <w:eastAsianLayout w:id="1472381700"/>
                          </w:rPr>
                          <w:t>《</w:t>
                        </w:r>
                      </w:hyperlink>
                      <w:hyperlink r:id="rId55" w:history="1">
                        <w:r w:rsidRPr="00A11DE4">
                          <w:rPr>
                            <w:rStyle w:val="a4"/>
                            <w:rFonts w:asciiTheme="majorHAnsi" w:eastAsiaTheme="majorEastAsia" w:hAnsi="DengXian Light" w:cstheme="majorBidi" w:hint="eastAsia"/>
                            <w:caps/>
                            <w:color w:val="000000" w:themeColor="text1"/>
                            <w:kern w:val="24"/>
                            <w:sz w:val="40"/>
                            <w:szCs w:val="56"/>
                            <w:eastAsianLayout w:id="1472381701"/>
                          </w:rPr>
                          <w:t>产业发展政策</w:t>
                        </w:r>
                      </w:hyperlink>
                      <w:hyperlink r:id="rId56" w:history="1">
                        <w:r w:rsidRPr="00A11DE4">
                          <w:rPr>
                            <w:rStyle w:val="a4"/>
                            <w:rFonts w:asciiTheme="majorHAnsi" w:eastAsiaTheme="majorEastAsia" w:hAnsi="DengXian Light" w:cstheme="majorBidi" w:hint="eastAsia"/>
                            <w:caps/>
                            <w:color w:val="000000" w:themeColor="text1"/>
                            <w:kern w:val="24"/>
                            <w:sz w:val="40"/>
                            <w:szCs w:val="56"/>
                            <w:eastAsianLayout w:id="1472381702"/>
                          </w:rPr>
                          <w:t>》</w:t>
                        </w:r>
                        <w:r w:rsidRPr="00A11DE4">
                          <w:rPr>
                            <w:rFonts w:asciiTheme="majorHAnsi" w:eastAsiaTheme="majorEastAsia" w:hAnsi="DengXian Light" w:cstheme="majorBidi" w:hint="eastAsia"/>
                            <w:caps/>
                            <w:color w:val="000000" w:themeColor="text1"/>
                            <w:kern w:val="24"/>
                            <w:sz w:val="40"/>
                            <w:szCs w:val="56"/>
                            <w:u w:val="single"/>
                            <w:eastAsianLayout w:id="1472381702"/>
                          </w:rPr>
                          <w:br/>
                        </w:r>
                        <w:r w:rsidRPr="00A11DE4">
                          <w:rPr>
                            <w:rStyle w:val="a4"/>
                            <w:rFonts w:asciiTheme="majorHAnsi" w:eastAsiaTheme="majorEastAsia" w:hAnsi="DengXian Light" w:cstheme="majorBidi" w:hint="eastAsia"/>
                            <w:caps/>
                            <w:color w:val="000000" w:themeColor="text1"/>
                            <w:kern w:val="24"/>
                            <w:sz w:val="40"/>
                            <w:szCs w:val="56"/>
                            <w:eastAsianLayout w:id="1472381702"/>
                          </w:rPr>
                          <w:t>2017</w:t>
                        </w:r>
                      </w:hyperlink>
                      <w:hyperlink r:id="rId57" w:history="1">
                        <w:r w:rsidRPr="00A11DE4">
                          <w:rPr>
                            <w:rStyle w:val="a4"/>
                            <w:rFonts w:asciiTheme="majorHAnsi" w:eastAsiaTheme="majorEastAsia" w:hAnsi="DengXian Light" w:cstheme="majorBidi" w:hint="eastAsia"/>
                            <w:caps/>
                            <w:color w:val="000000" w:themeColor="text1"/>
                            <w:kern w:val="24"/>
                            <w:sz w:val="40"/>
                            <w:szCs w:val="56"/>
                            <w:eastAsianLayout w:id="1472381703"/>
                          </w:rPr>
                          <w:t>成都各区市县产业发展政策汇编</w:t>
                        </w:r>
                      </w:hyperlink>
                      <w:hyperlink r:id="rId58" w:history="1">
                        <w:r w:rsidRPr="00A11DE4">
                          <w:rPr>
                            <w:rFonts w:asciiTheme="majorHAnsi" w:eastAsiaTheme="majorEastAsia" w:hAnsi="DengXian Light" w:cstheme="majorBidi" w:hint="eastAsia"/>
                            <w:caps/>
                            <w:color w:val="000000" w:themeColor="text1"/>
                            <w:kern w:val="24"/>
                            <w:sz w:val="40"/>
                            <w:szCs w:val="56"/>
                            <w:u w:val="single"/>
                            <w:eastAsianLayout w:id="1472381704"/>
                          </w:rPr>
                          <w:br/>
                        </w:r>
                      </w:hyperlink>
                      <w:hyperlink r:id="rId59" w:history="1">
                        <w:r w:rsidRPr="00A11DE4">
                          <w:rPr>
                            <w:rStyle w:val="a4"/>
                            <w:rFonts w:asciiTheme="majorHAnsi" w:eastAsiaTheme="majorEastAsia" w:hAnsi="DengXian Light" w:cstheme="majorBidi" w:hint="eastAsia"/>
                            <w:caps/>
                            <w:color w:val="000000" w:themeColor="text1"/>
                            <w:kern w:val="24"/>
                            <w:sz w:val="40"/>
                            <w:szCs w:val="56"/>
                            <w:eastAsianLayout w:id="1472381705"/>
                          </w:rPr>
                          <w:t>2017</w:t>
                        </w:r>
                      </w:hyperlink>
                      <w:hyperlink r:id="rId60" w:history="1">
                        <w:r w:rsidRPr="00A11DE4">
                          <w:rPr>
                            <w:rStyle w:val="a4"/>
                            <w:rFonts w:asciiTheme="majorHAnsi" w:eastAsiaTheme="majorEastAsia" w:hAnsi="DengXian Light" w:cstheme="majorBidi" w:hint="eastAsia"/>
                            <w:caps/>
                            <w:color w:val="000000" w:themeColor="text1"/>
                            <w:kern w:val="24"/>
                            <w:sz w:val="40"/>
                            <w:szCs w:val="56"/>
                            <w:eastAsianLayout w:id="1472381706"/>
                          </w:rPr>
                          <w:t>成都产业发展白皮书系列</w:t>
                        </w:r>
                      </w:hyperlink>
                      <w:hyperlink r:id="rId61" w:history="1">
                        <w:r w:rsidRPr="00A11DE4">
                          <w:rPr>
                            <w:rStyle w:val="a4"/>
                            <w:rFonts w:asciiTheme="majorHAnsi" w:eastAsiaTheme="majorEastAsia" w:hAnsi="DengXian Light" w:cstheme="majorBidi" w:hint="eastAsia"/>
                            <w:caps/>
                            <w:color w:val="000000" w:themeColor="text1"/>
                            <w:kern w:val="24"/>
                            <w:sz w:val="40"/>
                            <w:szCs w:val="56"/>
                            <w:eastAsianLayout w:id="1472381707"/>
                          </w:rPr>
                          <w:t>之</w:t>
                        </w:r>
                      </w:hyperlink>
                      <w:hyperlink r:id="rId62" w:history="1">
                        <w:r w:rsidRPr="00A11DE4">
                          <w:rPr>
                            <w:rStyle w:val="a4"/>
                            <w:rFonts w:asciiTheme="majorHAnsi" w:eastAsiaTheme="majorEastAsia" w:hAnsi="DengXian Light" w:cstheme="majorBidi" w:hint="eastAsia"/>
                            <w:caps/>
                            <w:color w:val="000000" w:themeColor="text1"/>
                            <w:kern w:val="24"/>
                            <w:sz w:val="40"/>
                            <w:szCs w:val="56"/>
                            <w:eastAsianLayout w:id="1472381708"/>
                          </w:rPr>
                          <w:t>《</w:t>
                        </w:r>
                      </w:hyperlink>
                      <w:hyperlink r:id="rId63" w:history="1">
                        <w:r w:rsidRPr="00A11DE4">
                          <w:rPr>
                            <w:rStyle w:val="a4"/>
                            <w:rFonts w:asciiTheme="majorHAnsi" w:eastAsiaTheme="majorEastAsia" w:hAnsi="DengXian Light" w:cstheme="majorBidi" w:hint="eastAsia"/>
                            <w:caps/>
                            <w:color w:val="000000" w:themeColor="text1"/>
                            <w:kern w:val="24"/>
                            <w:sz w:val="40"/>
                            <w:szCs w:val="56"/>
                            <w:eastAsianLayout w:id="1472381709"/>
                          </w:rPr>
                          <w:t>重点产业报告</w:t>
                        </w:r>
                      </w:hyperlink>
                      <w:hyperlink r:id="rId64" w:history="1">
                        <w:r w:rsidRPr="00A11DE4">
                          <w:rPr>
                            <w:rStyle w:val="a4"/>
                            <w:rFonts w:asciiTheme="majorHAnsi" w:eastAsiaTheme="majorEastAsia" w:hAnsi="DengXian Light" w:cstheme="majorBidi" w:hint="eastAsia"/>
                            <w:caps/>
                            <w:color w:val="000000" w:themeColor="text1"/>
                            <w:kern w:val="24"/>
                            <w:sz w:val="40"/>
                            <w:szCs w:val="56"/>
                            <w:eastAsianLayout w:id="1472381710"/>
                          </w:rPr>
                          <w:t>》</w:t>
                        </w:r>
                        <w:r w:rsidRPr="00A11DE4">
                          <w:rPr>
                            <w:rFonts w:asciiTheme="majorHAnsi" w:eastAsiaTheme="majorEastAsia" w:hAnsi="DengXian Light" w:cstheme="majorBidi" w:hint="eastAsia"/>
                            <w:caps/>
                            <w:color w:val="000000" w:themeColor="text1"/>
                            <w:kern w:val="24"/>
                            <w:sz w:val="40"/>
                            <w:szCs w:val="56"/>
                            <w:u w:val="single"/>
                            <w:eastAsianLayout w:id="1472381710"/>
                          </w:rPr>
                          <w:br/>
                        </w:r>
                      </w:hyperlink>
                      <w:hyperlink r:id="rId65" w:history="1">
                        <w:r w:rsidRPr="00A11DE4">
                          <w:rPr>
                            <w:rStyle w:val="a4"/>
                            <w:rFonts w:asciiTheme="majorHAnsi" w:eastAsiaTheme="majorEastAsia" w:hAnsi="DengXian Light" w:cstheme="majorBidi" w:hint="eastAsia"/>
                            <w:caps/>
                            <w:color w:val="000000" w:themeColor="text1"/>
                            <w:kern w:val="24"/>
                            <w:sz w:val="40"/>
                            <w:szCs w:val="56"/>
                            <w:eastAsianLayout w:id="1472381711"/>
                          </w:rPr>
                          <w:t>2017</w:t>
                        </w:r>
                      </w:hyperlink>
                      <w:hyperlink r:id="rId66" w:history="1">
                        <w:r w:rsidRPr="00A11DE4">
                          <w:rPr>
                            <w:rStyle w:val="a4"/>
                            <w:rFonts w:asciiTheme="majorHAnsi" w:eastAsiaTheme="majorEastAsia" w:hAnsi="DengXian Light" w:cstheme="majorBidi" w:hint="eastAsia"/>
                            <w:caps/>
                            <w:color w:val="000000" w:themeColor="text1"/>
                            <w:kern w:val="24"/>
                            <w:sz w:val="40"/>
                            <w:szCs w:val="56"/>
                            <w:eastAsianLayout w:id="1472381712"/>
                          </w:rPr>
                          <w:t>成都产业发展白皮书系列</w:t>
                        </w:r>
                      </w:hyperlink>
                      <w:hyperlink r:id="rId67" w:history="1">
                        <w:r w:rsidRPr="00A11DE4">
                          <w:rPr>
                            <w:rStyle w:val="a4"/>
                            <w:rFonts w:asciiTheme="majorHAnsi" w:eastAsiaTheme="majorEastAsia" w:hAnsi="DengXian Light" w:cstheme="majorBidi" w:hint="eastAsia"/>
                            <w:caps/>
                            <w:color w:val="000000" w:themeColor="text1"/>
                            <w:kern w:val="24"/>
                            <w:sz w:val="40"/>
                            <w:szCs w:val="56"/>
                            <w:eastAsianLayout w:id="1472381696"/>
                          </w:rPr>
                          <w:t>之</w:t>
                        </w:r>
                      </w:hyperlink>
                      <w:hyperlink r:id="rId68" w:history="1">
                        <w:r w:rsidRPr="00A11DE4">
                          <w:rPr>
                            <w:rStyle w:val="a4"/>
                            <w:rFonts w:asciiTheme="majorHAnsi" w:eastAsiaTheme="majorEastAsia" w:hAnsi="DengXian Light" w:cstheme="majorBidi" w:hint="eastAsia"/>
                            <w:caps/>
                            <w:color w:val="000000" w:themeColor="text1"/>
                            <w:kern w:val="24"/>
                            <w:sz w:val="40"/>
                            <w:szCs w:val="56"/>
                            <w:eastAsianLayout w:id="1472381697"/>
                          </w:rPr>
                          <w:t>《</w:t>
                        </w:r>
                      </w:hyperlink>
                      <w:hyperlink r:id="rId69" w:history="1">
                        <w:r w:rsidRPr="00A11DE4">
                          <w:rPr>
                            <w:rStyle w:val="a4"/>
                            <w:rFonts w:asciiTheme="majorHAnsi" w:eastAsiaTheme="majorEastAsia" w:hAnsi="DengXian Light" w:cstheme="majorBidi" w:hint="eastAsia"/>
                            <w:caps/>
                            <w:color w:val="000000" w:themeColor="text1"/>
                            <w:kern w:val="24"/>
                            <w:sz w:val="40"/>
                            <w:szCs w:val="56"/>
                            <w:eastAsianLayout w:id="1472381698"/>
                          </w:rPr>
                          <w:t>重点产业园区报告</w:t>
                        </w:r>
                      </w:hyperlink>
                      <w:hyperlink r:id="rId70" w:history="1">
                        <w:r w:rsidRPr="00A11DE4">
                          <w:rPr>
                            <w:rStyle w:val="a4"/>
                            <w:rFonts w:asciiTheme="majorHAnsi" w:eastAsiaTheme="majorEastAsia" w:hAnsi="DengXian Light" w:cstheme="majorBidi" w:hint="eastAsia"/>
                            <w:caps/>
                            <w:color w:val="000000" w:themeColor="text1"/>
                            <w:kern w:val="24"/>
                            <w:sz w:val="40"/>
                            <w:szCs w:val="56"/>
                            <w:eastAsianLayout w:id="1472381699"/>
                          </w:rPr>
                          <w:t>》</w:t>
                        </w:r>
                      </w:hyperlink>
                    </w:p>
                  </w:txbxContent>
                </v:textbox>
                <w10:wrap type="through"/>
              </v:rect>
            </w:pict>
          </mc:Fallback>
        </mc:AlternateContent>
      </w:r>
      <w:r w:rsidR="00105A51" w:rsidRPr="00335871">
        <w:rPr>
          <w:rFonts w:hint="eastAsia"/>
          <w:sz w:val="36"/>
        </w:rPr>
        <w:t>其他报告下载</w:t>
      </w:r>
      <w:r w:rsidR="00A11DE4" w:rsidRPr="00335871">
        <w:rPr>
          <w:rFonts w:hint="eastAsia"/>
          <w:sz w:val="36"/>
        </w:rPr>
        <w:t>（请点击链接）</w:t>
      </w:r>
      <w:r w:rsidR="00335871">
        <w:rPr>
          <w:rFonts w:hint="eastAsia"/>
          <w:sz w:val="36"/>
        </w:rPr>
        <w:t>：</w:t>
      </w:r>
    </w:p>
    <w:p w14:paraId="48E02631" w14:textId="77777777" w:rsidR="008010D4" w:rsidRPr="00D005E3" w:rsidRDefault="008010D4" w:rsidP="008010D4">
      <w:pPr>
        <w:rPr>
          <w:rFonts w:hint="eastAsia"/>
        </w:rPr>
      </w:pPr>
      <w:r>
        <w:rPr>
          <w:rFonts w:hint="eastAsia"/>
        </w:rPr>
        <w:t>下载链接：</w:t>
      </w:r>
      <w:hyperlink r:id="rId71" w:history="1">
        <w:r w:rsidRPr="008A1093">
          <w:rPr>
            <w:rStyle w:val="a4"/>
            <w:rFonts w:hint="eastAsia"/>
          </w:rPr>
          <w:t>http</w:t>
        </w:r>
        <w:r w:rsidRPr="008A1093">
          <w:rPr>
            <w:rStyle w:val="a4"/>
          </w:rPr>
          <w:t>://www.zzzcloud.cn</w:t>
        </w:r>
      </w:hyperlink>
      <w:r>
        <w:t xml:space="preserve"> </w:t>
      </w:r>
      <w:r>
        <w:rPr>
          <w:rFonts w:hint="eastAsia"/>
        </w:rPr>
        <w:t>众智云慧管理咨询／研究中心／产业研究</w:t>
      </w:r>
    </w:p>
    <w:p w14:paraId="5962519C" w14:textId="227272C3" w:rsidR="00105A51" w:rsidRPr="008010D4" w:rsidRDefault="00105A51">
      <w:bookmarkStart w:id="0" w:name="_GoBack"/>
      <w:bookmarkEnd w:id="0"/>
    </w:p>
    <w:p w14:paraId="32999D6A" w14:textId="784BC2E2" w:rsidR="00095F61" w:rsidRPr="00551186" w:rsidRDefault="00095F61" w:rsidP="00551186">
      <w:pPr>
        <w:pStyle w:val="2"/>
      </w:pPr>
      <w:bookmarkStart w:id="1" w:name="_Toc488677048"/>
      <w:r w:rsidRPr="00551186">
        <w:rPr>
          <w:rFonts w:hint="eastAsia"/>
        </w:rPr>
        <w:t>成都高新区产业发展政策汇编</w:t>
      </w:r>
      <w:bookmarkEnd w:id="1"/>
    </w:p>
    <w:p w14:paraId="076F5903" w14:textId="77777777" w:rsidR="00E53D0B" w:rsidRDefault="00E53D0B" w:rsidP="00E53D0B">
      <w:r>
        <w:t>成都高新区管委会关于印发《成都高新区关于支持电子信息产业发展的若干政策》《成都高新区关于促进生物医药及 生物医学工程产业发展的若干政策》《成都高新区关于发展新经济培育新动能的若干政策》的通知</w:t>
      </w:r>
    </w:p>
    <w:p w14:paraId="55B67412" w14:textId="6653A97A" w:rsidR="00E53D0B" w:rsidRDefault="00095F61" w:rsidP="00E53D0B">
      <w:r>
        <w:rPr>
          <w:rFonts w:hint="eastAsia"/>
        </w:rPr>
        <w:t>来源：</w:t>
      </w:r>
      <w:r w:rsidR="00E53D0B">
        <w:t>www.cddrc.gov.cn　2017-06-29</w:t>
      </w:r>
    </w:p>
    <w:p w14:paraId="538FC848" w14:textId="77777777" w:rsidR="00E53D0B" w:rsidRDefault="00E53D0B" w:rsidP="00E53D0B"/>
    <w:p w14:paraId="4E0341A8" w14:textId="77777777" w:rsidR="00E53D0B" w:rsidRDefault="00E53D0B" w:rsidP="00E53D0B">
      <w:r>
        <w:t>各街道办事处，各乡（镇）政府，各部门，各直属单位：</w:t>
      </w:r>
    </w:p>
    <w:p w14:paraId="6DFA9927" w14:textId="77777777" w:rsidR="00E53D0B" w:rsidRDefault="00E53D0B" w:rsidP="00E53D0B"/>
    <w:p w14:paraId="41D2662D" w14:textId="77777777" w:rsidR="00E53D0B" w:rsidRDefault="00E53D0B" w:rsidP="00E53D0B">
      <w:r>
        <w:t xml:space="preserve">　　《成都高新区关于支持电子信息产业发展的若干政策》《成都高新区关于促进生物医药及生物医学工程产业发展的若干政策》《成都高新区关于发展新经济培育新动能的若干政策》已经党工委管委会研究同意，现予印发，请遵照执行。</w:t>
      </w:r>
    </w:p>
    <w:p w14:paraId="3FA6B3AD" w14:textId="77777777" w:rsidR="00E53D0B" w:rsidRDefault="00E53D0B" w:rsidP="00E53D0B">
      <w:r>
        <w:t> </w:t>
      </w:r>
    </w:p>
    <w:p w14:paraId="7947B9D4" w14:textId="77777777" w:rsidR="00E53D0B" w:rsidRDefault="00E53D0B" w:rsidP="00E53D0B">
      <w:r>
        <w:t> </w:t>
      </w:r>
    </w:p>
    <w:p w14:paraId="4FB0ECE1" w14:textId="77777777" w:rsidR="00E53D0B" w:rsidRDefault="00E53D0B" w:rsidP="00E53D0B"/>
    <w:p w14:paraId="517C5F1C" w14:textId="77777777" w:rsidR="00E53D0B" w:rsidRDefault="00E53D0B" w:rsidP="00E53D0B">
      <w:r>
        <w:t>成都高新区管委会</w:t>
      </w:r>
    </w:p>
    <w:p w14:paraId="2B599A2D" w14:textId="77777777" w:rsidR="00E53D0B" w:rsidRDefault="00E53D0B" w:rsidP="00E53D0B">
      <w:r>
        <w:t>2017年6月26日</w:t>
      </w:r>
    </w:p>
    <w:p w14:paraId="277C847E" w14:textId="77777777" w:rsidR="00E53D0B" w:rsidRDefault="00E53D0B" w:rsidP="00E53D0B"/>
    <w:p w14:paraId="6EF3AEF0" w14:textId="77777777" w:rsidR="00E53D0B" w:rsidRDefault="00E53D0B" w:rsidP="00E45078">
      <w:pPr>
        <w:pStyle w:val="4"/>
      </w:pPr>
      <w:r>
        <w:t> 成都高新区关于支持电子信息产业发展的若干政策</w:t>
      </w:r>
    </w:p>
    <w:p w14:paraId="158B0CE0" w14:textId="77777777" w:rsidR="00E53D0B" w:rsidRDefault="00E53D0B" w:rsidP="00E53D0B">
      <w:r>
        <w:t xml:space="preserve">　　为增强成都高新区电子信息产业核心竞争力，促进产业转型升级，打造具有全球影响力的特色产业基地，特制订本政策。</w:t>
      </w:r>
    </w:p>
    <w:p w14:paraId="12799F35" w14:textId="77777777" w:rsidR="00E53D0B" w:rsidRDefault="00E53D0B" w:rsidP="00E53D0B"/>
    <w:p w14:paraId="5EDD5FB6" w14:textId="77777777" w:rsidR="00E53D0B" w:rsidRDefault="00E53D0B" w:rsidP="00E53D0B">
      <w:r>
        <w:t xml:space="preserve">　　一、总则</w:t>
      </w:r>
    </w:p>
    <w:p w14:paraId="6DADB071" w14:textId="77777777" w:rsidR="00E53D0B" w:rsidRDefault="00E53D0B" w:rsidP="00E53D0B">
      <w:r>
        <w:t xml:space="preserve">　　（一）政策适用范围。从事电子信息领域的研发、生产、销售和服务，且工商、税收和统计关系在成都高新区，具有独立法人资格的企业和单位。重点支持集成电路、新型显示、信息终端、软件和信息技术服务四大特色优势领域及人工智能、虚拟现实、5G通信、物联网等新兴领域。</w:t>
      </w:r>
    </w:p>
    <w:p w14:paraId="3B56CB66" w14:textId="77777777" w:rsidR="00E53D0B" w:rsidRDefault="00E53D0B" w:rsidP="00E53D0B">
      <w:r>
        <w:t xml:space="preserve">　　（二）设立产业发展基金。由成都高新区财政出资50亿元建立母基金，吸纳国内外知名专业资本设立聚焦重点领域的专业基金，合计总规模不低于500亿元。</w:t>
      </w:r>
    </w:p>
    <w:p w14:paraId="0BC5D4B6" w14:textId="77777777" w:rsidR="00E53D0B" w:rsidRDefault="00E53D0B" w:rsidP="00E53D0B">
      <w:r>
        <w:t xml:space="preserve">　　二、加强招大引强力度</w:t>
      </w:r>
    </w:p>
    <w:p w14:paraId="3F7DF6A0" w14:textId="77777777" w:rsidR="00E53D0B" w:rsidRDefault="00E53D0B" w:rsidP="00E53D0B">
      <w:r>
        <w:t xml:space="preserve">　　（三）加快重点产业化项目聚集。重点引进12英寸及以上集成电路芯片生产线、先进封装测试生产线、集成电路重大装备项目，高世代TFT-LCD生产线、AM-OLED生产线和其他新型显示制造项目，智能手机、智能电视、智能车载以及智能可穿戴终端制造项目，平台型互联网项目等。根据项目投资总额、技术水平和经济社会效益，给予“一企一策”支持。</w:t>
      </w:r>
    </w:p>
    <w:p w14:paraId="5E6B2DEB" w14:textId="77777777" w:rsidR="00E53D0B" w:rsidRDefault="00E53D0B" w:rsidP="00E53D0B">
      <w:r>
        <w:t xml:space="preserve">　　（四）加快重点研发项目聚集。支持国内外知名企业和重点科研院所在成都高新区设立研发机构，开展软件和互联网、新型显示技术、5G通信、集成电路设计等前沿、关键技术研发，按照实际投入的20%给予三年累计不超过1亿元的支持。</w:t>
      </w:r>
    </w:p>
    <w:p w14:paraId="50CD6963" w14:textId="77777777" w:rsidR="00E53D0B" w:rsidRDefault="00E53D0B" w:rsidP="00E53D0B">
      <w:r>
        <w:t xml:space="preserve">　三、支持企业做大做强</w:t>
      </w:r>
    </w:p>
    <w:p w14:paraId="7350CCB5" w14:textId="77777777" w:rsidR="00E53D0B" w:rsidRDefault="00E53D0B" w:rsidP="00E53D0B">
      <w:r>
        <w:t xml:space="preserve">　　（五）支持中小企业加快发展。具有自主知识产权、从事电子信息相关领域高新技术研发和生产的“专、精、特、新”企业，年销售收入在2000万元以上1亿元以下，处于高速发展阶段，根据销售规模和发展速度给予三年累计不超过1000万元的支持。</w:t>
      </w:r>
    </w:p>
    <w:p w14:paraId="7DCA4279" w14:textId="77777777" w:rsidR="00E53D0B" w:rsidRDefault="00E53D0B" w:rsidP="00E53D0B">
      <w:r>
        <w:t xml:space="preserve">　　（六）鼓励大企业上台阶。对年营业收入4亿元以上的工业企业，或者年营业收入1亿元以上的软件和信息技术服务企业，若两年复合增长率在15%以上，按其对地方发展贡献增量的50%连续五年给予奖励，该项奖励的30%可用于奖励企业高级管理人员和核心技术人员。</w:t>
      </w:r>
    </w:p>
    <w:p w14:paraId="53650C93" w14:textId="77777777" w:rsidR="00E53D0B" w:rsidRDefault="00E53D0B" w:rsidP="00E53D0B">
      <w:r>
        <w:t xml:space="preserve">　　（七）大力培育独角兽企业。对成立时间不超过10年，获得过私募投资且尚未上市，且估值超过3亿美元、5亿美元、8亿美元和10亿美元的企业，按企业上年度获得投资总额的10%分别给予最高3000万元、5000万元、8000万元和1亿元奖励，连续三年按地方发展贡献的100%给予奖励。</w:t>
      </w:r>
    </w:p>
    <w:p w14:paraId="66A03D8A" w14:textId="77777777" w:rsidR="00E53D0B" w:rsidRDefault="00E53D0B" w:rsidP="00E53D0B">
      <w:r>
        <w:t xml:space="preserve">　　（八）鼓励企业并购重组。对企业进行的境内外非关联的并购重组，按照交易额的2%—5%给予补贴，最高不超过1000万元。被非关联并购后的保留法人资格的企业，按交易金额的2%给予最高100万元的补贴。</w:t>
      </w:r>
    </w:p>
    <w:p w14:paraId="2C65C4AE" w14:textId="77777777" w:rsidR="00E53D0B" w:rsidRDefault="00E53D0B" w:rsidP="00E53D0B">
      <w:r>
        <w:t xml:space="preserve">　　（九）鼓励企业开拓国际、国内市场。鼓励企业入驻成都市政府支持发展的“一带一路”沿线地区中外合作产业园区和自建产业园区，按照实际投资额的10%给予最高500万元奖励；对全年采购无关联关系企业产品，且金额在500万元以上的企业，按照采购额5%的给予最高500万元的补贴；企业参加国际、国内重大展会拓展市场，按展位费、布展费的70%给予最高100万元补贴，参加高新区统一组织的展会，展位费和布展费全额补贴；企业在境外新设立研发机构和销售分支机构，且年度出口额100万美元以上的企业，按照实际出口额的5%给予最高200万元一次性补贴。每年组织一批区内高成长企业企业家赴美国、欧洲等先进地区进行专题考察学习，对培训费用给予全额补贴。</w:t>
      </w:r>
    </w:p>
    <w:p w14:paraId="5737101D" w14:textId="77777777" w:rsidR="00E53D0B" w:rsidRDefault="00E53D0B" w:rsidP="00E53D0B">
      <w:r>
        <w:t xml:space="preserve">　　（十）提高技术创新水平。支持企业通过自主创新或产学研合作，实现关键核心技术产业化，按新产品销售收入的5%给予连续三年累计不超过500万元的支持；企业对现有生产线进行改造，或建设新生产线，对年度新增固定资产投资额达到500万元的项目（其中设备投资在50%以上），按照实际投资额的5%给予最高1000万元的支持；对承担国家级计划或重大专项的企业，按国家到位资金的50%给予最高1000万元奖励。</w:t>
      </w:r>
    </w:p>
    <w:p w14:paraId="76721E9F" w14:textId="77777777" w:rsidR="00E53D0B" w:rsidRDefault="00E53D0B" w:rsidP="00E53D0B">
      <w:r>
        <w:t xml:space="preserve">　　四、完善产业生态</w:t>
      </w:r>
    </w:p>
    <w:p w14:paraId="130D9DCB" w14:textId="77777777" w:rsidR="00E53D0B" w:rsidRDefault="00E53D0B" w:rsidP="00E53D0B">
      <w:r>
        <w:t xml:space="preserve">　　（十一）鼓励公共平台建设。鼓励企业或第三方机构新建电子信息公共技术平台按照平台建设费用的20%给予最高1000万元的补贴。对使用平台的区内企业，按照年度平台使用费的10%给予最高100万的补贴。</w:t>
      </w:r>
    </w:p>
    <w:p w14:paraId="0C6B3B1B" w14:textId="77777777" w:rsidR="00E53D0B" w:rsidRDefault="00E53D0B" w:rsidP="00E53D0B">
      <w:r>
        <w:t xml:space="preserve">　　（十二）完善产业链。鼓励区内企业引进具有独立法人资格且投资额1000万元以上的配套项目，完善产业链上下游，按照投资的5‰的给予项目引进方最高100万元的奖励，按照新引进项目投资额的5%给予投资方最高500万元奖励。</w:t>
      </w:r>
    </w:p>
    <w:p w14:paraId="08C743CB" w14:textId="77777777" w:rsidR="00E53D0B" w:rsidRDefault="00E53D0B" w:rsidP="00E53D0B">
      <w:r>
        <w:t xml:space="preserve">　　（十三）完善创新链。对向境外企业购买技术专利、发明专利等知识产权使用权或所有权，按照购买费用的20%给予最高200万元支持；支持企业取得国际、国内专业认证，按照认证费用的70%给予最高50万元的支持；对参与制定国际、国家、行业、地方标准的第一承担单位，给予5万—50万元支持，对参编单位给予2万元—20万元支持。支持集成电路设计企业首版次IP核研发或直接购买IP核开展研发，分别按照销售金额20%或直接购买金额40%的标准给予最高300万元的支持；对利用区内、区外企业代工新产品首轮流片的企业，分别按照代工费50%、30%的标准给予最高300万的支持。</w:t>
      </w:r>
    </w:p>
    <w:p w14:paraId="5F807313" w14:textId="77777777" w:rsidR="00E53D0B" w:rsidRDefault="00E53D0B" w:rsidP="00E53D0B">
      <w:r>
        <w:t xml:space="preserve">　　（十四）鼓励发展专业园区和特色楼宇。经认定，非政府建设的电子信息产业专业园区或特色楼宇，根据年度营业总收入和地方贡献水平，给予50万元—500万元一次性补贴，用于园区或楼宇专业化服务建设。</w:t>
      </w:r>
    </w:p>
    <w:p w14:paraId="5DCB7FCF" w14:textId="77777777" w:rsidR="00E53D0B" w:rsidRDefault="00E53D0B" w:rsidP="00E53D0B">
      <w:r>
        <w:t xml:space="preserve">　　（十五）加强人才金融等支持。对电子信息产业企业的高层次人才、金融支持，按照成都高新区人才、金融政策执行。</w:t>
      </w:r>
    </w:p>
    <w:p w14:paraId="62F31538" w14:textId="77777777" w:rsidR="00E53D0B" w:rsidRDefault="00E53D0B" w:rsidP="00E53D0B">
      <w:r>
        <w:t xml:space="preserve">　　五、附则</w:t>
      </w:r>
    </w:p>
    <w:p w14:paraId="2281EA33" w14:textId="77777777" w:rsidR="00E53D0B" w:rsidRDefault="00E53D0B" w:rsidP="00E53D0B">
      <w:r>
        <w:t xml:space="preserve">　　本政策自发布之日起30日后执行，有效期5年。已享受“一企一策”的企业不享受此政策，本政策与成都高新区其他政策不重复享受。本政策实施过程中，如遇上级部门新规定，则按照新规定执行。本政策由成都高新区管委会负责解释。具体实施细则由成都高新区经贸发展局商相关部门制订。</w:t>
      </w:r>
    </w:p>
    <w:p w14:paraId="6D026CBC" w14:textId="77777777" w:rsidR="00E53D0B" w:rsidRDefault="00E53D0B" w:rsidP="00E53D0B"/>
    <w:p w14:paraId="111249B5" w14:textId="77777777" w:rsidR="00E53D0B" w:rsidRDefault="00E53D0B" w:rsidP="00E53D0B">
      <w:r>
        <w:t> </w:t>
      </w:r>
    </w:p>
    <w:p w14:paraId="05A25D54" w14:textId="77777777" w:rsidR="00E53D0B" w:rsidRDefault="00E53D0B" w:rsidP="00E45078">
      <w:pPr>
        <w:pStyle w:val="4"/>
      </w:pPr>
      <w:r>
        <w:t> 成都高新区关于促进生物医药及生物医学工程产业发展的若干政策</w:t>
      </w:r>
    </w:p>
    <w:p w14:paraId="40E31850" w14:textId="77777777" w:rsidR="00E53D0B" w:rsidRDefault="00E53D0B" w:rsidP="00E53D0B">
      <w:r>
        <w:t xml:space="preserve">　　为有效促进成都高新区生物医药和生物医学工程产业壮大规模、支持企业提档升级、鼓励企业做大做强，实现千亿产业集群目标，根据国家、省、市相关政策，结合成都高新区实际，特制定本政策。</w:t>
      </w:r>
    </w:p>
    <w:p w14:paraId="632882C3" w14:textId="77777777" w:rsidR="00E53D0B" w:rsidRDefault="00E53D0B" w:rsidP="00E53D0B">
      <w:r>
        <w:t xml:space="preserve">　　一、总则</w:t>
      </w:r>
    </w:p>
    <w:p w14:paraId="242D5A8B" w14:textId="77777777" w:rsidR="00E53D0B" w:rsidRDefault="00E53D0B" w:rsidP="00E53D0B">
      <w:r>
        <w:t xml:space="preserve">　　（一）支持对象和范围。本政策支持从事医药、生物医学工程、智慧健康等领域的研发、生产、销售，且工商、税收和统计关系在成都高新区，具有独立法人资格的企业。</w:t>
      </w:r>
    </w:p>
    <w:p w14:paraId="7AF748F4" w14:textId="77777777" w:rsidR="00E53D0B" w:rsidRDefault="00E53D0B" w:rsidP="00E53D0B">
      <w:r>
        <w:t xml:space="preserve">　　二、加大项目引进</w:t>
      </w:r>
    </w:p>
    <w:p w14:paraId="7BB6BD43" w14:textId="77777777" w:rsidR="00E53D0B" w:rsidRDefault="00E53D0B" w:rsidP="00E53D0B">
      <w:r>
        <w:t xml:space="preserve">　　（二）大力引进重大项目。凡新进、设立独资或合资的全球药品、生物医学工程500强和国内医药工业100强企业；生产型企业投资10亿元以上、研发型企业投资5亿元以上、总部企业实收注册资本金2亿元以上的项目；重大品种引入高新区进行产业化的企业，均实行“一企一策”约定有关扶持政策。</w:t>
      </w:r>
    </w:p>
    <w:p w14:paraId="2C87A0A9" w14:textId="77777777" w:rsidR="00E53D0B" w:rsidRDefault="00E53D0B" w:rsidP="00E53D0B">
      <w:r>
        <w:t xml:space="preserve">　　（三）引进项目债权支持。对取得生产批件的药品、取得生产批件且具有重大创新性的生物医学工程项目在区内建设基地，按不超过固定资产投资总额的30%给予企业最高5000万元的债权投资支持（该批件在高新区保留不低于10年）。</w:t>
      </w:r>
    </w:p>
    <w:p w14:paraId="6A2B4DD5" w14:textId="77777777" w:rsidR="00E53D0B" w:rsidRDefault="00E53D0B" w:rsidP="00E53D0B">
      <w:r>
        <w:t xml:space="preserve">　　三、鼓励品种培育和创新</w:t>
      </w:r>
    </w:p>
    <w:p w14:paraId="1A55C770" w14:textId="77777777" w:rsidR="00E53D0B" w:rsidRDefault="00E53D0B" w:rsidP="00E53D0B">
      <w:r>
        <w:t xml:space="preserve">　　（四）重点品种培育。对企业单个品种年销售收入首次突破1亿元、3亿元、5亿元、8亿元、10亿元的，每上一个台阶给予企业300万元奖励，奖励金额可进行累加。10亿元以上的重点培育品种，按照年销售收入每增加5亿元，给予一次性奖励1000万元。</w:t>
      </w:r>
    </w:p>
    <w:p w14:paraId="67D0CC1B" w14:textId="77777777" w:rsidR="00E53D0B" w:rsidRDefault="00E53D0B" w:rsidP="00E53D0B">
      <w:r>
        <w:t xml:space="preserve">　　（五）鼓励品种创新。对企业自主研发新品种，或对现有品种关键核心技术创新改进，并承诺在区内实现产业化的，按照国家规定药品、生物医学工程申报流程，分阶段给予支持，累计最高不超过1000万元。对获得国家重大新药创制科技重大专项的重点课题，在区内实现产业化，且当年销售超过500万元的，给予一次性奖励50万元。</w:t>
      </w:r>
    </w:p>
    <w:p w14:paraId="50331F65" w14:textId="77777777" w:rsidR="00E53D0B" w:rsidRDefault="00E53D0B" w:rsidP="00E53D0B">
      <w:r>
        <w:t xml:space="preserve">　　（六）一致性评价奖励。对企业经国家食药监总局确定为参比制剂的品种，给予一次性奖励100万元；对其他通过仿制药质量和疗效一致性评价的企业，分阶段给予合计最高不超过300万元的补贴；对同一品种国内前三家通过仿制药质量和疗效一次性评价的企业，给予一次性奖励100万元；对于进行仿制药质量和疗效一致性评价失败的品种，按照投入比例10%给予最高不超过50万元补贴。</w:t>
      </w:r>
    </w:p>
    <w:p w14:paraId="54483BA2" w14:textId="77777777" w:rsidR="00E53D0B" w:rsidRDefault="00E53D0B" w:rsidP="00E53D0B">
      <w:r>
        <w:t xml:space="preserve">　　（七）推动药品持有人制度试点。对区内企业获得无关联药品持有人授权委托生产的，给予该企业该品种每年新增年销售额1%，最高不超过500万元的奖励；该药品持有人本身是成都高新区个人、机构或者企业的，也给予该药品持有人相同奖励。</w:t>
      </w:r>
    </w:p>
    <w:p w14:paraId="72249CCD" w14:textId="77777777" w:rsidR="00E53D0B" w:rsidRDefault="00E53D0B" w:rsidP="00E53D0B">
      <w:r>
        <w:t xml:space="preserve">　　（八）鼓励未来产业和业态创新。鼓励精准医疗、互联网+医疗健康、个性诊疗等未来产业和业态创新，对优质企业租用载体发展产业的，可给予最高比例不超过100%，最高额度不超过200万元的房租补贴，最长5年；对企业获得专业机构股权投资的业态创新项目，在完成融资1年后，按照企业获得投资金额10%给予最高不超过500万元的支持。</w:t>
      </w:r>
    </w:p>
    <w:p w14:paraId="01A05458" w14:textId="77777777" w:rsidR="00E53D0B" w:rsidRDefault="00E53D0B" w:rsidP="00E53D0B">
      <w:r>
        <w:t xml:space="preserve">　　四、支持企业做大做强</w:t>
      </w:r>
    </w:p>
    <w:p w14:paraId="7ED06EC9" w14:textId="77777777" w:rsidR="00E53D0B" w:rsidRDefault="00E53D0B" w:rsidP="00E53D0B">
      <w:r>
        <w:t xml:space="preserve">　　（九）鼓励企业规模上台阶。对四下企业首次成长为四上企业并成功入库的，给予最高不超过20万元奖励。对年销售收入首次突破5000万元、1亿元、5亿元、10亿元的企业，分别给予50万元、100万元、200万元、300万元一次性补贴。对已上规入库的企业，年产值增速超过20%、增幅超过1亿元的，按照增长绝对值的1%给予奖励，最高不超过200万元。</w:t>
      </w:r>
    </w:p>
    <w:p w14:paraId="1D37056A" w14:textId="77777777" w:rsidR="00E53D0B" w:rsidRDefault="00E53D0B" w:rsidP="00E53D0B">
      <w:r>
        <w:t xml:space="preserve">　　（十）支持企业提档升级。对企业新增固定资产投资额达到500万元的项目，按照实际投资额的5%给予补贴，最高不超过1000万元。鼓励企业进行信息化或智能化改造、能源设施改造、清洁生产改造，单个企业补贴总额不超过200万元。</w:t>
      </w:r>
    </w:p>
    <w:p w14:paraId="62D78434" w14:textId="77777777" w:rsidR="00E53D0B" w:rsidRDefault="00E53D0B" w:rsidP="00E53D0B">
      <w:r>
        <w:t xml:space="preserve">　　（十一）鼓励企业参加权威认证。对通过GMP国家级认证或通过GMP国际（WHO GMP，美国GMP，欧盟GMP, PIC-S GMP）的企业，给予最高不超过100万元补贴。</w:t>
      </w:r>
    </w:p>
    <w:p w14:paraId="00F7B0C9" w14:textId="77777777" w:rsidR="00E53D0B" w:rsidRDefault="00E53D0B" w:rsidP="00E53D0B">
      <w:r>
        <w:t xml:space="preserve">　　（十二）鼓励企业并购重组。对企业进行的境内外非关联的并购重组，按照交易额的2%—5%给予补贴，最高不超过1000万元。被非关联并购后的保留法人资格的企业，按交易金额的2%给予最高100万元的补贴。</w:t>
      </w:r>
    </w:p>
    <w:p w14:paraId="3945C618" w14:textId="77777777" w:rsidR="00E53D0B" w:rsidRDefault="00E53D0B" w:rsidP="00E53D0B">
      <w:r>
        <w:t xml:space="preserve">　　（十三）鼓励企业开拓市场。鼓励区内企业协作，对区内企业全年采购无关联关系的区内企业名优产品（服务）金额累计达到200万元以上的，按采购额的3%补贴，单户企业年度补贴总额最高200万元。对区内企业参加全国性、国际性展会，开展各类技术经济交流活动，按照参展费的70%，给予最高100万元补贴。</w:t>
      </w:r>
    </w:p>
    <w:p w14:paraId="44CD4D9A" w14:textId="77777777" w:rsidR="00E53D0B" w:rsidRDefault="00E53D0B" w:rsidP="00E53D0B">
      <w:r>
        <w:t xml:space="preserve">　　五、完善产业生态</w:t>
      </w:r>
    </w:p>
    <w:p w14:paraId="1326EBCF" w14:textId="77777777" w:rsidR="00E53D0B" w:rsidRDefault="00E53D0B" w:rsidP="00E53D0B">
      <w:r>
        <w:t xml:space="preserve">　　（十四）专业人才支持。对诺奖、海内外院士及其团队入驻高新区，通过创办产业院、加速器等方式来实施成果转化或产业化的，给予最高5000万元的专项补贴支持；对国家、省、市重点人才计划或海外留学归国高层次人才团队到高新区实施成果转化或产业化的，给予最高500万元的创业支持。对高新区符合生物产业重点领域企业的核心管理及研发人才，在个人贡献奖励、子女就学等方面给予支持。</w:t>
      </w:r>
    </w:p>
    <w:p w14:paraId="57311607" w14:textId="77777777" w:rsidR="00E53D0B" w:rsidRDefault="00E53D0B" w:rsidP="00E53D0B">
      <w:r>
        <w:t xml:space="preserve">　　（十五）设立产业基金。设立不低于100亿元规模的生物医药和生物医学工程产业专项基金（包括天使基金、风投基金、产业发展基金等），多层次、多渠道、多形式支持和服务高新区生物企业成长壮大。</w:t>
      </w:r>
    </w:p>
    <w:p w14:paraId="1126DC5E" w14:textId="77777777" w:rsidR="00E53D0B" w:rsidRDefault="00E53D0B" w:rsidP="00E53D0B">
      <w:r>
        <w:t xml:space="preserve">　　（十六）鼓励企业开展国际交流合作。支持企业拓展国际业务，对年度出口规模首次达到100万美元以上，给予10万元补贴，每增加10万美元再给予5万元补贴，对同一企业补贴最高不超过100万元。支持在高新区建设各类国际合作平台，开展对外技术合作交流。对国外知名研发机构和技术转移中心等在高新区设立分支机构，经评估后，按照其投资和运营规模的大、中、小，分别给予200万元、100万元、50万元经费支持。</w:t>
      </w:r>
    </w:p>
    <w:p w14:paraId="1AE0C31D" w14:textId="77777777" w:rsidR="00E53D0B" w:rsidRDefault="00E53D0B" w:rsidP="00E53D0B">
      <w:r>
        <w:t xml:space="preserve">　　（十七）鼓励建设公共技术平台。对建设重要公共技术平台、GCP中心、GLP中心等关键核心项目，按照最高比例不超过投资总额30%，给予最高不超过1000万元的一次性奖励。对成功申报国家级、省级、市级工程技术研究中心、工程研究中心、企业技术中心、重点实验室的企业，分别给予一次性200万元、60万元、30万元的奖励。</w:t>
      </w:r>
    </w:p>
    <w:p w14:paraId="3BA9F585" w14:textId="77777777" w:rsidR="00E53D0B" w:rsidRDefault="00E53D0B" w:rsidP="00E53D0B">
      <w:r>
        <w:t xml:space="preserve">　　（十八）提升“危废”处理能力。对处理区内生物医药企业“危废”的专业机构，给予每吨处置费用500元，最高不超过100万元的补贴。</w:t>
      </w:r>
    </w:p>
    <w:p w14:paraId="023CBBD3" w14:textId="77777777" w:rsidR="00E53D0B" w:rsidRDefault="00E53D0B" w:rsidP="00E53D0B">
      <w:r>
        <w:t xml:space="preserve">　　六、附则</w:t>
      </w:r>
    </w:p>
    <w:p w14:paraId="6EFE2C38" w14:textId="77777777" w:rsidR="00E53D0B" w:rsidRDefault="00E53D0B" w:rsidP="00E53D0B">
      <w:r>
        <w:t xml:space="preserve">　　本政策自发布之日起30日后执行，有效期5年。已享受“一企一策”的企业不享受此政策，本政策与成都高新区其他政策不重复享受。本政策实施过程中，如遇上级部门新规定，则按照新规定执行。本政策由成都高新区管委会负责解释。具体实施细则由成都高新区经贸发展局商相关部门制订。成都天府国际生物城管委会负责成都天府国际生物城区域内的政策执行和兑现。</w:t>
      </w:r>
    </w:p>
    <w:p w14:paraId="27F364BF" w14:textId="77777777" w:rsidR="00E53D0B" w:rsidRDefault="00E53D0B" w:rsidP="00E53D0B"/>
    <w:p w14:paraId="3F6CBC4B" w14:textId="77777777" w:rsidR="00E53D0B" w:rsidRDefault="00E53D0B" w:rsidP="00E53D0B">
      <w:r>
        <w:t>  </w:t>
      </w:r>
    </w:p>
    <w:p w14:paraId="498058F8" w14:textId="77777777" w:rsidR="00E53D0B" w:rsidRDefault="00E53D0B" w:rsidP="00E53D0B">
      <w:r>
        <w:t>成都高新区关于发展新经济培育新动能的若干政策</w:t>
      </w:r>
    </w:p>
    <w:p w14:paraId="5BE2061F" w14:textId="77777777" w:rsidR="00E53D0B" w:rsidRDefault="00E53D0B" w:rsidP="00E53D0B">
      <w:r>
        <w:t xml:space="preserve">　　为发展新经济，培育新动能，加快打造国际创新创业中心，特制订本政策。</w:t>
      </w:r>
    </w:p>
    <w:p w14:paraId="0911BFE9" w14:textId="77777777" w:rsidR="00E53D0B" w:rsidRDefault="00E53D0B" w:rsidP="00E53D0B">
      <w:r>
        <w:t xml:space="preserve">　　第一条　支持对象。本政策支持一切符合世界科技、经济发展方向和潮流的新经济企业或新型组织。支持对象的工商、税收和统计关系在成都高新区。</w:t>
      </w:r>
    </w:p>
    <w:p w14:paraId="08FC0FA9" w14:textId="77777777" w:rsidR="00E53D0B" w:rsidRDefault="00E53D0B" w:rsidP="00E53D0B">
      <w:r>
        <w:t xml:space="preserve">　　第二条　支持各类社会主体创办新经济企业。对新设立的新经济企业，给予100万元以内一次性创业启动资金、300平方米以内不超过50元/平方米·月的3年房租补贴或免费提供3年100平方米以内的众创空间工位。为新经济企业免费提供3年媒体和品牌推广服务。为新经济企业无房员工免费提供3年100平方米以内的创业公寓。给予新经济企业连续3年每年5万元以内的宽带流量使用补贴和每年20万元以内的云资源使用补贴。对使用经认定公共技术平台的新经济企业，按照使用费用的20%给予最高不超过30万元补贴。</w:t>
      </w:r>
    </w:p>
    <w:p w14:paraId="48F17AD8" w14:textId="77777777" w:rsidR="00E53D0B" w:rsidRDefault="00E53D0B" w:rsidP="00E53D0B">
      <w:r>
        <w:t xml:space="preserve">　　第三条　支持以新技术为核心的数字经济、智能经济等发展。对人工智能、虚拟现实、传感控制、增材制造、云计算、物联网、大数据、机器人、无人机等新技术企业，按照投资额的20%给予最高不超过1000万元补贴；对上一年度研发投入在100万元以上的，按20%给予最高不超过200万元补贴，对于重大攻关项目给予最高不超过1000万元；对通过国内、省内首台（套）产品认定的给予100万元、50万元补贴；对年销售收入首次突破500万元的，给予50万元一次性补贴，每增加200万元再给予10万元补贴，依次递增后最高不超过300万元。对建设数字化工厂且投资额在5000万元以上的智能制造企业，按照投资额的10%给予最高不超过1亿元补贴。</w:t>
      </w:r>
    </w:p>
    <w:p w14:paraId="73029000" w14:textId="77777777" w:rsidR="00E53D0B" w:rsidRDefault="00E53D0B" w:rsidP="00E53D0B">
      <w:r>
        <w:t xml:space="preserve">　　第四条　支持以新模式为支撑的平台经济、分享经济等发展。对新建并经认定的资源要素交易平台、商品交易平台、网络社交平台、电子竞技平台等平台类企业，按照投资额的10%给予最高不超过1000万元补贴，每年按照运营费用的20%给予最高不超过100万元补贴。对采用分享创新资源、生产能力、生活服务等服务模式企业，以创新信用券形式按照服务总金额的5%—25%给予最高不超过500万元补贴。</w:t>
      </w:r>
    </w:p>
    <w:p w14:paraId="445B408B" w14:textId="77777777" w:rsidR="00E53D0B" w:rsidRDefault="00E53D0B" w:rsidP="00E53D0B">
      <w:r>
        <w:t xml:space="preserve">　　第五条　支持以新业态为特征的跨界经济、融合经济等发展。支持传统企业利用互联网改造为“互联网+”企业，对销售收入1000万元以上的企业，按照销售收入的5%给予最高不超过1000万元补贴。对开展区块链、移动支付、智能投顾等业务的金融科技企业，按照研发费用的10%给予最高不超过500万元补贴。对实现产品销售或服务收入的精准医疗企业，按照销售收入的5%给予最高不超过500万元补贴，对采购区内精准医疗产品或服务总金额一次性达到500万元以上的成都高新区医疗机构，按照采购金额的5%给予最高不超过500万元补贴。</w:t>
      </w:r>
    </w:p>
    <w:p w14:paraId="7BC7E7BD" w14:textId="77777777" w:rsidR="00E53D0B" w:rsidRDefault="00E53D0B" w:rsidP="00E53D0B">
      <w:r>
        <w:t xml:space="preserve">　　第六条　支持以新价值为导向的IP经济、结算经济等发展。对以研发、创作IP为核心业务的技术研发型企业、文化创意类企业，分别按照IP收入的10%、5%给予最高不超过500万元、1000万元补贴。对受让IP技术转移的企业，按照技术转化合同总额的10%给予最高不超过500万元补贴。按照资金结算总额的5%给予各类结算中心最高不超过1000万元补贴。</w:t>
      </w:r>
    </w:p>
    <w:p w14:paraId="3F12364C" w14:textId="77777777" w:rsidR="00E53D0B" w:rsidRDefault="00E53D0B" w:rsidP="00E53D0B">
      <w:r>
        <w:t xml:space="preserve">　　第七条　支持高端人才和机构创建新型组织。诺贝尔奖获得者、中国科学院（工程院）院士以及相同层次的国外科学院（工程院）院士、国家最高科学技术奖获得者，世界500强企业、全球知名高校院所、国际知名研发机构等在成都高新区建设新型产业技术研究院、协同创新中心、开放实验室等新型组织，以启动资金、房租补贴、贴息贷款、股权投资、人才激励等形式给予新型组织最高不超过1亿元支持。</w:t>
      </w:r>
    </w:p>
    <w:p w14:paraId="38B9C62B" w14:textId="77777777" w:rsidR="00E53D0B" w:rsidRDefault="00E53D0B" w:rsidP="00E53D0B">
      <w:r>
        <w:t xml:space="preserve">　　第八条　支持新经济企业开展国际成果转移转化。对每获批1项PCT发明专利（美国、欧洲、日本）的新经济企业，给予5万元补贴。对企业标准被认定为国际标准的新经济企业，给予100万元一次性补贴。对利用购买的PCT发明专利形成产品首次实现销售收入100万元以上的，给予10万元一次性补贴，每增加100万元再给予5万元补贴，累计最高不超过500万元。</w:t>
      </w:r>
    </w:p>
    <w:p w14:paraId="49F4412D" w14:textId="77777777" w:rsidR="00E53D0B" w:rsidRDefault="00E53D0B" w:rsidP="00E53D0B">
      <w:r>
        <w:t xml:space="preserve">　　第九条　支持新经济企业拓展市场。对产品或服务销售到非关联大企业大集团的新经济企业，按交易额的5%给予每年最高不超过100万元补贴。对被非关联大企业大集团并购重组且保留法人资格的新经济企业，按交易额的2%给予最高不超过1000万元补贴。对年度出口规模首次达到100万美元以上且占年度销售收入30%以上的新经济企业，给予10万元补贴，每增加10万美元再给予5万元补贴，对同一企业补贴最高不超过100万元。对获得中国世界名牌产品、中国驰名商标、省名牌产品或著名商标称号、市名牌产品或著名商标称号的新经济企业，分别给予100万元、80万元、30万元、20万元、10万元一次性补贴。优先将新经济企业产品、技术、服务纳入政府采购目录。</w:t>
      </w:r>
    </w:p>
    <w:p w14:paraId="4BA3468E" w14:textId="73C0EA9C" w:rsidR="00C0430B" w:rsidRDefault="00E53D0B" w:rsidP="000B61C5">
      <w:pPr>
        <w:ind w:firstLine="480"/>
      </w:pPr>
      <w:r>
        <w:t>第十条　政策时效。本政策自发布之日起30日后执行，有效期3年。本政策与成都高新区其他政策不重复享受，享受“一企一策”政策的企业不再享受本政策。本政策实施过程中，如遇上级部门新规定，从其规定执行。本政策由成都高新区管委会负责解释，具体实施细则由成都高新区技术创新服务中心商相关部门制订。</w:t>
      </w:r>
    </w:p>
    <w:p w14:paraId="210C6665" w14:textId="07615656" w:rsidR="000B61C5" w:rsidRDefault="00160182" w:rsidP="00551186">
      <w:pPr>
        <w:pStyle w:val="2"/>
      </w:pPr>
      <w:bookmarkStart w:id="2" w:name="_Toc488677049"/>
      <w:r>
        <w:rPr>
          <w:rFonts w:hint="eastAsia"/>
        </w:rPr>
        <w:t>成都天府新区产业发展政策汇编</w:t>
      </w:r>
      <w:bookmarkEnd w:id="2"/>
    </w:p>
    <w:p w14:paraId="64775D6A" w14:textId="77777777" w:rsidR="00516D91" w:rsidRDefault="00516D91" w:rsidP="00516D91">
      <w:r>
        <w:t>天府新区成都管委会关于印发《天府新区加快主导产业发展的若干政策》的通知</w:t>
      </w:r>
    </w:p>
    <w:p w14:paraId="5247905C" w14:textId="1538F4B4" w:rsidR="00516D91" w:rsidRDefault="008D12F3" w:rsidP="00516D91">
      <w:r>
        <w:rPr>
          <w:rFonts w:hint="eastAsia"/>
        </w:rPr>
        <w:t>来源：</w:t>
      </w:r>
      <w:r w:rsidR="00516D91">
        <w:t>www.cddrc.gov.cn　2017-06-29</w:t>
      </w:r>
      <w:r>
        <w:t xml:space="preserve"> </w:t>
      </w:r>
    </w:p>
    <w:p w14:paraId="1E7A05FF" w14:textId="77777777" w:rsidR="00516D91" w:rsidRDefault="00516D91" w:rsidP="00516D91"/>
    <w:p w14:paraId="4A44C2AE" w14:textId="77777777" w:rsidR="00516D91" w:rsidRDefault="00516D91" w:rsidP="00516D91">
      <w:r>
        <w:t>各部门、直属事业单位，各街道，成都天投集团：</w:t>
      </w:r>
    </w:p>
    <w:p w14:paraId="4AED6C25" w14:textId="77777777" w:rsidR="00516D91" w:rsidRDefault="00516D91" w:rsidP="00516D91">
      <w:r>
        <w:t>《天府新区加快主导产业发展的若干政策》已经党工委管委会研究同意，现予印发，请遵照执行。</w:t>
      </w:r>
    </w:p>
    <w:p w14:paraId="115AA69A" w14:textId="77777777" w:rsidR="00516D91" w:rsidRDefault="00516D91" w:rsidP="00516D91"/>
    <w:p w14:paraId="5DB62FA5" w14:textId="77777777" w:rsidR="00516D91" w:rsidRDefault="00516D91" w:rsidP="00516D91">
      <w:r>
        <w:t> </w:t>
      </w:r>
    </w:p>
    <w:p w14:paraId="314EB4A5" w14:textId="77777777" w:rsidR="00516D91" w:rsidRDefault="00516D91" w:rsidP="00516D91"/>
    <w:p w14:paraId="3374E067" w14:textId="77777777" w:rsidR="00516D91" w:rsidRDefault="00516D91" w:rsidP="00516D91">
      <w:r>
        <w:t> </w:t>
      </w:r>
    </w:p>
    <w:p w14:paraId="25D1ADAE" w14:textId="77777777" w:rsidR="00516D91" w:rsidRDefault="00516D91" w:rsidP="00516D91"/>
    <w:p w14:paraId="7800B304" w14:textId="77777777" w:rsidR="00516D91" w:rsidRDefault="00516D91" w:rsidP="00516D91">
      <w:r>
        <w:t>天府新区成都管委会</w:t>
      </w:r>
    </w:p>
    <w:p w14:paraId="4DE0933E" w14:textId="77777777" w:rsidR="00516D91" w:rsidRDefault="00516D91" w:rsidP="00516D91"/>
    <w:p w14:paraId="3B7D95DA" w14:textId="77777777" w:rsidR="00516D91" w:rsidRDefault="00516D91" w:rsidP="00516D91">
      <w:r>
        <w:t>2017年6月16日</w:t>
      </w:r>
    </w:p>
    <w:p w14:paraId="5BEAAE5A" w14:textId="77777777" w:rsidR="00516D91" w:rsidRDefault="00516D91" w:rsidP="00516D91"/>
    <w:p w14:paraId="552F8A96" w14:textId="77777777" w:rsidR="00516D91" w:rsidRDefault="00516D91" w:rsidP="00516D91">
      <w:r>
        <w:t>  </w:t>
      </w:r>
    </w:p>
    <w:p w14:paraId="1BE478CE" w14:textId="77777777" w:rsidR="00516D91" w:rsidRDefault="00516D91" w:rsidP="00516D91"/>
    <w:p w14:paraId="26FB4849" w14:textId="77777777" w:rsidR="00516D91" w:rsidRDefault="00516D91" w:rsidP="00516D91">
      <w:r>
        <w:t>天府新区加快主导产业发展的若干政策</w:t>
      </w:r>
    </w:p>
    <w:p w14:paraId="1110DD02" w14:textId="77777777" w:rsidR="00516D91" w:rsidRDefault="00516D91" w:rsidP="00516D91"/>
    <w:p w14:paraId="4EFB49F3" w14:textId="77777777" w:rsidR="00516D91" w:rsidRDefault="00516D91" w:rsidP="00516D91">
      <w:r>
        <w:t>为深入贯彻落实习近平总书记系列重要讲话精神和省委、市委对国家级新区建设的重大要求，加快推进科技创新和高技术服务、总部经济、国际会展等主导产业发展，努力建设立足全省、辐射全国、面向“一带一路”、全面体现新发展理念的新兴增长极核，结合新区实际，特制定以下政策。</w:t>
      </w:r>
    </w:p>
    <w:p w14:paraId="1950E046" w14:textId="77777777" w:rsidR="00516D91" w:rsidRDefault="00516D91" w:rsidP="00516D91"/>
    <w:p w14:paraId="4EB88D9C" w14:textId="77777777" w:rsidR="00516D91" w:rsidRDefault="00516D91" w:rsidP="00516D91">
      <w:r>
        <w:t> </w:t>
      </w:r>
    </w:p>
    <w:p w14:paraId="191D6BA5" w14:textId="77777777" w:rsidR="00516D91" w:rsidRDefault="00516D91" w:rsidP="00516D91"/>
    <w:p w14:paraId="18B767D8" w14:textId="77777777" w:rsidR="00516D91" w:rsidRDefault="00516D91" w:rsidP="00516D91">
      <w:r>
        <w:t>一、关于加快科技创新和高技术服务业发展的若干政策</w:t>
      </w:r>
    </w:p>
    <w:p w14:paraId="4F178736" w14:textId="77777777" w:rsidR="00516D91" w:rsidRDefault="00516D91" w:rsidP="00516D91"/>
    <w:p w14:paraId="54AAEFDE" w14:textId="77777777" w:rsidR="00516D91" w:rsidRDefault="00516D91" w:rsidP="00516D91">
      <w:r>
        <w:t>第一章  总  则</w:t>
      </w:r>
    </w:p>
    <w:p w14:paraId="3CC0FBE7" w14:textId="77777777" w:rsidR="00516D91" w:rsidRDefault="00516D91" w:rsidP="00516D91"/>
    <w:p w14:paraId="528CA81B" w14:textId="77777777" w:rsidR="00516D91" w:rsidRDefault="00516D91" w:rsidP="00516D91">
      <w:r>
        <w:t>第一条为加快天府新区（以下简称“新区”）新兴产业发展，汇聚新动能、培育新技术、发展新经济，引导各类创新要素向鹿溪智谷科技创新和高技术服务功能区聚集，结合新区实际，制定本政策。</w:t>
      </w:r>
    </w:p>
    <w:p w14:paraId="7919EFD1" w14:textId="77777777" w:rsidR="00516D91" w:rsidRDefault="00516D91" w:rsidP="00516D91"/>
    <w:p w14:paraId="73122739" w14:textId="77777777" w:rsidR="00516D91" w:rsidRDefault="00516D91" w:rsidP="00516D91">
      <w:r>
        <w:t>第二章  支持重点</w:t>
      </w:r>
    </w:p>
    <w:p w14:paraId="1A77B11E" w14:textId="77777777" w:rsidR="00516D91" w:rsidRDefault="00516D91" w:rsidP="00516D91"/>
    <w:p w14:paraId="7CD285AA" w14:textId="77777777" w:rsidR="00516D91" w:rsidRDefault="00516D91" w:rsidP="00516D91">
      <w:r>
        <w:t>第二条本政策重点支持重大创新平台建设，支持大规模集成电路、激光光电、互联网和信息安全、云计算和大数据、新医药、都市现代农业等新兴产业发展壮大，培育研发设计、成果转移转化、知识产权、检验检测、科技金融等高技术服务业，优化创新创业生态。</w:t>
      </w:r>
    </w:p>
    <w:p w14:paraId="335ECCAF" w14:textId="77777777" w:rsidR="00516D91" w:rsidRDefault="00516D91" w:rsidP="00516D91"/>
    <w:p w14:paraId="56DF2E37" w14:textId="77777777" w:rsidR="00516D91" w:rsidRDefault="00516D91" w:rsidP="00516D91">
      <w:r>
        <w:t>第三条本政策所支持的对象是符合新区产业发展定位、注册地和税务解缴关系在新区、具有独立法人资格的科技型企业、研发机构。科技型企业、研发机构指主要从事高新技术产品的科学研究、研制、生产、销售，以科技成果商品化以及技术开发、技术服务、技术咨询和高新产品为主要内容的知识密集型经济实体。</w:t>
      </w:r>
    </w:p>
    <w:p w14:paraId="4AFCC940" w14:textId="77777777" w:rsidR="00516D91" w:rsidRDefault="00516D91" w:rsidP="00516D91"/>
    <w:p w14:paraId="5EC16AD9" w14:textId="77777777" w:rsidR="00516D91" w:rsidRDefault="00516D91" w:rsidP="00516D91">
      <w:r>
        <w:t>第三章  支持重大创新平台建设</w:t>
      </w:r>
    </w:p>
    <w:p w14:paraId="3D2CF56D" w14:textId="77777777" w:rsidR="00516D91" w:rsidRDefault="00516D91" w:rsidP="00516D91"/>
    <w:p w14:paraId="00D03456" w14:textId="77777777" w:rsidR="00516D91" w:rsidRDefault="00516D91" w:rsidP="00516D91">
      <w:r>
        <w:t>第四条以核科学、航空航天、网络安全等为主攻领域，力争布局以军民融合为特点的综合性国家科学中心，推进国防基础科学研究和尖端技术原始创新，对以上领域企业和机构给予本章政策支持。</w:t>
      </w:r>
    </w:p>
    <w:p w14:paraId="4E7483A2" w14:textId="77777777" w:rsidR="00516D91" w:rsidRDefault="00516D91" w:rsidP="00516D91"/>
    <w:p w14:paraId="66EAC720" w14:textId="77777777" w:rsidR="00516D91" w:rsidRDefault="00516D91" w:rsidP="00516D91">
      <w:r>
        <w:t>第五条  支持建设各类重大创新平台载体</w:t>
      </w:r>
    </w:p>
    <w:p w14:paraId="57E603CB" w14:textId="77777777" w:rsidR="00516D91" w:rsidRDefault="00516D91" w:rsidP="00516D91"/>
    <w:p w14:paraId="2E2C758A" w14:textId="77777777" w:rsidR="00516D91" w:rsidRDefault="00516D91" w:rsidP="00516D91">
      <w:r>
        <w:t>（一）对国家批准新建的重大科技基础设施项目落户新区，国家部委有明确配套经费额度规定的，省、市、区三级共同给予规定的配套经费支持；未明确配套经费额度的，自国家部委对重大科技基础设施项目首批建设资金到位年度起，5年内给予重大科技基础设施项目承担单位累计最高1亿元支持。对在新区筹建国家实验室的，按国家规定给予足额经费支持。</w:t>
      </w:r>
    </w:p>
    <w:p w14:paraId="7AA5ED18" w14:textId="77777777" w:rsidR="00516D91" w:rsidRDefault="00516D91" w:rsidP="00516D91"/>
    <w:p w14:paraId="4A85BA3D" w14:textId="77777777" w:rsidR="00516D91" w:rsidRDefault="00516D91" w:rsidP="00516D91">
      <w:r>
        <w:t>（二）对新获批的国家重点（工程）实验室、国家工程（技术）研究中心、国家企业技术中心、国家制造业创新中心等国家级创新平台，国家部委有明确配套经费额度规定的，省、市、区三级共同给予规定的配套经费支持；未明确配套经费额度的，3年内给予累计最高3000万元支持。</w:t>
      </w:r>
    </w:p>
    <w:p w14:paraId="07468E34" w14:textId="77777777" w:rsidR="00516D91" w:rsidRDefault="00516D91" w:rsidP="00516D91"/>
    <w:p w14:paraId="38CA24C7" w14:textId="77777777" w:rsidR="00516D91" w:rsidRDefault="00516D91" w:rsidP="00516D91">
      <w:r>
        <w:t>（三）支持以获得诺贝尔奖、图灵奖、菲尔兹奖及同等国际性科学技术大奖的著名科学家命名并牵头组建的科学实验室，引导社会力量、民间资本参与开展基础性、前沿性科学技术研究，5年内给予科学实验室累计最高1亿元支持。</w:t>
      </w:r>
    </w:p>
    <w:p w14:paraId="3DF1AF80" w14:textId="77777777" w:rsidR="00516D91" w:rsidRDefault="00516D91" w:rsidP="00516D91"/>
    <w:p w14:paraId="7BE686BB" w14:textId="77777777" w:rsidR="00516D91" w:rsidRDefault="00516D91" w:rsidP="00516D91">
      <w:r>
        <w:t>第四章  支持新兴产业发展壮大</w:t>
      </w:r>
    </w:p>
    <w:p w14:paraId="55CBADD7" w14:textId="77777777" w:rsidR="00516D91" w:rsidRDefault="00516D91" w:rsidP="00516D91"/>
    <w:p w14:paraId="01D8FF54" w14:textId="77777777" w:rsidR="00516D91" w:rsidRDefault="00516D91" w:rsidP="00516D91">
      <w:r>
        <w:t>第六条围绕大规模集成电路、激光光电、互联网和信息安全、云计算和大数据、新医药、金融科技、都市现代农业等新兴产业重点领域，支持企业及研发机构落户、实施产业化项目、扩大企业规模，对以上领域企业、机构给予本章政策支持。</w:t>
      </w:r>
    </w:p>
    <w:p w14:paraId="7CC7F468" w14:textId="77777777" w:rsidR="00516D91" w:rsidRDefault="00516D91" w:rsidP="00516D91"/>
    <w:p w14:paraId="1DF83126" w14:textId="77777777" w:rsidR="00516D91" w:rsidRDefault="00516D91" w:rsidP="00516D91">
      <w:r>
        <w:t>第七条  支持科技型企业、研发机构落户</w:t>
      </w:r>
    </w:p>
    <w:p w14:paraId="5582307B" w14:textId="77777777" w:rsidR="00516D91" w:rsidRDefault="00516D91" w:rsidP="00516D91"/>
    <w:p w14:paraId="7E8AC8EE" w14:textId="77777777" w:rsidR="00516D91" w:rsidRDefault="00516D91" w:rsidP="00516D91">
      <w:r>
        <w:t>（一）对中央直属企业、国内行业龙头企业、知名跨国公司、国家科研机构、国家一流大学在新区设立独立法人资格、符合新区产业发展方向的研发机构和研发总部，引入核心技术并配置核心研发团队的，给予最高1000万元支持。</w:t>
      </w:r>
    </w:p>
    <w:p w14:paraId="2D4B4208" w14:textId="77777777" w:rsidR="00516D91" w:rsidRDefault="00516D91" w:rsidP="00516D91"/>
    <w:p w14:paraId="3B30F237" w14:textId="77777777" w:rsidR="00516D91" w:rsidRDefault="00516D91" w:rsidP="00516D91">
      <w:r>
        <w:t>（二）鼓励高等院校、科研机构、企业以产学研合作形式建立集科学发现、技术发明、产业发展为一体的，具有独立法人资格的新型产业技术研究院。对纳入成都市新型产业技术研究院建设范围的，按市级拨付的运营经费和项目经费给予1∶1配套资金支持，配套资金累计最高不超过5000万元。</w:t>
      </w:r>
    </w:p>
    <w:p w14:paraId="5FC9027E" w14:textId="77777777" w:rsidR="00516D91" w:rsidRDefault="00516D91" w:rsidP="00516D91"/>
    <w:p w14:paraId="3D7185CC" w14:textId="77777777" w:rsidR="00516D91" w:rsidRDefault="00516D91" w:rsidP="00516D91">
      <w:r>
        <w:t>（三）对首次获得国家高新技术企业、国家技术创新示范企业、技术先进型服务企业、国家知识产权示范企业认定的企业给予30万元一次性奖励。</w:t>
      </w:r>
    </w:p>
    <w:p w14:paraId="4726BDC6" w14:textId="77777777" w:rsidR="00516D91" w:rsidRDefault="00516D91" w:rsidP="00516D91"/>
    <w:p w14:paraId="344B2687" w14:textId="77777777" w:rsidR="00516D91" w:rsidRDefault="00516D91" w:rsidP="00516D91">
      <w:r>
        <w:t>第八条  支持科技型企业实施产业化项目</w:t>
      </w:r>
    </w:p>
    <w:p w14:paraId="4211DB77" w14:textId="77777777" w:rsidR="00516D91" w:rsidRDefault="00516D91" w:rsidP="00516D91"/>
    <w:p w14:paraId="421D3694" w14:textId="77777777" w:rsidR="00516D91" w:rsidRDefault="00516D91" w:rsidP="00516D91">
      <w:r>
        <w:t>（一）支持承担国家科技重大专项，国家部委有明确配套经费额度规定的，按照国家部委规定，省、市、区三级政府共同给予配套经费支持；未明确配套经费额度的，按实际获得国家拨付经费给予项目承担单位最高1∶1、最高1亿元配套经费支持。</w:t>
      </w:r>
    </w:p>
    <w:p w14:paraId="75C39724" w14:textId="77777777" w:rsidR="00516D91" w:rsidRDefault="00516D91" w:rsidP="00516D91"/>
    <w:p w14:paraId="6B8A35F0" w14:textId="77777777" w:rsidR="00516D91" w:rsidRDefault="00516D91" w:rsidP="00516D91">
      <w:r>
        <w:t>（二）对承接和转化处于国际一流、国内领先或新区产业发展急需的重大科技成果的企业，按年度实际发生技术交易额的3%，每年给予科技成果引进补贴，单个项目补贴最高300万元，单个企业每年累计给予最高1000万元补贴；对出让科技成果的企业、机构，按年度实际发生技术交易额的3%，每年给予科技成果输出补贴，单个项目补贴最高150万元，单个企业每年累计给予最高500万元补贴。</w:t>
      </w:r>
    </w:p>
    <w:p w14:paraId="30442DC0" w14:textId="77777777" w:rsidR="00516D91" w:rsidRDefault="00516D91" w:rsidP="00516D91"/>
    <w:p w14:paraId="429BF870" w14:textId="77777777" w:rsidR="00516D91" w:rsidRDefault="00516D91" w:rsidP="00516D91">
      <w:r>
        <w:t>（三）对大规模集成电路、激光光电、互联网和信息安全、云计算和大数据、新医药、都市现代农业等领域具有重大商业模式或技术创新、拥有自主知识产权、处于国际先进水平或国内领先的重大产业化项目，经评估，通过新区股权投资平台，给予最高1000万元股权投资。</w:t>
      </w:r>
    </w:p>
    <w:p w14:paraId="7496CAC8" w14:textId="77777777" w:rsidR="00516D91" w:rsidRDefault="00516D91" w:rsidP="00516D91"/>
    <w:p w14:paraId="57EE62A6" w14:textId="77777777" w:rsidR="00516D91" w:rsidRDefault="00516D91" w:rsidP="00516D91">
      <w:r>
        <w:t>（四）创新政府采购机制，逐步推行科技应用示范项目与政府首购相结合的模式，促进创新产品的研发和规模化应用。</w:t>
      </w:r>
    </w:p>
    <w:p w14:paraId="6F4B6E37" w14:textId="77777777" w:rsidR="00516D91" w:rsidRDefault="00516D91" w:rsidP="00516D91"/>
    <w:p w14:paraId="3BD0341C" w14:textId="77777777" w:rsidR="00516D91" w:rsidRDefault="00516D91" w:rsidP="00516D91">
      <w:r>
        <w:t>第九条  支持科技型企业扩大规模</w:t>
      </w:r>
    </w:p>
    <w:p w14:paraId="3D6BE107" w14:textId="77777777" w:rsidR="00516D91" w:rsidRDefault="00516D91" w:rsidP="00516D91"/>
    <w:p w14:paraId="6EA48EA0" w14:textId="77777777" w:rsidR="00516D91" w:rsidRDefault="00516D91" w:rsidP="00516D91">
      <w:r>
        <w:t>（一）对企业扩大高新技术产品生产规模给予贷款贴息，对企业上一年度新增的流动资金金融机构贷款，按中国人民银行当期（上一年度）基准贷款利率计算利息金额的50%，给予企业一年期最高200万元贷款贴息。</w:t>
      </w:r>
    </w:p>
    <w:p w14:paraId="3A007C19" w14:textId="77777777" w:rsidR="00516D91" w:rsidRDefault="00516D91" w:rsidP="00516D91"/>
    <w:p w14:paraId="3FA59B2E" w14:textId="77777777" w:rsidR="00516D91" w:rsidRDefault="00516D91" w:rsidP="00516D91">
      <w:r>
        <w:t>（二）企业主营业务收入首次突破5000万元、1亿元、2亿元、5亿元、10亿元，经评估，分别给予最高100万元、150万元、200万元、300万元、500万元一次性奖励，奖励额度不超过企业对新区的实际贡献。</w:t>
      </w:r>
    </w:p>
    <w:p w14:paraId="4F3F1438" w14:textId="77777777" w:rsidR="00516D91" w:rsidRDefault="00516D91" w:rsidP="00516D91"/>
    <w:p w14:paraId="41F78062" w14:textId="77777777" w:rsidR="00516D91" w:rsidRDefault="00516D91" w:rsidP="00516D91">
      <w:r>
        <w:t>（三）支持企业上市融资。对上市主体在新区，并且上市融资募集资金用于新区新兴产业、高技术服务业等领域项目投入的企业给予补贴。补贴标准如下：对在沪深交易所主板、创业板、中小板和美国、日本、香港证券市场上市的给予每户300万元一次性补贴。</w:t>
      </w:r>
    </w:p>
    <w:p w14:paraId="4F0519D9" w14:textId="77777777" w:rsidR="00516D91" w:rsidRDefault="00516D91" w:rsidP="00516D91"/>
    <w:p w14:paraId="11BD8967" w14:textId="77777777" w:rsidR="00516D91" w:rsidRDefault="00516D91" w:rsidP="00516D91">
      <w:r>
        <w:t>第五章　培育高技术服务业</w:t>
      </w:r>
    </w:p>
    <w:p w14:paraId="2F4CF9A7" w14:textId="77777777" w:rsidR="00516D91" w:rsidRDefault="00516D91" w:rsidP="00516D91"/>
    <w:p w14:paraId="37124F37" w14:textId="77777777" w:rsidR="00516D91" w:rsidRDefault="00516D91" w:rsidP="00516D91">
      <w:r>
        <w:t>第十条支持企业、机构开展研发设计、成果转移转化、知识产权、检验检测、科技金融等服务，培育高附加值、高知识人才、高技术含量的高技术服务业，对以上领域企业、机构给予本章政策支持。</w:t>
      </w:r>
    </w:p>
    <w:p w14:paraId="5475B8C3" w14:textId="77777777" w:rsidR="00516D91" w:rsidRDefault="00516D91" w:rsidP="00516D91"/>
    <w:p w14:paraId="433DEB21" w14:textId="77777777" w:rsidR="00516D91" w:rsidRDefault="00516D91" w:rsidP="00516D91">
      <w:r>
        <w:t>第十一条  支持研发设计服务业发展</w:t>
      </w:r>
    </w:p>
    <w:p w14:paraId="3972261C" w14:textId="77777777" w:rsidR="00516D91" w:rsidRDefault="00516D91" w:rsidP="00516D91"/>
    <w:p w14:paraId="6B2CC0D5" w14:textId="77777777" w:rsidR="00516D91" w:rsidRDefault="00516D91" w:rsidP="00516D91">
      <w:r>
        <w:t>（一）支持公共技术平台建设和运营，对经评估认定的公共技术服务平台，按经审计认可的平台建设费用的30%，给予最高300万元一次性补贴；对服务部分年收入500万元以上的公共技术服务平台，按实际获得服务收入的10%，每年给予最高100万元平台运营补贴；对使用平台服务的企业、机构，按年度实际支付费用的20%，每年给予最高20万元补贴。</w:t>
      </w:r>
    </w:p>
    <w:p w14:paraId="2EEEA237" w14:textId="77777777" w:rsidR="00516D91" w:rsidRDefault="00516D91" w:rsidP="00516D91"/>
    <w:p w14:paraId="13D1F51F" w14:textId="77777777" w:rsidR="00516D91" w:rsidRDefault="00516D91" w:rsidP="00516D91">
      <w:r>
        <w:t>（二）支持知名企业、机构开放服务平台，对知名企业、机构自建并为新区企业、机构提供研发服务的技术研发平台、中试生产平台、检测服务平台、大型科研设备等，经评估认定后，每年按实际获得服务收入的10%，给予最高100万元补贴；对使用平台服务的企业、机构，按年度实际支付费用的20%，每年给予最高20万元补贴。</w:t>
      </w:r>
    </w:p>
    <w:p w14:paraId="78B55144" w14:textId="77777777" w:rsidR="00516D91" w:rsidRDefault="00516D91" w:rsidP="00516D91"/>
    <w:p w14:paraId="5EFBA7F2" w14:textId="77777777" w:rsidR="00516D91" w:rsidRDefault="00516D91" w:rsidP="00516D91">
      <w:r>
        <w:t>第十二条  支持成果转移转化服务业发展</w:t>
      </w:r>
    </w:p>
    <w:p w14:paraId="7766CDB2" w14:textId="77777777" w:rsidR="00516D91" w:rsidRDefault="00516D91" w:rsidP="00516D91"/>
    <w:p w14:paraId="3DEE1D40" w14:textId="77777777" w:rsidR="00516D91" w:rsidRDefault="00516D91" w:rsidP="00516D91">
      <w:r>
        <w:t>（一）对首次认定的国家级、省级、市级技术转移示范机构，一次性给予50万元、20万元、10万元建设经费补贴。</w:t>
      </w:r>
    </w:p>
    <w:p w14:paraId="72E4F631" w14:textId="77777777" w:rsidR="00516D91" w:rsidRDefault="00516D91" w:rsidP="00516D91"/>
    <w:p w14:paraId="54C59CC0" w14:textId="77777777" w:rsidR="00516D91" w:rsidRDefault="00516D91" w:rsidP="00516D91">
      <w:r>
        <w:t>（二）对在新区开展科技成果咨询、科技成果推介、科技成果交易等服务的成果转移转化服务机构，每年评选3家并授予成果转移转化优秀服务机构称号，每家给予20万元奖励。</w:t>
      </w:r>
    </w:p>
    <w:p w14:paraId="3C1B61C5" w14:textId="77777777" w:rsidR="00516D91" w:rsidRDefault="00516D91" w:rsidP="00516D91"/>
    <w:p w14:paraId="01828B40" w14:textId="77777777" w:rsidR="00516D91" w:rsidRDefault="00516D91" w:rsidP="00516D91">
      <w:r>
        <w:t>第十三条  支持知识产权服务业发展</w:t>
      </w:r>
    </w:p>
    <w:p w14:paraId="0824D113" w14:textId="77777777" w:rsidR="00516D91" w:rsidRDefault="00516D91" w:rsidP="00516D91"/>
    <w:p w14:paraId="07756993" w14:textId="77777777" w:rsidR="00516D91" w:rsidRDefault="00516D91" w:rsidP="00516D91">
      <w:r>
        <w:t>（一）支持知识产权服务机构开展专利申请代理、知识产权维权、知识产权托管等服务，对年代理知识产权300件以上（其中新区内100件以上）的，每年评选3家并授予知识产权优秀服务机构称号，每家给予20万元奖励。</w:t>
      </w:r>
    </w:p>
    <w:p w14:paraId="3E5FD6B3" w14:textId="77777777" w:rsidR="00516D91" w:rsidRDefault="00516D91" w:rsidP="00516D91"/>
    <w:p w14:paraId="7DBC6C40" w14:textId="77777777" w:rsidR="00516D91" w:rsidRDefault="00516D91" w:rsidP="00516D91">
      <w:r>
        <w:t>（二）对国家知识产权局认定的知识产权保护试点示范市场、知识产权品牌服务机构、专项服务试点示范机构，给予20万元一次性奖励。</w:t>
      </w:r>
    </w:p>
    <w:p w14:paraId="4091C5E4" w14:textId="77777777" w:rsidR="00516D91" w:rsidRDefault="00516D91" w:rsidP="00516D91"/>
    <w:p w14:paraId="3361925F" w14:textId="77777777" w:rsidR="00516D91" w:rsidRDefault="00516D91" w:rsidP="00516D91">
      <w:r>
        <w:t>（三）探索知识产权证券化，建设市场化的知识产权交易机构，对新获批的国家级、省级知识产权交易机构，给予100万元、50万元一次性建设经费补贴。</w:t>
      </w:r>
    </w:p>
    <w:p w14:paraId="4139187C" w14:textId="77777777" w:rsidR="00516D91" w:rsidRDefault="00516D91" w:rsidP="00516D91"/>
    <w:p w14:paraId="466D1BF2" w14:textId="77777777" w:rsidR="00516D91" w:rsidRDefault="00516D91" w:rsidP="00516D91">
      <w:r>
        <w:t>第十四条  支持检验检测服务业发展</w:t>
      </w:r>
    </w:p>
    <w:p w14:paraId="62D5F704" w14:textId="77777777" w:rsidR="00516D91" w:rsidRDefault="00516D91" w:rsidP="00516D91"/>
    <w:p w14:paraId="45724811" w14:textId="77777777" w:rsidR="00516D91" w:rsidRDefault="00516D91" w:rsidP="00516D91">
      <w:r>
        <w:t>（一）对落户新区的国家级、省级、市级专业性检验检测机构，按经审计认可的检验检测设备投入额的60%、40%、20%，给予累计最高500万元补贴。</w:t>
      </w:r>
    </w:p>
    <w:p w14:paraId="4C43986E" w14:textId="77777777" w:rsidR="00516D91" w:rsidRDefault="00516D91" w:rsidP="00516D91"/>
    <w:p w14:paraId="583B8F26" w14:textId="77777777" w:rsidR="00516D91" w:rsidRDefault="00516D91" w:rsidP="00516D91">
      <w:r>
        <w:t>（二）对首次被认定为国家级、省级检验检测机构的，3年内每年分别给予50万元、30万元运营资金补贴。</w:t>
      </w:r>
    </w:p>
    <w:p w14:paraId="7FEF80D0" w14:textId="77777777" w:rsidR="00516D91" w:rsidRDefault="00516D91" w:rsidP="00516D91"/>
    <w:p w14:paraId="222DADDD" w14:textId="77777777" w:rsidR="00516D91" w:rsidRDefault="00516D91" w:rsidP="00516D91">
      <w:r>
        <w:t>（三）对主导制订国际、国家标准的检验检测服务机构，分别给予200万元、100万元一次性奖励；对实现与国际检测认证资质互认的检验检测服务机构，给予50万元一次性奖励。</w:t>
      </w:r>
    </w:p>
    <w:p w14:paraId="4D73CC54" w14:textId="77777777" w:rsidR="00516D91" w:rsidRDefault="00516D91" w:rsidP="00516D91"/>
    <w:p w14:paraId="6E729292" w14:textId="77777777" w:rsidR="00516D91" w:rsidRDefault="00516D91" w:rsidP="00516D91">
      <w:r>
        <w:t>（四）对建成启用的检验检测公共服务平台，首次获得CAL（质量监督检验机构认证）、CNAS（中国合格评定国家认可委员会认证）、CMA（中国计量认证/认可）等资质的，累计给予最高200万元一次性奖励。</w:t>
      </w:r>
    </w:p>
    <w:p w14:paraId="3C6DE5FF" w14:textId="77777777" w:rsidR="00516D91" w:rsidRDefault="00516D91" w:rsidP="00516D91"/>
    <w:p w14:paraId="5F1D4452" w14:textId="77777777" w:rsidR="00516D91" w:rsidRDefault="00516D91" w:rsidP="00516D91">
      <w:r>
        <w:t>第十五条  支持科技金融服务业发展</w:t>
      </w:r>
    </w:p>
    <w:p w14:paraId="00D2F215" w14:textId="77777777" w:rsidR="00516D91" w:rsidRDefault="00516D91" w:rsidP="00516D91"/>
    <w:p w14:paraId="379DBF82" w14:textId="77777777" w:rsidR="00516D91" w:rsidRDefault="00516D91" w:rsidP="00516D91">
      <w:r>
        <w:t>（一）鼓励金融科技企业在新区设立总部、数据中心、研发中心等金融科技机构；加快引入银、证、信、保等传统金融机构，加快股权投资基金等新兴金融业态企业在新区聚集，为企业、机构提供传统金融和新兴金融服务等多元化科技金融服务。</w:t>
      </w:r>
    </w:p>
    <w:p w14:paraId="39C8BAB1" w14:textId="77777777" w:rsidR="00516D91" w:rsidRDefault="00516D91" w:rsidP="00516D91"/>
    <w:p w14:paraId="64AEDCC9" w14:textId="77777777" w:rsidR="00516D91" w:rsidRDefault="00516D91" w:rsidP="00516D91">
      <w:r>
        <w:t>（二）设立债权融资风险补偿资金池，通过政府引导，鼓励银行等金融机构加大对科技型中小企业的贷款支持力度，开发面向科技型中小企业的定制化金融产品，有效解决企业、机构融资贵的问题。</w:t>
      </w:r>
    </w:p>
    <w:p w14:paraId="2358E59C" w14:textId="77777777" w:rsidR="00516D91" w:rsidRDefault="00516D91" w:rsidP="00516D91"/>
    <w:p w14:paraId="246D5C4D" w14:textId="77777777" w:rsidR="00516D91" w:rsidRDefault="00516D91" w:rsidP="00516D91">
      <w:r>
        <w:t>（三）设立新兴高端产业引导基金15亿元，建立覆盖大规模集成电路、激光光电、互联网和信息安全、云计算和大数据、金融科技、现代都市农业等新兴产业领域，覆盖企业初创、成长、壮大和扩张等发展阶段的股权融资服务机制，有效解决企业、机构融资难的问题。</w:t>
      </w:r>
    </w:p>
    <w:p w14:paraId="127ACC85" w14:textId="77777777" w:rsidR="00516D91" w:rsidRDefault="00516D91" w:rsidP="00516D91"/>
    <w:p w14:paraId="0C04B5EE" w14:textId="77777777" w:rsidR="00516D91" w:rsidRDefault="00516D91" w:rsidP="00516D91">
      <w:r>
        <w:t>（四）加快聚集律师事务所、会计师事务所和资产评估事务所等金融中介服务机构，构建综合金融服务体系。</w:t>
      </w:r>
    </w:p>
    <w:p w14:paraId="2BC41400" w14:textId="77777777" w:rsidR="00516D91" w:rsidRDefault="00516D91" w:rsidP="00516D91"/>
    <w:p w14:paraId="1C4001BE" w14:textId="77777777" w:rsidR="00516D91" w:rsidRDefault="00516D91" w:rsidP="00516D91">
      <w:r>
        <w:t>第六章　优化创新创业生态</w:t>
      </w:r>
    </w:p>
    <w:p w14:paraId="5E8FA346" w14:textId="77777777" w:rsidR="00516D91" w:rsidRDefault="00516D91" w:rsidP="00516D91"/>
    <w:p w14:paraId="477798AF" w14:textId="77777777" w:rsidR="00516D91" w:rsidRDefault="00516D91" w:rsidP="00516D91">
      <w:r>
        <w:t>第十六条围绕新兴产业、高技术服务业以及人工智能、可穿戴装备、虚拟现实等未来产业，支持大众创业、万众创新，集聚融合各种创新创业要素，催生新技术、新产业、新模式、新业态，对以上领域企业、机构给予本章政策支持。</w:t>
      </w:r>
    </w:p>
    <w:p w14:paraId="52294CC3" w14:textId="77777777" w:rsidR="00516D91" w:rsidRDefault="00516D91" w:rsidP="00516D91"/>
    <w:p w14:paraId="1572B0DB" w14:textId="77777777" w:rsidR="00516D91" w:rsidRDefault="00516D91" w:rsidP="00516D91">
      <w:r>
        <w:t>第十七条  支持各类人才创办科技型企业</w:t>
      </w:r>
    </w:p>
    <w:p w14:paraId="6BF77721" w14:textId="77777777" w:rsidR="00516D91" w:rsidRDefault="00516D91" w:rsidP="00516D91"/>
    <w:p w14:paraId="0FA22853" w14:textId="77777777" w:rsidR="00516D91" w:rsidRDefault="00516D91" w:rsidP="00516D91">
      <w:r>
        <w:t>（一）中国科学院（工程院）院士以及相同层次的国外院士等著名科学家，到新区创办或领办科技型企业，经评审给予最高500万元创业启动资金；世界500强和国内行业50强企业工作5年以上的高管、核心技术团队到新区创办企业，经评审给予最高200万元创业启动资金；对国家“千人计划”和“万人计划”、四川省“千人计划”、中科院“百人计划”“长江学者”、省以上“杰出青年”、成都人才计划等高层次人才创办或领办的企业，经评审给予最高100万元创业启动资金。资金自企业注册年度起按5∶3∶2比例分3年拨付。自企业注册年度起，按企业办公研发实际需求，按照第一年40元/平方米·月、第二、三年20元/平方米·月的标准，3年累计给予最高200万元办公场所房租补贴。</w:t>
      </w:r>
    </w:p>
    <w:p w14:paraId="5AF1AB07" w14:textId="77777777" w:rsidR="00516D91" w:rsidRDefault="00516D91" w:rsidP="00516D91"/>
    <w:p w14:paraId="043B1233" w14:textId="77777777" w:rsidR="00516D91" w:rsidRDefault="00516D91" w:rsidP="00516D91">
      <w:r>
        <w:t>（二）对各类创新创业人才创办的科技型企业，开展高新技术研发、产品研制、科技成果商品化、技术开发服务等，经评审后按优良、良好、合格三个档次，分别给予50万元、30万元、10万元一次性创业启动资金支持；入驻新区产业载体、实缴注册资本500万元以上（不含孵化器运营企业）、成立后1年内从业人员达到50人的科技型企业，按照第一年40元/平方米·月、第二、三年20元/平方米·月的标准，3年累计给予最高150万元办公场所房租补贴。</w:t>
      </w:r>
    </w:p>
    <w:p w14:paraId="6935DC28" w14:textId="77777777" w:rsidR="00516D91" w:rsidRDefault="00516D91" w:rsidP="00516D91"/>
    <w:p w14:paraId="524BDC1F" w14:textId="77777777" w:rsidR="00516D91" w:rsidRDefault="00516D91" w:rsidP="00516D91">
      <w:r>
        <w:t>（三）支持企业积极利用股权投资方式创新创业。对获得创投机构投资的企业，按实际到位投资金额20%，给予被投企业累计最高200万元补贴。</w:t>
      </w:r>
    </w:p>
    <w:p w14:paraId="43487930" w14:textId="77777777" w:rsidR="00516D91" w:rsidRDefault="00516D91" w:rsidP="00516D91"/>
    <w:p w14:paraId="4E5DFDCE" w14:textId="77777777" w:rsidR="00516D91" w:rsidRDefault="00516D91" w:rsidP="00516D91">
      <w:r>
        <w:t>（四）对新兴产业、高技术服务业企业、机构的高级管理人员和核心技术人员，其户口办理、子女入学、家属随迁、安家补助、人才住房、医保社保等可按成都市、天府新区人才管理有关规定优先办理。</w:t>
      </w:r>
    </w:p>
    <w:p w14:paraId="06DE99BD" w14:textId="77777777" w:rsidR="00516D91" w:rsidRDefault="00516D91" w:rsidP="00516D91"/>
    <w:p w14:paraId="24BC893B" w14:textId="77777777" w:rsidR="00516D91" w:rsidRDefault="00516D91" w:rsidP="00516D91">
      <w:r>
        <w:t>第十八条  支持孵化器加速器建设</w:t>
      </w:r>
    </w:p>
    <w:p w14:paraId="6FE95E4B" w14:textId="77777777" w:rsidR="00516D91" w:rsidRDefault="00516D91" w:rsidP="00516D91"/>
    <w:p w14:paraId="66D3567C" w14:textId="77777777" w:rsidR="00516D91" w:rsidRDefault="00516D91" w:rsidP="00516D91">
      <w:r>
        <w:t>（一）经成都市科技主管部门认定的科技企业孵化器和加速器，自科技企业孵化器和加速器的运营企业、机构注册年度起，3年内按40元/平米·月标准，累计给予科技企业孵化器最高700万元办公研发场所房租补贴、科技企业加速器最高1500万元办公研发场所房租补贴；下一年度办公场所房租补贴根据上一年度运营评审情况再行拨付；同时按500元/平方米标准，给予最高200万元一次性办公场所装修补贴。对获批市级（含）以上科技企业孵化器和加速器的，自认定之日起，三年内新区留存部分的增值税、企业所得税予以全额补贴。对已建成并运营18个月以上、认定为市级（含）以上的科技企业孵化器和加速器，经评估，分优、良、中三个等级分别给予200万元、100万元、50万元一次性补贴。</w:t>
      </w:r>
    </w:p>
    <w:p w14:paraId="54A9BAF9" w14:textId="77777777" w:rsidR="00516D91" w:rsidRDefault="00516D91" w:rsidP="00516D91"/>
    <w:p w14:paraId="0E76B9D4" w14:textId="77777777" w:rsidR="00516D91" w:rsidRDefault="00516D91" w:rsidP="00516D91">
      <w:r>
        <w:t>（二）支持知名企业、机构在世界一流创新区域建设以新区命名的海外科技企业孵化器，设立海外人才离岸创新创业基地，开展企业孵化、项目引进、人才培养、市场推广等双向交流合作，提升新区国际影响力。</w:t>
      </w:r>
    </w:p>
    <w:p w14:paraId="7BC3A58C" w14:textId="77777777" w:rsidR="00516D91" w:rsidRDefault="00516D91" w:rsidP="00516D91"/>
    <w:p w14:paraId="1BB2DA28" w14:textId="77777777" w:rsidR="00516D91" w:rsidRDefault="00516D91" w:rsidP="00516D91">
      <w:r>
        <w:t>第十九条  支持科技合作交流</w:t>
      </w:r>
    </w:p>
    <w:p w14:paraId="3767F265" w14:textId="77777777" w:rsidR="00516D91" w:rsidRDefault="00516D91" w:rsidP="00516D91"/>
    <w:p w14:paraId="29CAD992" w14:textId="77777777" w:rsidR="00516D91" w:rsidRDefault="00516D91" w:rsidP="00516D91">
      <w:r>
        <w:t>（一）促进产业合作交流，鼓励企业参加专业化、国际性高技术服务业展会，对新区统一组织的参会参展，按照新区加快会展业发展的相关政策给予支持；对开展成果展示交易会、服务对接会、技术合作论坛、投融资论坛、知识产权大会等各类活动的专业服务机构，经认定后，按照活动费用的40%每年给予最高50万元补贴。</w:t>
      </w:r>
    </w:p>
    <w:p w14:paraId="66097773" w14:textId="77777777" w:rsidR="00516D91" w:rsidRDefault="00516D91" w:rsidP="00516D91"/>
    <w:p w14:paraId="14386693" w14:textId="77777777" w:rsidR="00516D91" w:rsidRDefault="00516D91" w:rsidP="00516D91">
      <w:r>
        <w:t>（二）鼓励企业面向国内外市场提供技术、产品和服务，支持企业走出去，通过海外并购、联合经营、设立分支机构等方式开拓国际市场，扶持企业到境外上市。</w:t>
      </w:r>
    </w:p>
    <w:p w14:paraId="52C3C92D" w14:textId="77777777" w:rsidR="00516D91" w:rsidRDefault="00516D91" w:rsidP="00516D91"/>
    <w:p w14:paraId="3C09B0E5" w14:textId="77777777" w:rsidR="00516D91" w:rsidRDefault="00516D91" w:rsidP="00516D91">
      <w:r>
        <w:t>第二十条  落实国家优惠政策</w:t>
      </w:r>
    </w:p>
    <w:p w14:paraId="5AD40A18" w14:textId="77777777" w:rsidR="00516D91" w:rsidRDefault="00516D91" w:rsidP="00516D91"/>
    <w:p w14:paraId="139430CF" w14:textId="77777777" w:rsidR="00516D91" w:rsidRDefault="00516D91" w:rsidP="00516D91">
      <w:r>
        <w:t>（一）落实国家有关研发费用加计扣除、国家高新技术企业、技术先进型服务企业、固定资产加速折旧、技术合同登记等企业所得税优惠政策；落实国家自主创新示范区“6+4”激励创新政策，促进产业创新发展。</w:t>
      </w:r>
    </w:p>
    <w:p w14:paraId="372132DE" w14:textId="77777777" w:rsidR="00516D91" w:rsidRDefault="00516D91" w:rsidP="00516D91"/>
    <w:p w14:paraId="0FA934EF" w14:textId="77777777" w:rsidR="00516D91" w:rsidRDefault="00516D91" w:rsidP="00516D91">
      <w:r>
        <w:t>（二）全面落实国家支持高技术服务业税收政策，对认定为高新技术企业、技术先进型服务企业的科技服务企业，减按15%的税率征收企业所得税；符合条件的科技服务企业发生的职工教育经费支出，不超过工资薪金总额8%的部分，准予在计算应纳税所得额时据实扣除；结合科技型中小企业研发费用加计扣除办法，落实科技服务费用税前加计扣除；加快推进营业税改征增值税试点，扩大科技服务企业增值税进项税额抵扣范围，消除重复征税。</w:t>
      </w:r>
    </w:p>
    <w:p w14:paraId="696076D5" w14:textId="77777777" w:rsidR="00516D91" w:rsidRDefault="00516D91" w:rsidP="00516D91"/>
    <w:p w14:paraId="34BBCA8E" w14:textId="77777777" w:rsidR="00516D91" w:rsidRDefault="00516D91" w:rsidP="00516D91">
      <w:r>
        <w:t>第七章  政策实施</w:t>
      </w:r>
    </w:p>
    <w:p w14:paraId="2356891F" w14:textId="77777777" w:rsidR="00516D91" w:rsidRDefault="00516D91" w:rsidP="00516D91"/>
    <w:p w14:paraId="49D73471" w14:textId="77777777" w:rsidR="00516D91" w:rsidRDefault="00516D91" w:rsidP="00516D91">
      <w:r>
        <w:t>第二十一条天府新区成都管委会（以下简称“管委会”）建立科技创新和高技术服务业联席会议制度，统筹制定本政策实施细则，及时研究解决政策实施中有关问题。</w:t>
      </w:r>
    </w:p>
    <w:p w14:paraId="6003A625" w14:textId="77777777" w:rsidR="00516D91" w:rsidRDefault="00516D91" w:rsidP="00516D91"/>
    <w:p w14:paraId="0709C425" w14:textId="77777777" w:rsidR="00516D91" w:rsidRDefault="00516D91" w:rsidP="00516D91">
      <w:r>
        <w:t>第二十二条管委会科技创新主管部门负责受理科技型企业、研发机构的认定申请，会同有关部门落实相关支持政策。</w:t>
      </w:r>
    </w:p>
    <w:p w14:paraId="1CB665BB" w14:textId="77777777" w:rsidR="00516D91" w:rsidRDefault="00516D91" w:rsidP="00516D91"/>
    <w:p w14:paraId="1C6989CF" w14:textId="77777777" w:rsidR="00516D91" w:rsidRDefault="00516D91" w:rsidP="00516D91">
      <w:r>
        <w:t>第八章  监督管理</w:t>
      </w:r>
    </w:p>
    <w:p w14:paraId="17D879A2" w14:textId="77777777" w:rsidR="00516D91" w:rsidRDefault="00516D91" w:rsidP="00516D91"/>
    <w:p w14:paraId="66BEEE80" w14:textId="77777777" w:rsidR="00516D91" w:rsidRDefault="00516D91" w:rsidP="00516D91">
      <w:r>
        <w:t>第二十三条经认定的科技型企业、研发机构，每年应向统计部门报送企业、机构统计资料。</w:t>
      </w:r>
    </w:p>
    <w:p w14:paraId="45D09C9C" w14:textId="77777777" w:rsidR="00516D91" w:rsidRDefault="00516D91" w:rsidP="00516D91"/>
    <w:p w14:paraId="6F14ED07" w14:textId="77777777" w:rsidR="00516D91" w:rsidRDefault="00516D91" w:rsidP="00516D91">
      <w:r>
        <w:t>第二十四条涉及变更名称、注册资本以及公司合并、分立等重大事项的，应在完成相关手续办理后10个工作日内向科技创新主管部门报送相关情况资料，根据企业、机构情况，重新认定科技型企业、研发机构。</w:t>
      </w:r>
    </w:p>
    <w:p w14:paraId="10D61603" w14:textId="77777777" w:rsidR="00516D91" w:rsidRDefault="00516D91" w:rsidP="00516D91"/>
    <w:p w14:paraId="00173D4C" w14:textId="77777777" w:rsidR="00516D91" w:rsidRDefault="00516D91" w:rsidP="00516D91">
      <w:r>
        <w:t>第二十五条对已认定的科技型企业、研发机构，每年应按要求向科技创新主管部门报送本企业、机构复核资料，进行年度复核。经复核合格的，继续享受支持政策。经复核不合格的，按相关规定处理。</w:t>
      </w:r>
    </w:p>
    <w:p w14:paraId="169735AC" w14:textId="77777777" w:rsidR="00516D91" w:rsidRDefault="00516D91" w:rsidP="00516D91"/>
    <w:p w14:paraId="41F2CFA4" w14:textId="77777777" w:rsidR="00516D91" w:rsidRDefault="00516D91" w:rsidP="00516D91">
      <w:r>
        <w:t>第二十六条制定科技型企业、研发机构创新绩效分类评价办法，定期对科技型企业、研发机构组织第三方评价，评价结果作为财政支持的重要依据。推行科技型企业、研发机构绩效拨款试点，逐步建立以绩效为导向的财政支持制度。</w:t>
      </w:r>
    </w:p>
    <w:p w14:paraId="1B14AB01" w14:textId="77777777" w:rsidR="00516D91" w:rsidRDefault="00516D91" w:rsidP="00516D91"/>
    <w:p w14:paraId="02F10043" w14:textId="77777777" w:rsidR="00516D91" w:rsidRDefault="00516D91" w:rsidP="00516D91">
      <w:r>
        <w:t>第九章  附  则</w:t>
      </w:r>
    </w:p>
    <w:p w14:paraId="72A3B4F9" w14:textId="77777777" w:rsidR="00516D91" w:rsidRDefault="00516D91" w:rsidP="00516D91"/>
    <w:p w14:paraId="0D629BDD" w14:textId="77777777" w:rsidR="00516D91" w:rsidRDefault="00516D91" w:rsidP="00516D91">
      <w:r>
        <w:t>第二十七条本政策由管委会科技创新主管部门负责解释，具体实施细则由管委会相关部门制定。对同类型支持事项，本政策与新区已出台政策在支持额度、支持方式等不一致之处，以本政策为准，不重复享受。</w:t>
      </w:r>
    </w:p>
    <w:p w14:paraId="1B022AF4" w14:textId="77777777" w:rsidR="00516D91" w:rsidRDefault="00516D91" w:rsidP="00516D91"/>
    <w:p w14:paraId="3D3698ED" w14:textId="77777777" w:rsidR="00516D91" w:rsidRDefault="00516D91" w:rsidP="00516D91">
      <w:r>
        <w:t>第二十八条本政策自发布之日起施行，有效期5年。</w:t>
      </w:r>
    </w:p>
    <w:p w14:paraId="72957E1B" w14:textId="77777777" w:rsidR="00516D91" w:rsidRDefault="00516D91" w:rsidP="00516D91"/>
    <w:p w14:paraId="6C13D2FC" w14:textId="77777777" w:rsidR="00516D91" w:rsidRDefault="00516D91" w:rsidP="00516D91"/>
    <w:p w14:paraId="4F91ED14" w14:textId="77777777" w:rsidR="00516D91" w:rsidRDefault="00516D91" w:rsidP="00516D91">
      <w:r>
        <w:t> </w:t>
      </w:r>
    </w:p>
    <w:p w14:paraId="2C4108E2" w14:textId="77777777" w:rsidR="00516D91" w:rsidRDefault="00516D91" w:rsidP="00516D91"/>
    <w:p w14:paraId="55FEA02A" w14:textId="77777777" w:rsidR="00516D91" w:rsidRDefault="00516D91" w:rsidP="00516D91">
      <w:r>
        <w:t> </w:t>
      </w:r>
    </w:p>
    <w:p w14:paraId="245351D6" w14:textId="77777777" w:rsidR="00516D91" w:rsidRDefault="00516D91" w:rsidP="00516D91"/>
    <w:p w14:paraId="2B774BC5" w14:textId="77777777" w:rsidR="00516D91" w:rsidRDefault="00516D91" w:rsidP="00516D91">
      <w:r>
        <w:t>二、关于加快总部经济发展的若干政策</w:t>
      </w:r>
    </w:p>
    <w:p w14:paraId="1AA293EB" w14:textId="77777777" w:rsidR="00516D91" w:rsidRDefault="00516D91" w:rsidP="00516D91"/>
    <w:p w14:paraId="6A115F8E" w14:textId="77777777" w:rsidR="00516D91" w:rsidRDefault="00516D91" w:rsidP="00516D91">
      <w:r>
        <w:t>第一章　总则</w:t>
      </w:r>
    </w:p>
    <w:p w14:paraId="378BCBD7" w14:textId="77777777" w:rsidR="00516D91" w:rsidRDefault="00516D91" w:rsidP="00516D91"/>
    <w:p w14:paraId="0917B73F" w14:textId="77777777" w:rsidR="00516D91" w:rsidRDefault="00516D91" w:rsidP="00516D91">
      <w:r>
        <w:t>第一条为吸引世界知名跨国公司、国内大企业大集团在天府中心总部经济功能区设立企业总部，培育壮大一批具备国际竞争力的总部企业，构建总部经济发展体系，增强服务区域经济的综合职能，打造接轨国际通行规则、具有区域辐射力的区域性总部基地，结合天府新区（以下简称“新区”）实际，特制定本政策。</w:t>
      </w:r>
    </w:p>
    <w:p w14:paraId="6DDDB1F1" w14:textId="77777777" w:rsidR="00516D91" w:rsidRDefault="00516D91" w:rsidP="00516D91"/>
    <w:p w14:paraId="6D006462" w14:textId="77777777" w:rsidR="00516D91" w:rsidRDefault="00516D91" w:rsidP="00516D91">
      <w:r>
        <w:t>第二章　认定标准</w:t>
      </w:r>
    </w:p>
    <w:p w14:paraId="4317EAEE" w14:textId="77777777" w:rsidR="00516D91" w:rsidRDefault="00516D91" w:rsidP="00516D91"/>
    <w:p w14:paraId="079C7286" w14:textId="77777777" w:rsidR="00516D91" w:rsidRDefault="00516D91" w:rsidP="00516D91">
      <w:r>
        <w:t>第二条本政策所称总部企业，是指对其控股企业或分支机构行使管理职能、独立核算的企业法人机构，分为综合型总部企业和职能型总部企业。新设立企业和现有企业均可申请总部企业认定。</w:t>
      </w:r>
    </w:p>
    <w:p w14:paraId="17E22BCA" w14:textId="77777777" w:rsidR="00516D91" w:rsidRDefault="00516D91" w:rsidP="00516D91"/>
    <w:p w14:paraId="5AB6A532" w14:textId="77777777" w:rsidR="00516D91" w:rsidRDefault="00516D91" w:rsidP="00516D91">
      <w:r>
        <w:t>综合型总部企业，是指具有决策、行政、资产管理、资金结算等综合管理职能的大型企业，包括企业（集团）全球总部、亚太总部、中国总部、西南地区总部、四川省总部等。</w:t>
      </w:r>
    </w:p>
    <w:p w14:paraId="2BEC4D93" w14:textId="77777777" w:rsidR="00516D91" w:rsidRDefault="00516D91" w:rsidP="00516D91"/>
    <w:p w14:paraId="2368D526" w14:textId="77777777" w:rsidR="00516D91" w:rsidRDefault="00516D91" w:rsidP="00516D91">
      <w:r>
        <w:t>职能型总部企业，是指经总公司（母公司）授权，在新区注册成立，并承担物流、采购、研发、结算、数据处理等部分总部职能的企业。</w:t>
      </w:r>
    </w:p>
    <w:p w14:paraId="07C5D6FE" w14:textId="77777777" w:rsidR="00516D91" w:rsidRDefault="00516D91" w:rsidP="00516D91"/>
    <w:p w14:paraId="4BD58CFD" w14:textId="77777777" w:rsidR="00516D91" w:rsidRDefault="00516D91" w:rsidP="00516D91">
      <w:r>
        <w:t>第三条新区总部企业认定标准参见《总部企业认定条件》（见附件）。</w:t>
      </w:r>
    </w:p>
    <w:p w14:paraId="5A8EA106" w14:textId="77777777" w:rsidR="00516D91" w:rsidRDefault="00516D91" w:rsidP="00516D91"/>
    <w:p w14:paraId="2CC4383A" w14:textId="77777777" w:rsidR="00516D91" w:rsidRDefault="00516D91" w:rsidP="00516D91">
      <w:r>
        <w:t>第三章　支持政策</w:t>
      </w:r>
    </w:p>
    <w:p w14:paraId="7EADC2C3" w14:textId="77777777" w:rsidR="00516D91" w:rsidRDefault="00516D91" w:rsidP="00516D91"/>
    <w:p w14:paraId="6B15ADCB" w14:textId="77777777" w:rsidR="00516D91" w:rsidRDefault="00516D91" w:rsidP="00516D91">
      <w:r>
        <w:t>第四条开办奖励支持</w:t>
      </w:r>
    </w:p>
    <w:p w14:paraId="39B947CC" w14:textId="77777777" w:rsidR="00516D91" w:rsidRDefault="00516D91" w:rsidP="00516D91"/>
    <w:p w14:paraId="14042B1D" w14:textId="77777777" w:rsidR="00516D91" w:rsidRDefault="00516D91" w:rsidP="00516D91">
      <w:r>
        <w:t>（一）在新区新注册三年内，经认定的综合型总部企业，注册资本（指实缴资本，下同）10亿元（含）以上的，给予1000万元奖励；5亿元（含）到10亿元的，给予600万元奖励；1亿元（含）到5亿元的，给予300万元奖励；注册资本5000万元（含）到1亿元的，给予100万元奖励。</w:t>
      </w:r>
    </w:p>
    <w:p w14:paraId="7EF6AE61" w14:textId="77777777" w:rsidR="00516D91" w:rsidRDefault="00516D91" w:rsidP="00516D91"/>
    <w:p w14:paraId="588CBDF1" w14:textId="77777777" w:rsidR="00516D91" w:rsidRDefault="00516D91" w:rsidP="00516D91">
      <w:r>
        <w:t>（二）在新区新注册三年内，经认定的职能型总部企业，注册资本5亿元（含）以上的，给予500万元奖励；1亿元（含）到5亿元的，给予200万元奖励；注册资本5000万元（含）到1亿元的，给予100万元奖励；注册资本1000万元（含）到5000万元的，给予50万元奖励。</w:t>
      </w:r>
    </w:p>
    <w:p w14:paraId="2A5FA663" w14:textId="77777777" w:rsidR="00516D91" w:rsidRDefault="00516D91" w:rsidP="00516D91"/>
    <w:p w14:paraId="327EE3A8" w14:textId="77777777" w:rsidR="00516D91" w:rsidRDefault="00516D91" w:rsidP="00516D91">
      <w:r>
        <w:t>以上奖励资金自认定为总部企业后的第一个完整纳税年度末开始，分三年按40%、30%、30%比例兑现。对在新区新注册三年内一次性增资达到奖励标准的总部企业，可按相应标准补足差额奖励。</w:t>
      </w:r>
    </w:p>
    <w:p w14:paraId="48F066A4" w14:textId="77777777" w:rsidR="00516D91" w:rsidRDefault="00516D91" w:rsidP="00516D91"/>
    <w:p w14:paraId="499E8DC6" w14:textId="77777777" w:rsidR="00516D91" w:rsidRDefault="00516D91" w:rsidP="00516D91">
      <w:r>
        <w:t>第五条场地建设支持</w:t>
      </w:r>
    </w:p>
    <w:p w14:paraId="62B1C9DB" w14:textId="77777777" w:rsidR="00516D91" w:rsidRDefault="00516D91" w:rsidP="00516D91"/>
    <w:p w14:paraId="5999CA19" w14:textId="77777777" w:rsidR="00516D91" w:rsidRDefault="00516D91" w:rsidP="00516D91">
      <w:r>
        <w:t>（一）加强总部企业用地保障。经认定的总部企业建设总部大楼，用地纳入年度土地供应计划，并优先给予保障。购买土地自建办公用房的总部企业，可将部分建筑面积用于引进产业链配套企业入驻，但自用建筑面积不得低于总建筑面积的70%，对于《总部企业认定条件》中A类、B类综合型总部企业，自用建筑面积不得低于总建筑面积的60%。</w:t>
      </w:r>
    </w:p>
    <w:p w14:paraId="7BEAFE5D" w14:textId="77777777" w:rsidR="00516D91" w:rsidRDefault="00516D91" w:rsidP="00516D91"/>
    <w:p w14:paraId="012D3B76" w14:textId="77777777" w:rsidR="00516D91" w:rsidRDefault="00516D91" w:rsidP="00516D91">
      <w:r>
        <w:t>（二）支持总部企业项目建设。对在新区范围内建设总部大楼的总部企业，经认定的A类、B类综合型总部企业，在协议约定时间内竣工投入使用的，由总部经济主管部门核实后，按基础设施配套费新区留成部分的80%给予奖励；经认定的C类综合型总部企业、职能型总部企业，在协议约定时间内竣工投入使用的，由总部经济主管部门核实后，按基础设施配套费新区留成部分的70%给予奖励。</w:t>
      </w:r>
    </w:p>
    <w:p w14:paraId="3F4ED324" w14:textId="77777777" w:rsidR="00516D91" w:rsidRDefault="00516D91" w:rsidP="00516D91"/>
    <w:p w14:paraId="4E06EB8A" w14:textId="77777777" w:rsidR="00516D91" w:rsidRDefault="00516D91" w:rsidP="00516D91">
      <w:r>
        <w:t>（三）总部企业办公用房补贴。经认定的A类、B类综合型总部企业，在天府中心总部经济功能区购置办公用房的，按照购房金额的10%、最高不超过300万元给予一次性补助；在天府中心总部经济功能区租赁自用办公用房的，连续三年按照租金的30%、每年最高不超过100万元给予一次性补助。C类综合型总部企业、职能型总部企业，在天府中心总部经济功能区购置办公用房的，按照购房金额的10%、最高不超过150万元给予一次性补助；在天府中心总部经济功能区租赁自用办公用房的，连续三年按照租金的30%、每年最高不超过50万元给予一次性补助。</w:t>
      </w:r>
    </w:p>
    <w:p w14:paraId="7A86DBCE" w14:textId="77777777" w:rsidR="00516D91" w:rsidRDefault="00516D91" w:rsidP="00516D91"/>
    <w:p w14:paraId="22AB6367" w14:textId="77777777" w:rsidR="00516D91" w:rsidRDefault="00516D91" w:rsidP="00516D91">
      <w:r>
        <w:t>第六条  企业经营支持</w:t>
      </w:r>
    </w:p>
    <w:p w14:paraId="241119BF" w14:textId="77777777" w:rsidR="00516D91" w:rsidRDefault="00516D91" w:rsidP="00516D91"/>
    <w:p w14:paraId="3F15781F" w14:textId="77777777" w:rsidR="00516D91" w:rsidRDefault="00516D91" w:rsidP="00516D91">
      <w:r>
        <w:t>（一）总部企业上规模奖励。经新区认定的总部企业，纳入新区统计核算的产值规模（营业收入）首次超过10亿元、30亿元、50亿元，分别奖励50万元、100万元、150万元。</w:t>
      </w:r>
    </w:p>
    <w:p w14:paraId="35AE1EE5" w14:textId="77777777" w:rsidR="00516D91" w:rsidRDefault="00516D91" w:rsidP="00516D91"/>
    <w:p w14:paraId="73E404AA" w14:textId="77777777" w:rsidR="00516D91" w:rsidRDefault="00516D91" w:rsidP="00516D91">
      <w:r>
        <w:t>（二）总部企业壮大奖励。经新区认定的总部企业，由权威机构发布，首次被评定为中国企业500强的，给予一次性500万元奖励；首次被评为中国企业200强的，给予一次性1000万元奖励；首次被评定为世界企业500强的，给予一次性2000万元奖励。</w:t>
      </w:r>
    </w:p>
    <w:p w14:paraId="0D93E6EC" w14:textId="77777777" w:rsidR="00516D91" w:rsidRDefault="00516D91" w:rsidP="00516D91"/>
    <w:p w14:paraId="7E0E9444" w14:textId="77777777" w:rsidR="00516D91" w:rsidRDefault="00516D91" w:rsidP="00516D91">
      <w:r>
        <w:t>（三）总部企业跨境发展支持。搭建对外战略合作平台，支持总部企业“走出去”，积极推动总部企业参与“一带一路”建设，争取国家、省市相关支持。对在3个以上境外国家或地区，采取境外直接投资或并购方式设立分支机构并经商务部或省级主管部门认定或备案的跨国公司地区总部，给予200万元一次性奖励。</w:t>
      </w:r>
    </w:p>
    <w:p w14:paraId="105AFF2D" w14:textId="77777777" w:rsidR="00516D91" w:rsidRDefault="00516D91" w:rsidP="00516D91"/>
    <w:p w14:paraId="0DFC083D" w14:textId="77777777" w:rsidR="00516D91" w:rsidRDefault="00516D91" w:rsidP="00516D91">
      <w:r>
        <w:t>第七条  企业融资支持</w:t>
      </w:r>
    </w:p>
    <w:p w14:paraId="18D4CA0E" w14:textId="77777777" w:rsidR="00516D91" w:rsidRDefault="00516D91" w:rsidP="00516D91"/>
    <w:p w14:paraId="36582FE9" w14:textId="77777777" w:rsidR="00516D91" w:rsidRDefault="00516D91" w:rsidP="00516D91">
      <w:r>
        <w:t>（一）支持设立发展引导基金。由天府金控公司发起设立总部企业发展引导基金，由专业团队管理，遵循“政府引导、市场运作、科学决策、确保效益”的原则，支持总部企业股权融资。</w:t>
      </w:r>
    </w:p>
    <w:p w14:paraId="7032D9A7" w14:textId="77777777" w:rsidR="00516D91" w:rsidRDefault="00516D91" w:rsidP="00516D91"/>
    <w:p w14:paraId="69D4DDF7" w14:textId="77777777" w:rsidR="00516D91" w:rsidRDefault="00516D91" w:rsidP="00516D91">
      <w:r>
        <w:t>（二）支持创新融资方式。鼓励银、证、信、保等金融机构，综合运用资产证券化、银行间债券、融资租赁、永续债券等融资工具，创新金融产品和服务，加大对总部企业的信贷投放；鼓励和支持总部企业加快设立新兴金融业务板块，探索通过基金、资管、租赁等新兴金融业务，创新融资方式，拓宽融资渠道。</w:t>
      </w:r>
    </w:p>
    <w:p w14:paraId="26544824" w14:textId="77777777" w:rsidR="00516D91" w:rsidRDefault="00516D91" w:rsidP="00516D91"/>
    <w:p w14:paraId="0A6046C7" w14:textId="77777777" w:rsidR="00516D91" w:rsidRDefault="00516D91" w:rsidP="00516D91">
      <w:r>
        <w:t>（三）支持利用资本市场。支持企业上市，对经认定的总部企业在沪深交易所主板、创业板、中小板和美国、日本、香港证券市场上市的，给予每户300万元一次性奖励。鼓励总部企业运用债务融资工具进行直接融资，为其提供便捷申报通道，对成功发行企业债券、中期票据、集合票据、短期债券等债务融资工具的企业，按票面利息的50%给予贴息，每年贴息额度不超过300万元，贴息期限不超过三年。</w:t>
      </w:r>
    </w:p>
    <w:p w14:paraId="2A87EE86" w14:textId="77777777" w:rsidR="00516D91" w:rsidRDefault="00516D91" w:rsidP="00516D91"/>
    <w:p w14:paraId="3BD6674B" w14:textId="77777777" w:rsidR="00516D91" w:rsidRDefault="00516D91" w:rsidP="00516D91">
      <w:r>
        <w:t>第八条  企业高管支持</w:t>
      </w:r>
    </w:p>
    <w:p w14:paraId="2B456F34" w14:textId="77777777" w:rsidR="00516D91" w:rsidRDefault="00516D91" w:rsidP="00516D91"/>
    <w:p w14:paraId="21C7F842" w14:textId="77777777" w:rsidR="00516D91" w:rsidRDefault="00516D91" w:rsidP="00516D91">
      <w:r>
        <w:t>（一）总部企业高管奖励。对经认定的总部企业的高管：年工资性收入200万元（含）以上的，奖励10万元；年工资性收入150万元（含）到200万元的，奖励8万元；年工资性收入100万元（含）到150万元的，奖励6万元；年工资性收入80万元（含）到100万元的，奖励4万元；年工资性收入50万元（含）到80万元的，奖励2万元。单个企业最多奖励20人。</w:t>
      </w:r>
    </w:p>
    <w:p w14:paraId="0F8BB1B4" w14:textId="77777777" w:rsidR="00516D91" w:rsidRDefault="00516D91" w:rsidP="00516D91"/>
    <w:p w14:paraId="7D2D02EE" w14:textId="77777777" w:rsidR="00516D91" w:rsidRDefault="00516D91" w:rsidP="00516D91">
      <w:r>
        <w:t>（二）出入境便利。新区内总部企业外籍高管及其配偶、未成年子女，可享受自贸区关于外籍人才的相关出入境便利政策。</w:t>
      </w:r>
    </w:p>
    <w:p w14:paraId="42D65BAC" w14:textId="77777777" w:rsidR="00516D91" w:rsidRDefault="00516D91" w:rsidP="00516D91"/>
    <w:p w14:paraId="3487AF06" w14:textId="77777777" w:rsidR="00516D91" w:rsidRDefault="00516D91" w:rsidP="00516D91">
      <w:r>
        <w:t>（三）户籍及子女入学便利。新区内总部企业高管的户籍迁入、子女入学可享受相关优惠政策。</w:t>
      </w:r>
    </w:p>
    <w:p w14:paraId="54525557" w14:textId="77777777" w:rsidR="00516D91" w:rsidRDefault="00516D91" w:rsidP="00516D91"/>
    <w:p w14:paraId="75A0D47A" w14:textId="77777777" w:rsidR="00516D91" w:rsidRDefault="00516D91" w:rsidP="00516D91">
      <w:r>
        <w:t>第九条  企业引进奖励</w:t>
      </w:r>
    </w:p>
    <w:p w14:paraId="36043F69" w14:textId="77777777" w:rsidR="00516D91" w:rsidRDefault="00516D91" w:rsidP="00516D91"/>
    <w:p w14:paraId="5C0178FB" w14:textId="77777777" w:rsidR="00516D91" w:rsidRDefault="00516D91" w:rsidP="00516D91">
      <w:r>
        <w:t>对于成功引进总部企业（经新区认定）的企业或机构，按照所引进总部企业前三年每年对新区实际贡献（增值税、企业所得税，下同）的3%给予奖励，累计不超过300万元。</w:t>
      </w:r>
    </w:p>
    <w:p w14:paraId="3F8B2D38" w14:textId="77777777" w:rsidR="00516D91" w:rsidRDefault="00516D91" w:rsidP="00516D91"/>
    <w:p w14:paraId="595296BB" w14:textId="77777777" w:rsidR="00516D91" w:rsidRDefault="00516D91" w:rsidP="00516D91">
      <w:r>
        <w:t>第四章　环境营造</w:t>
      </w:r>
    </w:p>
    <w:p w14:paraId="506D7885" w14:textId="77777777" w:rsidR="00516D91" w:rsidRDefault="00516D91" w:rsidP="00516D91"/>
    <w:p w14:paraId="12B5786F" w14:textId="77777777" w:rsidR="00516D91" w:rsidRDefault="00516D91" w:rsidP="00516D91">
      <w:r>
        <w:t>第十条  健全配套服务</w:t>
      </w:r>
    </w:p>
    <w:p w14:paraId="56DA064D" w14:textId="77777777" w:rsidR="00516D91" w:rsidRDefault="00516D91" w:rsidP="00516D91"/>
    <w:p w14:paraId="053098DC" w14:textId="77777777" w:rsidR="00516D91" w:rsidRDefault="00516D91" w:rsidP="00516D91">
      <w:r>
        <w:t>（一）鼓励国有平台公司、社会资本投资建设人才公寓，为总部企业青年人才提供质优价廉的公租房，让青年人才在新区“安居”“乐居”。</w:t>
      </w:r>
    </w:p>
    <w:p w14:paraId="3464DE14" w14:textId="77777777" w:rsidR="00516D91" w:rsidRDefault="00516D91" w:rsidP="00516D91"/>
    <w:p w14:paraId="1CA87AE9" w14:textId="77777777" w:rsidR="00516D91" w:rsidRDefault="00516D91" w:rsidP="00516D91">
      <w:r>
        <w:t>（二）开通连接住宅、写字楼、地铁、酒店、商业中心等的定制商务班车，便捷总部企业员工交通出行。</w:t>
      </w:r>
    </w:p>
    <w:p w14:paraId="068007BA" w14:textId="77777777" w:rsidR="00516D91" w:rsidRDefault="00516D91" w:rsidP="00516D91"/>
    <w:p w14:paraId="78B51E31" w14:textId="77777777" w:rsidR="00516D91" w:rsidRDefault="00516D91" w:rsidP="00516D91">
      <w:r>
        <w:t>（三）统筹保障总部企业的水、电、气、通信等公共服务需求。</w:t>
      </w:r>
    </w:p>
    <w:p w14:paraId="575443C5" w14:textId="77777777" w:rsidR="00516D91" w:rsidRDefault="00516D91" w:rsidP="00516D91"/>
    <w:p w14:paraId="56B8D413" w14:textId="77777777" w:rsidR="00516D91" w:rsidRDefault="00516D91" w:rsidP="00516D91">
      <w:r>
        <w:t>第十一条  优化政务服务</w:t>
      </w:r>
    </w:p>
    <w:p w14:paraId="0BACD23E" w14:textId="77777777" w:rsidR="00516D91" w:rsidRDefault="00516D91" w:rsidP="00516D91"/>
    <w:p w14:paraId="000A593D" w14:textId="77777777" w:rsidR="00516D91" w:rsidRDefault="00516D91" w:rsidP="00516D91">
      <w:r>
        <w:t>（一）对总部企业实行“一对一”的服务机制，帮助总部企业解决生产经营中的实际问题。</w:t>
      </w:r>
    </w:p>
    <w:p w14:paraId="280E1BEE" w14:textId="77777777" w:rsidR="00516D91" w:rsidRDefault="00516D91" w:rsidP="00516D91"/>
    <w:p w14:paraId="405237BA" w14:textId="77777777" w:rsidR="00516D91" w:rsidRDefault="00516D91" w:rsidP="00516D91">
      <w:r>
        <w:t>（二）在总部经济功能区周边设立海关报关大厅，为总部企业在货物进出口方面提供通关便利。</w:t>
      </w:r>
    </w:p>
    <w:p w14:paraId="2D30BFE0" w14:textId="77777777" w:rsidR="00516D91" w:rsidRDefault="00516D91" w:rsidP="00516D91"/>
    <w:p w14:paraId="423DBE08" w14:textId="77777777" w:rsidR="00516D91" w:rsidRDefault="00516D91" w:rsidP="00516D91">
      <w:r>
        <w:t>（三）在总部经济功能区周边设立政务服务分中心，对总部企业的注册登记、投资建设审批、土地产权登记等事项，实行一窗通办、限时办结。</w:t>
      </w:r>
    </w:p>
    <w:p w14:paraId="55B00196" w14:textId="77777777" w:rsidR="00516D91" w:rsidRDefault="00516D91" w:rsidP="00516D91"/>
    <w:p w14:paraId="5C39B8AC" w14:textId="77777777" w:rsidR="00516D91" w:rsidRDefault="00516D91" w:rsidP="00516D91">
      <w:r>
        <w:t>（四）结合自贸试验区改革创新，为总部企业聚集发展营造国际化营商环境。</w:t>
      </w:r>
    </w:p>
    <w:p w14:paraId="2D6E8EE1" w14:textId="77777777" w:rsidR="00516D91" w:rsidRDefault="00516D91" w:rsidP="00516D91"/>
    <w:p w14:paraId="056C12E7" w14:textId="77777777" w:rsidR="00516D91" w:rsidRDefault="00516D91" w:rsidP="00516D91">
      <w:r>
        <w:t>第十二条  完善专业服务</w:t>
      </w:r>
    </w:p>
    <w:p w14:paraId="1E1DCE22" w14:textId="77777777" w:rsidR="00516D91" w:rsidRDefault="00516D91" w:rsidP="00516D91"/>
    <w:p w14:paraId="7879BA40" w14:textId="77777777" w:rsidR="00516D91" w:rsidRDefault="00516D91" w:rsidP="00516D91">
      <w:r>
        <w:t>加快商务楼宇和专业楼宇招商，培育一批特色楼宇、品牌楼宇，促进商务咨询、中介服务、供应链管理、融资租赁、信用评价、知识产权、法律、会计、审计等高端服务功能围绕总部企业有效聚合、融合发展。探索政府引导、企业主导、协会主办、机构联办等模式，搭建专业服务平台，完善专业服务体系，营造总部经济发展的良好环境。</w:t>
      </w:r>
    </w:p>
    <w:p w14:paraId="70EB2986" w14:textId="77777777" w:rsidR="00516D91" w:rsidRDefault="00516D91" w:rsidP="00516D91"/>
    <w:p w14:paraId="08A4F8B0" w14:textId="77777777" w:rsidR="00516D91" w:rsidRDefault="00516D91" w:rsidP="00516D91">
      <w:r>
        <w:t>第五章　政策实施</w:t>
      </w:r>
    </w:p>
    <w:p w14:paraId="3BE526EB" w14:textId="77777777" w:rsidR="00516D91" w:rsidRDefault="00516D91" w:rsidP="00516D91"/>
    <w:p w14:paraId="6112DAF0" w14:textId="77777777" w:rsidR="00516D91" w:rsidRDefault="00516D91" w:rsidP="00516D91">
      <w:r>
        <w:t>第十三条天府新区成都管委会建立总部经济联席会议制度，统筹制定本政策实施细则，及时研究解决政策实施中的有关问题。</w:t>
      </w:r>
    </w:p>
    <w:p w14:paraId="2B6613AA" w14:textId="77777777" w:rsidR="00516D91" w:rsidRDefault="00516D91" w:rsidP="00516D91"/>
    <w:p w14:paraId="060D1882" w14:textId="77777777" w:rsidR="00516D91" w:rsidRDefault="00516D91" w:rsidP="00516D91">
      <w:r>
        <w:t>第十四条天府新区成都管委会总部经济主管部门负责受理总部企业的认定申请，会同有关部门兑现相关支持政策。</w:t>
      </w:r>
    </w:p>
    <w:p w14:paraId="3F71EC19" w14:textId="77777777" w:rsidR="00516D91" w:rsidRDefault="00516D91" w:rsidP="00516D91"/>
    <w:p w14:paraId="107B4FC1" w14:textId="77777777" w:rsidR="00516D91" w:rsidRDefault="00516D91" w:rsidP="00516D91">
      <w:r>
        <w:t>第六章　监督管理</w:t>
      </w:r>
    </w:p>
    <w:p w14:paraId="65AF5C54" w14:textId="77777777" w:rsidR="00516D91" w:rsidRDefault="00516D91" w:rsidP="00516D91"/>
    <w:p w14:paraId="1375EBB8" w14:textId="77777777" w:rsidR="00516D91" w:rsidRDefault="00516D91" w:rsidP="00516D91">
      <w:r>
        <w:t>第十五条经认定的总部企业，每年应向统计部门报送企业统计资料。</w:t>
      </w:r>
    </w:p>
    <w:p w14:paraId="2DE0A638" w14:textId="77777777" w:rsidR="00516D91" w:rsidRDefault="00516D91" w:rsidP="00516D91"/>
    <w:p w14:paraId="1E558AE9" w14:textId="77777777" w:rsidR="00516D91" w:rsidRDefault="00516D91" w:rsidP="00516D91">
      <w:r>
        <w:t>第十六条总部企业应承诺在享受本政策财政补助和奖励后，在新区经营期限不少于15年。</w:t>
      </w:r>
    </w:p>
    <w:p w14:paraId="52BEDAF2" w14:textId="77777777" w:rsidR="00516D91" w:rsidRDefault="00516D91" w:rsidP="00516D91"/>
    <w:p w14:paraId="7EE248A2" w14:textId="77777777" w:rsidR="00516D91" w:rsidRDefault="00516D91" w:rsidP="00516D91">
      <w:r>
        <w:t>第十七条涉及变更名称、注册资本以及公司合并、分立等重大事项的，应在完成相关手续办理后10个工作日内向总部经济主管部门报送相关资料。根据企业情况，重新认定总部企业，不符合相关奖励政策条件的，不再享受相关支持。</w:t>
      </w:r>
    </w:p>
    <w:p w14:paraId="4A095D12" w14:textId="77777777" w:rsidR="00516D91" w:rsidRDefault="00516D91" w:rsidP="00516D91"/>
    <w:p w14:paraId="64445CDE" w14:textId="77777777" w:rsidR="00516D91" w:rsidRDefault="00516D91" w:rsidP="00516D91">
      <w:r>
        <w:t>第十八条对已认定的总部企业，每年应按要求向总部经济主管部门报送本企业复核资料，进行年度复核。经复核合格的，继续享受支持政策。经复核不合格的，按相关规定处理。</w:t>
      </w:r>
    </w:p>
    <w:p w14:paraId="2DABAEFB" w14:textId="77777777" w:rsidR="00516D91" w:rsidRDefault="00516D91" w:rsidP="00516D91"/>
    <w:p w14:paraId="2E64901A" w14:textId="77777777" w:rsidR="00516D91" w:rsidRDefault="00516D91" w:rsidP="00516D91">
      <w:r>
        <w:t>第七章　附则</w:t>
      </w:r>
    </w:p>
    <w:p w14:paraId="62F902C5" w14:textId="77777777" w:rsidR="00516D91" w:rsidRDefault="00516D91" w:rsidP="00516D91"/>
    <w:p w14:paraId="05EC2ACB" w14:textId="77777777" w:rsidR="00516D91" w:rsidRDefault="00516D91" w:rsidP="00516D91">
      <w:r>
        <w:t>第十九条本政策由天府新区成都管委会总部经济主管部门负责解释。适合本办法支持的总部企业，如同时适用其他支持政策，按最优政策执行，原则上不重复享受。</w:t>
      </w:r>
    </w:p>
    <w:p w14:paraId="50325E73" w14:textId="77777777" w:rsidR="00516D91" w:rsidRDefault="00516D91" w:rsidP="00516D91"/>
    <w:p w14:paraId="375E3E2A" w14:textId="77777777" w:rsidR="00516D91" w:rsidRDefault="00516D91" w:rsidP="00516D91">
      <w:r>
        <w:t>第二十条 本政策与投资协议不一致的，以与管委会签订的投资协议为准。</w:t>
      </w:r>
    </w:p>
    <w:p w14:paraId="3583A9AD" w14:textId="77777777" w:rsidR="00516D91" w:rsidRDefault="00516D91" w:rsidP="00516D91"/>
    <w:p w14:paraId="17111237" w14:textId="77777777" w:rsidR="00516D91" w:rsidRDefault="00516D91" w:rsidP="00516D91">
      <w:r>
        <w:t>第二十一条本办法自发布之日起施行，有效期5年。</w:t>
      </w:r>
    </w:p>
    <w:p w14:paraId="04F47C96" w14:textId="77777777" w:rsidR="00516D91" w:rsidRDefault="00516D91" w:rsidP="00516D91"/>
    <w:p w14:paraId="325C273D" w14:textId="77777777" w:rsidR="00516D91" w:rsidRDefault="00516D91" w:rsidP="00516D91">
      <w:r>
        <w:t> </w:t>
      </w:r>
    </w:p>
    <w:p w14:paraId="145A111A" w14:textId="77777777" w:rsidR="00516D91" w:rsidRDefault="00516D91" w:rsidP="00516D91"/>
    <w:p w14:paraId="5E4EBFED" w14:textId="77777777" w:rsidR="00516D91" w:rsidRDefault="00516D91" w:rsidP="00516D91">
      <w:r>
        <w:t>附件：总部企业认定条件</w:t>
      </w:r>
    </w:p>
    <w:p w14:paraId="0E25CAC1" w14:textId="77777777" w:rsidR="00516D91" w:rsidRDefault="00516D91" w:rsidP="00516D91"/>
    <w:p w14:paraId="5AE017EB" w14:textId="77777777" w:rsidR="00516D91" w:rsidRDefault="00516D91" w:rsidP="00516D91"/>
    <w:p w14:paraId="620268FD" w14:textId="77777777" w:rsidR="00516D91" w:rsidRDefault="00516D91" w:rsidP="00516D91">
      <w:r>
        <w:t>附件</w:t>
      </w:r>
    </w:p>
    <w:p w14:paraId="11828ADA" w14:textId="77777777" w:rsidR="00516D91" w:rsidRDefault="00516D91" w:rsidP="00516D91"/>
    <w:p w14:paraId="581597F9" w14:textId="77777777" w:rsidR="00516D91" w:rsidRDefault="00516D91" w:rsidP="00516D91">
      <w:r>
        <w:t>总部企业认定条件</w:t>
      </w:r>
    </w:p>
    <w:p w14:paraId="4F740FEF" w14:textId="77777777" w:rsidR="00516D91" w:rsidRDefault="00516D91" w:rsidP="00516D91"/>
    <w:p w14:paraId="329433EB" w14:textId="77777777" w:rsidR="00516D91" w:rsidRDefault="00516D91" w:rsidP="00516D91">
      <w:r>
        <w:t>一、综合型总部企业认定条件</w:t>
      </w:r>
    </w:p>
    <w:p w14:paraId="7A988E04" w14:textId="77777777" w:rsidR="00516D91" w:rsidRDefault="00516D91" w:rsidP="00516D91"/>
    <w:p w14:paraId="498D32E1" w14:textId="77777777" w:rsidR="00516D91" w:rsidRDefault="00516D91" w:rsidP="00516D91">
      <w:r>
        <w:t>（一）符合新区产业发展规划。</w:t>
      </w:r>
    </w:p>
    <w:p w14:paraId="48E5AC4B" w14:textId="77777777" w:rsidR="00516D91" w:rsidRDefault="00516D91" w:rsidP="00516D91"/>
    <w:p w14:paraId="2E0F88D2" w14:textId="77777777" w:rsidR="00516D91" w:rsidRDefault="00516D91" w:rsidP="00516D91">
      <w:r>
        <w:t>（二）注册地和税收解缴关系在新区，具有独立法人资格，依法诚信经营。</w:t>
      </w:r>
    </w:p>
    <w:p w14:paraId="2500B662" w14:textId="77777777" w:rsidR="00516D91" w:rsidRDefault="00516D91" w:rsidP="00516D91"/>
    <w:p w14:paraId="27619C21" w14:textId="77777777" w:rsidR="00516D91" w:rsidRDefault="00516D91" w:rsidP="00516D91">
      <w:r>
        <w:t>（三）在成都市以外的分支机构或授权管理企业不少于3家。</w:t>
      </w:r>
    </w:p>
    <w:p w14:paraId="66AF5F40" w14:textId="77777777" w:rsidR="00516D91" w:rsidRDefault="00516D91" w:rsidP="00516D91"/>
    <w:p w14:paraId="70E5FC1B" w14:textId="77777777" w:rsidR="00516D91" w:rsidRDefault="00516D91" w:rsidP="00516D91">
      <w:r>
        <w:t>（四）符合以下条件之一：</w:t>
      </w:r>
    </w:p>
    <w:p w14:paraId="42057A31" w14:textId="77777777" w:rsidR="00516D91" w:rsidRDefault="00516D91" w:rsidP="00516D91"/>
    <w:p w14:paraId="672D704E" w14:textId="77777777" w:rsidR="00516D91" w:rsidRDefault="00516D91" w:rsidP="00516D91">
      <w:r>
        <w:t>1.A类总部企业：世界500强、中国500强、中国民营企业100强等企业的全球总部、亚太总部、中国总部、西南地区总部、四川省总部等；商务部或省级主管部门认定或备案的跨国公司地区总部；国家和中央部门确定的大企业大集团在新区设立的总部或区域总部；上市公司总部或区域总部（新三板除外）。纳入新区年统计核算的产值规模（营业收入）不低于10亿元，且对新区年实际贡献不低于3000万元。</w:t>
      </w:r>
    </w:p>
    <w:p w14:paraId="553A5D9D" w14:textId="77777777" w:rsidR="00516D91" w:rsidRDefault="00516D91" w:rsidP="00516D91"/>
    <w:p w14:paraId="3B2644D9" w14:textId="77777777" w:rsidR="00516D91" w:rsidRDefault="00516D91" w:rsidP="00516D91">
      <w:r>
        <w:t>2.B类总部企业：科技创新、高技术产业服务、国际会展、文化旅游等行业企业的总部及区域性总部，纳入新区统计核算的年产值规模（营业收入）不低于5亿元，且对新区年实际贡献不低于1000万元。</w:t>
      </w:r>
    </w:p>
    <w:p w14:paraId="462C197D" w14:textId="77777777" w:rsidR="00516D91" w:rsidRDefault="00516D91" w:rsidP="00516D91"/>
    <w:p w14:paraId="3C39CC67" w14:textId="24DAB664" w:rsidR="00160182" w:rsidRDefault="00516D91" w:rsidP="00516D91">
      <w:r>
        <w:t>3.C类总部企业：未符合上述1、2款条件的企业，按下列行业标准之一认定：</w:t>
      </w:r>
    </w:p>
    <w:p w14:paraId="5553E825" w14:textId="0BE8187B" w:rsidR="00804C6E" w:rsidRDefault="000F7B3B" w:rsidP="00516D91">
      <w:r>
        <w:rPr>
          <w:rFonts w:hint="eastAsia"/>
          <w:noProof/>
        </w:rPr>
        <w:drawing>
          <wp:inline distT="0" distB="0" distL="0" distR="0" wp14:anchorId="61FFF129" wp14:editId="377E2F87">
            <wp:extent cx="3775710" cy="8864600"/>
            <wp:effectExtent l="0" t="0" r="889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天府新区众智云慧管理咨询.JPG"/>
                    <pic:cNvPicPr/>
                  </pic:nvPicPr>
                  <pic:blipFill>
                    <a:blip r:embed="rId72">
                      <a:extLst>
                        <a:ext uri="{28A0092B-C50C-407E-A947-70E740481C1C}">
                          <a14:useLocalDpi xmlns:a14="http://schemas.microsoft.com/office/drawing/2010/main" val="0"/>
                        </a:ext>
                      </a:extLst>
                    </a:blip>
                    <a:stretch>
                      <a:fillRect/>
                    </a:stretch>
                  </pic:blipFill>
                  <pic:spPr>
                    <a:xfrm>
                      <a:off x="0" y="0"/>
                      <a:ext cx="3775710" cy="8864600"/>
                    </a:xfrm>
                    <a:prstGeom prst="rect">
                      <a:avLst/>
                    </a:prstGeom>
                  </pic:spPr>
                </pic:pic>
              </a:graphicData>
            </a:graphic>
          </wp:inline>
        </w:drawing>
      </w:r>
    </w:p>
    <w:p w14:paraId="5F8AD45F" w14:textId="77777777" w:rsidR="00B72BEF" w:rsidRDefault="00B72BEF" w:rsidP="00B72BEF">
      <w:r>
        <w:t>二、职能型总部认定条件</w:t>
      </w:r>
    </w:p>
    <w:p w14:paraId="6C022C55" w14:textId="77777777" w:rsidR="00B72BEF" w:rsidRDefault="00B72BEF" w:rsidP="00B72BEF"/>
    <w:p w14:paraId="2A6BA155" w14:textId="77777777" w:rsidR="00B72BEF" w:rsidRDefault="00B72BEF" w:rsidP="00B72BEF">
      <w:r>
        <w:t>（一）符合新区产业发展规划。</w:t>
      </w:r>
    </w:p>
    <w:p w14:paraId="7E18F572" w14:textId="77777777" w:rsidR="00B72BEF" w:rsidRDefault="00B72BEF" w:rsidP="00B72BEF"/>
    <w:p w14:paraId="1E8CFFC4" w14:textId="77777777" w:rsidR="00B72BEF" w:rsidRDefault="00B72BEF" w:rsidP="00B72BEF">
      <w:r>
        <w:t>（二）注册地和税收解缴关系在新区，具有独立法人资格，依法诚信经营。</w:t>
      </w:r>
    </w:p>
    <w:p w14:paraId="223CC4AB" w14:textId="77777777" w:rsidR="00B72BEF" w:rsidRDefault="00B72BEF" w:rsidP="00B72BEF"/>
    <w:p w14:paraId="10518C05" w14:textId="77777777" w:rsidR="00B72BEF" w:rsidRDefault="00B72BEF" w:rsidP="00B72BEF">
      <w:r>
        <w:t>（三）在成都市以外为其母公司（集团）内不少于3个关联企业或分支机构提供专属职能服务。</w:t>
      </w:r>
    </w:p>
    <w:p w14:paraId="237562A0" w14:textId="77777777" w:rsidR="00B72BEF" w:rsidRDefault="00B72BEF" w:rsidP="00B72BEF"/>
    <w:p w14:paraId="6955608D" w14:textId="77777777" w:rsidR="00B72BEF" w:rsidRDefault="00B72BEF" w:rsidP="00B72BEF">
      <w:r>
        <w:t>（四）职能型总部企业注册资本1000万元（含）以上；纳入新区统计核算的年产值规模（营业收入）不低于3000万元，且对新区年实际贡献不低于500万元。</w:t>
      </w:r>
    </w:p>
    <w:p w14:paraId="0B65E58E" w14:textId="77777777" w:rsidR="00B72BEF" w:rsidRDefault="00B72BEF" w:rsidP="00B72BEF"/>
    <w:p w14:paraId="5F243461" w14:textId="77777777" w:rsidR="00B72BEF" w:rsidRDefault="00B72BEF" w:rsidP="00B72BEF">
      <w:r>
        <w:t> </w:t>
      </w:r>
    </w:p>
    <w:p w14:paraId="0AFA4522" w14:textId="77777777" w:rsidR="00B72BEF" w:rsidRDefault="00B72BEF" w:rsidP="00B72BEF"/>
    <w:p w14:paraId="3E3ADF4D" w14:textId="77777777" w:rsidR="00B72BEF" w:rsidRDefault="00B72BEF" w:rsidP="00B72BEF">
      <w:r>
        <w:t>三、关于加快会展业发展的若干政策</w:t>
      </w:r>
    </w:p>
    <w:p w14:paraId="73955E6B" w14:textId="77777777" w:rsidR="00B72BEF" w:rsidRDefault="00B72BEF" w:rsidP="00B72BEF"/>
    <w:p w14:paraId="445419B8" w14:textId="77777777" w:rsidR="00B72BEF" w:rsidRDefault="00B72BEF" w:rsidP="00B72BEF">
      <w:r>
        <w:t>第一章  总则</w:t>
      </w:r>
    </w:p>
    <w:p w14:paraId="696B8294" w14:textId="77777777" w:rsidR="00B72BEF" w:rsidRDefault="00B72BEF" w:rsidP="00B72BEF"/>
    <w:p w14:paraId="5C7D66B1" w14:textId="77777777" w:rsidR="00B72BEF" w:rsidRDefault="00B72BEF" w:rsidP="00B72BEF">
      <w:r>
        <w:t>第一条为促进会展经济在天府中心国际会展功能区快速聚集、成链发展，提升天府新区（以下简称“新区”）会展国际化、高端化、品牌化、专业化水平，推动会展业与城市定位协调、与城市品牌互动、与产业特色融合，努力将新区打造成为国际会展中心，结合新区实际，特制定本政策。</w:t>
      </w:r>
    </w:p>
    <w:p w14:paraId="51D988F7" w14:textId="77777777" w:rsidR="00B72BEF" w:rsidRDefault="00B72BEF" w:rsidP="00B72BEF"/>
    <w:p w14:paraId="21683E74" w14:textId="77777777" w:rsidR="00B72BEF" w:rsidRDefault="00B72BEF" w:rsidP="00B72BEF">
      <w:r>
        <w:t>第二条本政策所指的支持对象，包括：</w:t>
      </w:r>
    </w:p>
    <w:p w14:paraId="3730AFFF" w14:textId="77777777" w:rsidR="00B72BEF" w:rsidRDefault="00B72BEF" w:rsidP="00B72BEF"/>
    <w:p w14:paraId="61DCAAE4" w14:textId="77777777" w:rsidR="00B72BEF" w:rsidRDefault="00B72BEF" w:rsidP="00B72BEF">
      <w:r>
        <w:t>（一）在新区举办重大展览、会议的机构。</w:t>
      </w:r>
    </w:p>
    <w:p w14:paraId="6994E430" w14:textId="77777777" w:rsidR="00B72BEF" w:rsidRDefault="00B72BEF" w:rsidP="00B72BEF"/>
    <w:p w14:paraId="1002ECD7" w14:textId="77777777" w:rsidR="00B72BEF" w:rsidRDefault="00B72BEF" w:rsidP="00B72BEF">
      <w:r>
        <w:t>（二）新注册在新区的会展企业及会展业专业服务机构。</w:t>
      </w:r>
    </w:p>
    <w:p w14:paraId="5B44C10E" w14:textId="77777777" w:rsidR="00B72BEF" w:rsidRDefault="00B72BEF" w:rsidP="00B72BEF"/>
    <w:p w14:paraId="77AF24D4" w14:textId="77777777" w:rsidR="00B72BEF" w:rsidRDefault="00B72BEF" w:rsidP="00B72BEF">
      <w:r>
        <w:t>（三）新区内会展场馆及新注册的相关配套企业。</w:t>
      </w:r>
    </w:p>
    <w:p w14:paraId="1524C4B1" w14:textId="77777777" w:rsidR="00B72BEF" w:rsidRDefault="00B72BEF" w:rsidP="00B72BEF"/>
    <w:p w14:paraId="3E9A6E87" w14:textId="77777777" w:rsidR="00B72BEF" w:rsidRDefault="00B72BEF" w:rsidP="00B72BEF">
      <w:r>
        <w:t>（四）新区会展业高端人才。</w:t>
      </w:r>
    </w:p>
    <w:p w14:paraId="458EFBAC" w14:textId="77777777" w:rsidR="00B72BEF" w:rsidRDefault="00B72BEF" w:rsidP="00B72BEF"/>
    <w:p w14:paraId="1959CC07" w14:textId="77777777" w:rsidR="00B72BEF" w:rsidRDefault="00B72BEF" w:rsidP="00B72BEF">
      <w:r>
        <w:t>第二章  引进国内外知名展会</w:t>
      </w:r>
    </w:p>
    <w:p w14:paraId="24F4FA84" w14:textId="77777777" w:rsidR="00B72BEF" w:rsidRDefault="00B72BEF" w:rsidP="00B72BEF"/>
    <w:p w14:paraId="653B68DA" w14:textId="77777777" w:rsidR="00B72BEF" w:rsidRDefault="00B72BEF" w:rsidP="00B72BEF">
      <w:r>
        <w:t>第三条鼓励国内外高质量展览项目在新区举办。对由国内外知名展览机构、国际性组织、国家级行业协会（学会）在新区举办的，符合本地产业发展方向的国际性、国家级、专业型展览项目，按比例给予一定场馆场租费用补助，每届补助金额不超过100万元。</w:t>
      </w:r>
    </w:p>
    <w:p w14:paraId="3332574D" w14:textId="77777777" w:rsidR="00B72BEF" w:rsidRDefault="00B72BEF" w:rsidP="00B72BEF"/>
    <w:p w14:paraId="2D4BF23A" w14:textId="77777777" w:rsidR="00B72BEF" w:rsidRDefault="00B72BEF" w:rsidP="00B72BEF">
      <w:r>
        <w:t>第四条鼓励国际认证展会项目在新区举办。对在新区内举办的获得国际展览业协会（UFI）认证的展览项目，给予举办单位每届100万元的奖励。对在新区举办的获得国际大会及会议协会（ICCA）认证的国际会议，给予举办单位每届50万元的奖励。</w:t>
      </w:r>
    </w:p>
    <w:p w14:paraId="559858F6" w14:textId="77777777" w:rsidR="00B72BEF" w:rsidRDefault="00B72BEF" w:rsidP="00B72BEF"/>
    <w:p w14:paraId="5099B08E" w14:textId="77777777" w:rsidR="00B72BEF" w:rsidRDefault="00B72BEF" w:rsidP="00B72BEF">
      <w:r>
        <w:t>第五条鼓励国内外高质量会议在新区举行。对由国际性组织、国家级行业协会（学会）作为主办单位，在新区举办的国际性（境外参会人员比例不低于20%）、国家级会议，按比例给予一定场馆场租费用补助，每届补助金额不超过50万元。一次性在新区内住宿四星级（含）以上酒店达一定间夜数的，根据间夜数规模给予相应住宿奖励，每次会议的住宿奖励金额不超过50万元。</w:t>
      </w:r>
    </w:p>
    <w:p w14:paraId="33171399" w14:textId="77777777" w:rsidR="00B72BEF" w:rsidRDefault="00B72BEF" w:rsidP="00B72BEF"/>
    <w:p w14:paraId="1757B086" w14:textId="77777777" w:rsidR="00B72BEF" w:rsidRDefault="00B72BEF" w:rsidP="00B72BEF">
      <w:r>
        <w:t>第六条对超大规模、有重大影响，与新区重点产业发展联系紧密，对扩大消费、对外开放、营销城市作用明显的重要展会项目，可采取一事一议的办法给予支持。</w:t>
      </w:r>
    </w:p>
    <w:p w14:paraId="1A1BB34A" w14:textId="77777777" w:rsidR="00B72BEF" w:rsidRDefault="00B72BEF" w:rsidP="00B72BEF"/>
    <w:p w14:paraId="33B9D09C" w14:textId="77777777" w:rsidR="00B72BEF" w:rsidRDefault="00B72BEF" w:rsidP="00B72BEF">
      <w:r>
        <w:t>第三章  培育品牌展会生根发展</w:t>
      </w:r>
    </w:p>
    <w:p w14:paraId="7A84C962" w14:textId="77777777" w:rsidR="00B72BEF" w:rsidRDefault="00B72BEF" w:rsidP="00B72BEF"/>
    <w:p w14:paraId="532EB733" w14:textId="77777777" w:rsidR="00B72BEF" w:rsidRDefault="00B72BEF" w:rsidP="00B72BEF">
      <w:r>
        <w:t>第七条鼓励品牌展会在新区生根发展，对符合本地产业发展特色，常年在新区举办的生根型展会项目，给予以下支持：</w:t>
      </w:r>
    </w:p>
    <w:p w14:paraId="42371072" w14:textId="77777777" w:rsidR="00B72BEF" w:rsidRDefault="00B72BEF" w:rsidP="00B72BEF"/>
    <w:p w14:paraId="557EB4FD" w14:textId="77777777" w:rsidR="00B72BEF" w:rsidRDefault="00B72BEF" w:rsidP="00B72BEF">
      <w:r>
        <w:t>对省市政府机构、行业协会或注册在新区的会展企业，在区内举办的生根型品牌展览项目，根据连续举办届次，阶梯性的给予一定场馆场租费用补助，每届补助金额不超过50万元。</w:t>
      </w:r>
    </w:p>
    <w:p w14:paraId="78F22400" w14:textId="77777777" w:rsidR="00B72BEF" w:rsidRDefault="00B72BEF" w:rsidP="00B72BEF"/>
    <w:p w14:paraId="7C5C08E3" w14:textId="77777777" w:rsidR="00B72BEF" w:rsidRDefault="00B72BEF" w:rsidP="00B72BEF">
      <w:r>
        <w:t>对第三、四、五条所述国际认证展会项目和国内外高质量展会项目，常年在新区举办的，根据连续举办届次，在原补助政策基础上，加大场地租赁费用补助力度。</w:t>
      </w:r>
    </w:p>
    <w:p w14:paraId="71CDD417" w14:textId="77777777" w:rsidR="00B72BEF" w:rsidRDefault="00B72BEF" w:rsidP="00B72BEF"/>
    <w:p w14:paraId="004E584A" w14:textId="77777777" w:rsidR="00B72BEF" w:rsidRDefault="00B72BEF" w:rsidP="00B72BEF">
      <w:r>
        <w:t>第八条在新区高端产业发展引导基金中按市场化原则设立支持会展业发展子基金，选择优质会展企业或会展项目进行股权投资，引进并固定在新区举办专业性展会，打造天府会展品牌。</w:t>
      </w:r>
    </w:p>
    <w:p w14:paraId="589DD1F1" w14:textId="77777777" w:rsidR="00B72BEF" w:rsidRDefault="00B72BEF" w:rsidP="00B72BEF"/>
    <w:p w14:paraId="398BFA32" w14:textId="77777777" w:rsidR="00B72BEF" w:rsidRDefault="00B72BEF" w:rsidP="00B72BEF">
      <w:r>
        <w:t>第四章  促进会展产业链企业聚集发展</w:t>
      </w:r>
    </w:p>
    <w:p w14:paraId="4A0A2AC1" w14:textId="77777777" w:rsidR="00B72BEF" w:rsidRDefault="00B72BEF" w:rsidP="00B72BEF"/>
    <w:p w14:paraId="0316F8BF" w14:textId="77777777" w:rsidR="00B72BEF" w:rsidRDefault="00B72BEF" w:rsidP="00B72BEF">
      <w:r>
        <w:t>第九条鼓励酒店、餐饮企业在新区聚集发展。对新注册在新区的上述企业，酒店类企业纳入新区统计年营业收入超过4000万元的，餐饮企业纳入新区统计年营业收入超过2000万元的，根据其对新区年实际贡献（增值税、企业所得税，下同）情况，按前两年50%、第三至五年30%给予奖励。</w:t>
      </w:r>
    </w:p>
    <w:p w14:paraId="23516791" w14:textId="77777777" w:rsidR="00B72BEF" w:rsidRDefault="00B72BEF" w:rsidP="00B72BEF"/>
    <w:p w14:paraId="04FEF7A7" w14:textId="77777777" w:rsidR="00B72BEF" w:rsidRDefault="00B72BEF" w:rsidP="00B72BEF">
      <w:r>
        <w:t>第十条大力引进国内外知名会展企业。鼓励国内外知名会展企业在新区注册子公司或合资公司，纳入新区统计年营业收入达到1000万元的，根据其对新区年实际贡献情况，按前两年50%、第三至五年30%给予奖励。</w:t>
      </w:r>
    </w:p>
    <w:p w14:paraId="446F8135" w14:textId="77777777" w:rsidR="00B72BEF" w:rsidRDefault="00B72BEF" w:rsidP="00B72BEF"/>
    <w:p w14:paraId="04BCA94C" w14:textId="77777777" w:rsidR="00B72BEF" w:rsidRDefault="00B72BEF" w:rsidP="00B72BEF">
      <w:r>
        <w:t>第十一条大力培育本地会展企业。积极引导和鼓励省内行业领军企业在新区注册组建会展企业，举办品牌性展会项目。其纳入新区统计年营业收入达到500万元的，根据对新区年实际贡献情况，按前两年50%、第三至五年30%给予奖励。</w:t>
      </w:r>
    </w:p>
    <w:p w14:paraId="54B77052" w14:textId="77777777" w:rsidR="00B72BEF" w:rsidRDefault="00B72BEF" w:rsidP="00B72BEF"/>
    <w:p w14:paraId="1C5CDDF8" w14:textId="77777777" w:rsidR="00B72BEF" w:rsidRDefault="00B72BEF" w:rsidP="00B72BEF">
      <w:r>
        <w:t>第十二条促进会展业配套及专业服务机构聚集发展。鼓励国内外知名广告、策划、礼仪、搭建、物流、安保、旅游、汽车租赁、会计、法律、审计、咨询等专业机构在新区注册子公司、合资公司或新设立公司，纳入新区统计年营业收入达到1000万元的，根据其对新区年实际贡献情况，按前两年50%、第三至五年30%给予奖励。</w:t>
      </w:r>
    </w:p>
    <w:p w14:paraId="31BC4750" w14:textId="77777777" w:rsidR="00B72BEF" w:rsidRDefault="00B72BEF" w:rsidP="00B72BEF"/>
    <w:p w14:paraId="1F08A833" w14:textId="77777777" w:rsidR="00B72BEF" w:rsidRDefault="00B72BEF" w:rsidP="00B72BEF">
      <w:r>
        <w:t>第十三条符合第十、十一、十二条的会展企业、会展配套及专业服务机构，从第一个完整纳税年度末起，其在天府中心国际会展功能区范围内的自用办公用房按照实际租金的30%予以补助，最高不超过50万元/年。</w:t>
      </w:r>
    </w:p>
    <w:p w14:paraId="2A2961BA" w14:textId="77777777" w:rsidR="00B72BEF" w:rsidRDefault="00B72BEF" w:rsidP="00B72BEF"/>
    <w:p w14:paraId="1096F510" w14:textId="77777777" w:rsidR="00B72BEF" w:rsidRDefault="00B72BEF" w:rsidP="00B72BEF">
      <w:r>
        <w:t>第五章  优化会展业发展环境</w:t>
      </w:r>
    </w:p>
    <w:p w14:paraId="0A442E26" w14:textId="77777777" w:rsidR="00B72BEF" w:rsidRDefault="00B72BEF" w:rsidP="00B72BEF"/>
    <w:p w14:paraId="74AB1848" w14:textId="77777777" w:rsidR="00B72BEF" w:rsidRDefault="00B72BEF" w:rsidP="00B72BEF">
      <w:r>
        <w:t>第十四条结合自贸试验区改革创新，为会展业发展营造国际化营商环境。</w:t>
      </w:r>
    </w:p>
    <w:p w14:paraId="62CF7000" w14:textId="77777777" w:rsidR="00B72BEF" w:rsidRDefault="00B72BEF" w:rsidP="00B72BEF"/>
    <w:p w14:paraId="4B0894EE" w14:textId="77777777" w:rsidR="00B72BEF" w:rsidRDefault="00B72BEF" w:rsidP="00B72BEF">
      <w:r>
        <w:t>第十五条在天府中心国际会展功能区内设立政务服务分中心，为会展相关企业提供便利化政务服务。</w:t>
      </w:r>
    </w:p>
    <w:p w14:paraId="23463BA4" w14:textId="77777777" w:rsidR="00B72BEF" w:rsidRDefault="00B72BEF" w:rsidP="00B72BEF"/>
    <w:p w14:paraId="586AB980" w14:textId="77777777" w:rsidR="00B72BEF" w:rsidRDefault="00B72BEF" w:rsidP="00B72BEF">
      <w:r>
        <w:t>第十六条重大国际性展会期间，海关、检验检疫等部门派员实行驻场监管。</w:t>
      </w:r>
    </w:p>
    <w:p w14:paraId="115B42D0" w14:textId="77777777" w:rsidR="00B72BEF" w:rsidRDefault="00B72BEF" w:rsidP="00B72BEF"/>
    <w:p w14:paraId="751EDAD5" w14:textId="77777777" w:rsidR="00B72BEF" w:rsidRDefault="00B72BEF" w:rsidP="00B72BEF">
      <w:r>
        <w:t>第十七条重大会展活动期间，市场监管、知识产权、会展业等行政主管部门派员进驻会展场馆，提供相关服务，接受并处理相关投诉。</w:t>
      </w:r>
    </w:p>
    <w:p w14:paraId="3BBE2334" w14:textId="77777777" w:rsidR="00B72BEF" w:rsidRDefault="00B72BEF" w:rsidP="00B72BEF"/>
    <w:p w14:paraId="08594541" w14:textId="77777777" w:rsidR="00B72BEF" w:rsidRDefault="00B72BEF" w:rsidP="00B72BEF">
      <w:r>
        <w:t>第十八条开设定制商务班车，便利连接西部国际博览城、写字楼、地铁、酒店、商业中心等。</w:t>
      </w:r>
    </w:p>
    <w:p w14:paraId="63C28D67" w14:textId="77777777" w:rsidR="00B72BEF" w:rsidRDefault="00B72BEF" w:rsidP="00B72BEF"/>
    <w:p w14:paraId="39B78A80" w14:textId="77777777" w:rsidR="00B72BEF" w:rsidRDefault="00B72BEF" w:rsidP="00B72BEF">
      <w:r>
        <w:t>第十九条鼓励国有平台公司、社会资本投资建设人才公寓，让会展业高层次人才在新区“安居”“乐居”。</w:t>
      </w:r>
    </w:p>
    <w:p w14:paraId="5149216C" w14:textId="77777777" w:rsidR="00B72BEF" w:rsidRDefault="00B72BEF" w:rsidP="00B72BEF"/>
    <w:p w14:paraId="7D940CAA" w14:textId="77777777" w:rsidR="00B72BEF" w:rsidRDefault="00B72BEF" w:rsidP="00B72BEF">
      <w:r>
        <w:t>第二十条会展业外籍高管及其配偶、未成年子女，可享受自贸试验区关于外籍人才的相关出入境便利政策。</w:t>
      </w:r>
    </w:p>
    <w:p w14:paraId="33B6CD32" w14:textId="77777777" w:rsidR="00B72BEF" w:rsidRDefault="00B72BEF" w:rsidP="00B72BEF"/>
    <w:p w14:paraId="06EABF53" w14:textId="77777777" w:rsidR="00B72BEF" w:rsidRDefault="00B72BEF" w:rsidP="00B72BEF">
      <w:r>
        <w:t>第二十一条会展业高管的户籍迁入、子女入学可享受相关优惠政策。</w:t>
      </w:r>
    </w:p>
    <w:p w14:paraId="76BA838E" w14:textId="77777777" w:rsidR="00B72BEF" w:rsidRDefault="00B72BEF" w:rsidP="00B72BEF"/>
    <w:p w14:paraId="6C55C576" w14:textId="77777777" w:rsidR="00B72BEF" w:rsidRDefault="00B72BEF" w:rsidP="00B72BEF">
      <w:r>
        <w:t>第六章  会展业宣传推广</w:t>
      </w:r>
    </w:p>
    <w:p w14:paraId="318528D8" w14:textId="77777777" w:rsidR="00B72BEF" w:rsidRDefault="00B72BEF" w:rsidP="00B72BEF"/>
    <w:p w14:paraId="5C7CAC60" w14:textId="77777777" w:rsidR="00B72BEF" w:rsidRDefault="00B72BEF" w:rsidP="00B72BEF">
      <w:r>
        <w:t>第二十二条支持开展会展业大数据及公共信息平台的建设和维护。鼓励和引导会展企业运用云计算、大数据、物联网、移动互联网、AR/VR等现代信息技术发展新兴会展业态，形成线上线下结合的新型办展模式。</w:t>
      </w:r>
    </w:p>
    <w:p w14:paraId="35EDCAC6" w14:textId="77777777" w:rsidR="00B72BEF" w:rsidRDefault="00B72BEF" w:rsidP="00B72BEF"/>
    <w:p w14:paraId="7E88D6FB" w14:textId="77777777" w:rsidR="00B72BEF" w:rsidRDefault="00B72BEF" w:rsidP="00B72BEF">
      <w:r>
        <w:t>第二十三条开展会展业宣传推介资料的制作，依托国内外重要平台进行投放。</w:t>
      </w:r>
    </w:p>
    <w:p w14:paraId="62AC5F35" w14:textId="77777777" w:rsidR="00B72BEF" w:rsidRDefault="00B72BEF" w:rsidP="00B72BEF"/>
    <w:p w14:paraId="09CD5032" w14:textId="77777777" w:rsidR="00B72BEF" w:rsidRDefault="00B72BEF" w:rsidP="00B72BEF">
      <w:r>
        <w:t>第二十四条对新区内会展场馆赴境内外重点地区举办会展业推广、招商引资等活动以及参会参展、公共布展、宣传推介等活动，策划组织各类发布会、说明会、媒体宣传和广告投放等，给予一定补助，最高不超过50万元/年。</w:t>
      </w:r>
    </w:p>
    <w:p w14:paraId="248A3CC5" w14:textId="77777777" w:rsidR="00B72BEF" w:rsidRDefault="00B72BEF" w:rsidP="00B72BEF"/>
    <w:p w14:paraId="664A2AA7" w14:textId="77777777" w:rsidR="00B72BEF" w:rsidRDefault="00B72BEF" w:rsidP="00B72BEF">
      <w:r>
        <w:t>第七章 政策兑现</w:t>
      </w:r>
    </w:p>
    <w:p w14:paraId="465347BF" w14:textId="77777777" w:rsidR="00B72BEF" w:rsidRDefault="00B72BEF" w:rsidP="00B72BEF"/>
    <w:p w14:paraId="03F446A1" w14:textId="77777777" w:rsidR="00B72BEF" w:rsidRDefault="00B72BEF" w:rsidP="00B72BEF">
      <w:r>
        <w:t>第二十五条 天府新区成都管委会建立会展经济联席会议制度，统筹制定本政策实施细则，及时研究解决政策实施中的有关问题。</w:t>
      </w:r>
    </w:p>
    <w:p w14:paraId="4D46329A" w14:textId="77777777" w:rsidR="00B72BEF" w:rsidRDefault="00B72BEF" w:rsidP="00B72BEF"/>
    <w:p w14:paraId="19102CEB" w14:textId="77777777" w:rsidR="00B72BEF" w:rsidRDefault="00B72BEF" w:rsidP="00B72BEF">
      <w:r>
        <w:t>第二十六条天府新区成都管委会会展行业主管部门负责受理会展业支持政策的认定申请和相关解释工作，会同相关部门落实相关支持政策兑现工作。</w:t>
      </w:r>
    </w:p>
    <w:p w14:paraId="1C97E739" w14:textId="77777777" w:rsidR="00B72BEF" w:rsidRDefault="00B72BEF" w:rsidP="00B72BEF"/>
    <w:p w14:paraId="0A8E43DC" w14:textId="77777777" w:rsidR="00B72BEF" w:rsidRDefault="00B72BEF" w:rsidP="00B72BEF">
      <w:r>
        <w:t>第二十七条展会项目由举办单位进行申报，申报单位原则上不超过一家。</w:t>
      </w:r>
    </w:p>
    <w:p w14:paraId="0ECE13B6" w14:textId="77777777" w:rsidR="00B72BEF" w:rsidRDefault="00B72BEF" w:rsidP="00B72BEF"/>
    <w:p w14:paraId="12D6D6DB" w14:textId="77777777" w:rsidR="00B72BEF" w:rsidRDefault="00B72BEF" w:rsidP="00B72BEF">
      <w:r>
        <w:t>第二十八条适合本政策支持的企业或个人，如同时适用新区其他支持政策，按最优惠政策执行，原则上不重复享受。</w:t>
      </w:r>
    </w:p>
    <w:p w14:paraId="56FD49B4" w14:textId="77777777" w:rsidR="00B72BEF" w:rsidRDefault="00B72BEF" w:rsidP="00B72BEF"/>
    <w:p w14:paraId="4E01566E" w14:textId="77777777" w:rsidR="00B72BEF" w:rsidRDefault="00B72BEF" w:rsidP="00B72BEF">
      <w:r>
        <w:t>第二十九条本政策与投资协议不一致的，以与管委会签订的投资协议为准。</w:t>
      </w:r>
    </w:p>
    <w:p w14:paraId="245DA436" w14:textId="77777777" w:rsidR="00B72BEF" w:rsidRDefault="00B72BEF" w:rsidP="00B72BEF"/>
    <w:p w14:paraId="377174D3" w14:textId="77777777" w:rsidR="00B72BEF" w:rsidRDefault="00B72BEF" w:rsidP="00B72BEF">
      <w:r>
        <w:t>第八章  附则</w:t>
      </w:r>
    </w:p>
    <w:p w14:paraId="169B87E4" w14:textId="77777777" w:rsidR="00B72BEF" w:rsidRDefault="00B72BEF" w:rsidP="00B72BEF"/>
    <w:p w14:paraId="0EFDC7A9" w14:textId="67B8E302" w:rsidR="00804C6E" w:rsidRDefault="00B72BEF" w:rsidP="00B72BEF">
      <w:r>
        <w:t>第三十条本政策自公布之日起施行，有效期5年。</w:t>
      </w:r>
    </w:p>
    <w:p w14:paraId="38E1474E" w14:textId="2E5CF14C" w:rsidR="00804C6E" w:rsidRDefault="00F50D79" w:rsidP="008170CD">
      <w:pPr>
        <w:pStyle w:val="2"/>
      </w:pPr>
      <w:bookmarkStart w:id="3" w:name="_Toc488677050"/>
      <w:r>
        <w:rPr>
          <w:rFonts w:hint="eastAsia"/>
        </w:rPr>
        <w:t>成都市锦江区产业发展政策汇编</w:t>
      </w:r>
      <w:bookmarkEnd w:id="3"/>
    </w:p>
    <w:p w14:paraId="07C92CE2" w14:textId="77777777" w:rsidR="0070491A" w:rsidRDefault="0070491A" w:rsidP="0070491A"/>
    <w:p w14:paraId="4BCB972B" w14:textId="77777777" w:rsidR="0070491A" w:rsidRDefault="0070491A" w:rsidP="0070491A">
      <w:r>
        <w:t>中共成都市锦江区委成都市锦江区人民政府关于印发《锦江区促进主导产业发展三十条》的通知</w:t>
      </w:r>
    </w:p>
    <w:p w14:paraId="5C7327E2" w14:textId="77777777" w:rsidR="0070491A" w:rsidRDefault="0070491A" w:rsidP="0070491A">
      <w:r>
        <w:t>www.cddrc.gov.cn　2017-06-29　来源： 成都市各区（市）县产业发展政策汇编</w:t>
      </w:r>
    </w:p>
    <w:p w14:paraId="48CDEC15" w14:textId="77777777" w:rsidR="0070491A" w:rsidRDefault="0070491A" w:rsidP="0070491A"/>
    <w:p w14:paraId="1EE6B972" w14:textId="77777777" w:rsidR="0070491A" w:rsidRDefault="0070491A" w:rsidP="0070491A"/>
    <w:p w14:paraId="14651FC3" w14:textId="77777777" w:rsidR="0070491A" w:rsidRDefault="0070491A" w:rsidP="0070491A">
      <w:r>
        <w:t>各街道党工委和办事处，区级各部门：</w:t>
      </w:r>
    </w:p>
    <w:p w14:paraId="06802B0C" w14:textId="77777777" w:rsidR="0070491A" w:rsidRDefault="0070491A" w:rsidP="0070491A">
      <w:r>
        <w:t>《锦江区促进主导产业发展三十条》已经区委、区政府同意，现印发给你们，请结合实际认真贯彻落实。</w:t>
      </w:r>
    </w:p>
    <w:p w14:paraId="7E002F77" w14:textId="77777777" w:rsidR="0070491A" w:rsidRDefault="0070491A" w:rsidP="0070491A"/>
    <w:p w14:paraId="6829ECB4" w14:textId="77777777" w:rsidR="0070491A" w:rsidRDefault="0070491A" w:rsidP="0070491A">
      <w:r>
        <w:t>  中共成都市锦江区委</w:t>
      </w:r>
    </w:p>
    <w:p w14:paraId="2B6A94A0" w14:textId="77777777" w:rsidR="0070491A" w:rsidRDefault="0070491A" w:rsidP="0070491A"/>
    <w:p w14:paraId="32D492CC" w14:textId="77777777" w:rsidR="0070491A" w:rsidRDefault="0070491A" w:rsidP="0070491A">
      <w:r>
        <w:t>成都市锦江区人民政府</w:t>
      </w:r>
    </w:p>
    <w:p w14:paraId="20105954" w14:textId="77777777" w:rsidR="0070491A" w:rsidRDefault="0070491A" w:rsidP="0070491A"/>
    <w:p w14:paraId="2E3FAE5A" w14:textId="77777777" w:rsidR="0070491A" w:rsidRDefault="0070491A" w:rsidP="0070491A">
      <w:r>
        <w:t>2017年6月21日</w:t>
      </w:r>
    </w:p>
    <w:p w14:paraId="5C108D6F" w14:textId="77777777" w:rsidR="0070491A" w:rsidRDefault="0070491A" w:rsidP="0070491A"/>
    <w:p w14:paraId="020EB3E5" w14:textId="77777777" w:rsidR="0070491A" w:rsidRDefault="0070491A" w:rsidP="0070491A"/>
    <w:p w14:paraId="09180022" w14:textId="77777777" w:rsidR="0070491A" w:rsidRDefault="0070491A" w:rsidP="0070491A">
      <w:r>
        <w:t> 锦江区促进主导产业发展三十条</w:t>
      </w:r>
    </w:p>
    <w:p w14:paraId="78C9C4B5" w14:textId="77777777" w:rsidR="0070491A" w:rsidRDefault="0070491A" w:rsidP="0070491A"/>
    <w:p w14:paraId="6F8C58F7" w14:textId="77777777" w:rsidR="0070491A" w:rsidRDefault="0070491A" w:rsidP="0070491A">
      <w:r>
        <w:t>为贯彻落实“中优”部署，促进全区主导产业集聚发展，加快建设“新经济高地、国际化城区”，打造“品位锦江”，特制定本政策。</w:t>
      </w:r>
    </w:p>
    <w:p w14:paraId="763DEB25" w14:textId="77777777" w:rsidR="0070491A" w:rsidRDefault="0070491A" w:rsidP="0070491A"/>
    <w:p w14:paraId="4072EE8A" w14:textId="77777777" w:rsidR="0070491A" w:rsidRDefault="0070491A" w:rsidP="0070491A">
      <w:r>
        <w:t>一、商贸商务业</w:t>
      </w:r>
    </w:p>
    <w:p w14:paraId="143606F7" w14:textId="77777777" w:rsidR="0070491A" w:rsidRDefault="0070491A" w:rsidP="0070491A"/>
    <w:p w14:paraId="77B5FB9B" w14:textId="77777777" w:rsidR="0070491A" w:rsidRDefault="0070491A" w:rsidP="0070491A">
      <w:r>
        <w:t>第一条对新入驻（非汽车类）的品牌分销、代理、直营等形式的商贸企业，年销售额首次达2000万元（含）以上、1亿元（含）以上的，可享受20万元、50万元的一次性奖励；年销售额达1亿元（含）以上的、5亿元（含）以上的汽车类商贸企业，可享受20万元、50万元的一次性奖励。</w:t>
      </w:r>
    </w:p>
    <w:p w14:paraId="1B826D43" w14:textId="77777777" w:rsidR="0070491A" w:rsidRDefault="0070491A" w:rsidP="0070491A"/>
    <w:p w14:paraId="75A651DE" w14:textId="77777777" w:rsidR="0070491A" w:rsidRDefault="0070491A" w:rsidP="0070491A">
      <w:r>
        <w:t>第二条对新入驻的运营国际知名品牌、具有结算功能的商贸企业，最高可享受20万元的一次性开办补贴和年度地方经济贡献度60%的奖励。对新引进国际一线品牌的物业方一次性给予10万元奖励。</w:t>
      </w:r>
    </w:p>
    <w:p w14:paraId="089FAA23" w14:textId="77777777" w:rsidR="0070491A" w:rsidRDefault="0070491A" w:rsidP="0070491A"/>
    <w:p w14:paraId="704EB72F" w14:textId="77777777" w:rsidR="0070491A" w:rsidRDefault="0070491A" w:rsidP="0070491A">
      <w:r>
        <w:t>第三条对新入驻的餐饮企业，其年度地方经济贡献度达50万元（含）、100万元（含）以上的，最高可享受15万元、30万元的一次性装修补贴。</w:t>
      </w:r>
    </w:p>
    <w:p w14:paraId="16D6884D" w14:textId="77777777" w:rsidR="0070491A" w:rsidRDefault="0070491A" w:rsidP="0070491A"/>
    <w:p w14:paraId="3F37C020" w14:textId="77777777" w:rsidR="0070491A" w:rsidRDefault="0070491A" w:rsidP="0070491A">
      <w:r>
        <w:t>第四条对新入驻的外贸平台企业，最高可享受50万元/年的办公用房租房补贴。</w:t>
      </w:r>
    </w:p>
    <w:p w14:paraId="58D25068" w14:textId="77777777" w:rsidR="0070491A" w:rsidRDefault="0070491A" w:rsidP="0070491A"/>
    <w:p w14:paraId="17639C3F" w14:textId="77777777" w:rsidR="0070491A" w:rsidRDefault="0070491A" w:rsidP="0070491A">
      <w:r>
        <w:t>第五条对传统商贸企业创新商业模式，引进新型业态、运用新型营销方式，提升档次能级的，最高可享受50万元的一次性奖励。</w:t>
      </w:r>
    </w:p>
    <w:p w14:paraId="636DD707" w14:textId="77777777" w:rsidR="0070491A" w:rsidRDefault="0070491A" w:rsidP="0070491A"/>
    <w:p w14:paraId="07DF25F3" w14:textId="77777777" w:rsidR="0070491A" w:rsidRDefault="0070491A" w:rsidP="0070491A">
      <w:r>
        <w:t>第六条对汽车贸易企业自主申请获得汽车整车进口CCC认证证书的，给予80万元/证的认证补贴。</w:t>
      </w:r>
    </w:p>
    <w:p w14:paraId="16BF9F2A" w14:textId="77777777" w:rsidR="0070491A" w:rsidRDefault="0070491A" w:rsidP="0070491A"/>
    <w:p w14:paraId="5049D776" w14:textId="77777777" w:rsidR="0070491A" w:rsidRDefault="0070491A" w:rsidP="0070491A">
      <w:r>
        <w:t>第七条对跨境电商企业在成都中央商业商务集聚区开设保税跨境商品展销店且面积在1000平方米以上的，参照其年度地方经济贡献度，最高可享受200万元的一次性开办补贴。</w:t>
      </w:r>
    </w:p>
    <w:p w14:paraId="3BDBB577" w14:textId="77777777" w:rsidR="0070491A" w:rsidRDefault="0070491A" w:rsidP="0070491A"/>
    <w:p w14:paraId="76CD69C6" w14:textId="77777777" w:rsidR="0070491A" w:rsidRDefault="0070491A" w:rsidP="0070491A">
      <w:r>
        <w:t>第八条对打造电子商务加速器、孵化器、产业园的专业机构，根据其对引进和培育电商企业的年度地方经济贡献度，最高可享受100万元、50万元的运营补助。</w:t>
      </w:r>
    </w:p>
    <w:p w14:paraId="415FBF13" w14:textId="77777777" w:rsidR="0070491A" w:rsidRDefault="0070491A" w:rsidP="0070491A"/>
    <w:p w14:paraId="11321658" w14:textId="77777777" w:rsidR="0070491A" w:rsidRDefault="0070491A" w:rsidP="0070491A">
      <w:r>
        <w:t>第九条对首次达到并纳入“四上”企业统计库企业，给予5万元的一次性奖励；对纳入“四上”且年营业额同比增幅超过20%的商务服务企业，按其营业额度，最高可享受10万元的一次性奖励。</w:t>
      </w:r>
    </w:p>
    <w:p w14:paraId="498FEAA9" w14:textId="77777777" w:rsidR="0070491A" w:rsidRDefault="0070491A" w:rsidP="0070491A"/>
    <w:p w14:paraId="312A342E" w14:textId="77777777" w:rsidR="0070491A" w:rsidRDefault="0070491A" w:rsidP="0070491A">
      <w:r>
        <w:t>二、金融业</w:t>
      </w:r>
    </w:p>
    <w:p w14:paraId="3B2099EF" w14:textId="77777777" w:rsidR="0070491A" w:rsidRDefault="0070491A" w:rsidP="0070491A"/>
    <w:p w14:paraId="6CBE3BC4" w14:textId="77777777" w:rsidR="0070491A" w:rsidRDefault="0070491A" w:rsidP="0070491A">
      <w:r>
        <w:t>第十条新入驻的法人银行、证券、保险等金融机构，最高可享受2000万元开办补贴，1000万元购房补贴或600万元租房补贴。</w:t>
      </w:r>
    </w:p>
    <w:p w14:paraId="5907B527" w14:textId="77777777" w:rsidR="0070491A" w:rsidRDefault="0070491A" w:rsidP="0070491A"/>
    <w:p w14:paraId="17BD8930" w14:textId="77777777" w:rsidR="0070491A" w:rsidRDefault="0070491A" w:rsidP="0070491A">
      <w:r>
        <w:t>第十一条新入驻的由“一行三会”颁发牌照的非银行、证券、保险等法人金融机构，最高可享受1500万元开办补贴，800万元购房补贴或400万元租房补贴。</w:t>
      </w:r>
    </w:p>
    <w:p w14:paraId="5D44BF1E" w14:textId="77777777" w:rsidR="0070491A" w:rsidRDefault="0070491A" w:rsidP="0070491A"/>
    <w:p w14:paraId="3164C315" w14:textId="77777777" w:rsidR="0070491A" w:rsidRDefault="0070491A" w:rsidP="0070491A">
      <w:r>
        <w:t>第十二条新入驻的通过国家相关部门审批的要素交易机构，最高可享受2000万元开办补贴，1000万元购房补贴或600万元租房补贴。新入驻的通过省市相关部门审批的要素交易机构，最高可享受1000万元开办补贴，800万元购房补贴或400万元租房补贴。</w:t>
      </w:r>
    </w:p>
    <w:p w14:paraId="019CC6AA" w14:textId="77777777" w:rsidR="0070491A" w:rsidRDefault="0070491A" w:rsidP="0070491A"/>
    <w:p w14:paraId="767E068D" w14:textId="77777777" w:rsidR="0070491A" w:rsidRDefault="0070491A" w:rsidP="0070491A">
      <w:r>
        <w:t>第十三条新入驻的法人金融控股集团、金融功能性总部，最高可享受1500万元开办补贴，800万元购房补贴或400万元租房补贴。</w:t>
      </w:r>
    </w:p>
    <w:p w14:paraId="5BCE422A" w14:textId="77777777" w:rsidR="0070491A" w:rsidRDefault="0070491A" w:rsidP="0070491A"/>
    <w:p w14:paraId="12CD1CB4" w14:textId="77777777" w:rsidR="0070491A" w:rsidRDefault="0070491A" w:rsidP="0070491A">
      <w:r>
        <w:t>第十四条新入驻的省级及以下相关部门审批或备案的新型金融机构，最高可享受300万元开办补贴，500万元购房补贴或300万元租房补贴。</w:t>
      </w:r>
    </w:p>
    <w:p w14:paraId="61D2D7E4" w14:textId="77777777" w:rsidR="0070491A" w:rsidRDefault="0070491A" w:rsidP="0070491A"/>
    <w:p w14:paraId="70B13000" w14:textId="77777777" w:rsidR="0070491A" w:rsidRDefault="0070491A" w:rsidP="0070491A">
      <w:r>
        <w:t>第十五条年度地方经济贡献度达100万元（含）且较上年度增幅10%以上的企业，按其较上年度增长部分的50%，最高可享受1000万元的扶持。</w:t>
      </w:r>
    </w:p>
    <w:p w14:paraId="588B5899" w14:textId="77777777" w:rsidR="0070491A" w:rsidRDefault="0070491A" w:rsidP="0070491A"/>
    <w:p w14:paraId="74D2D54C" w14:textId="77777777" w:rsidR="0070491A" w:rsidRDefault="0070491A" w:rsidP="0070491A">
      <w:r>
        <w:t>第十六条年度地方经济贡献度达100万元（含）以上的股权投资机构，按其年度地方经济贡献的50%，最高可享受2000万元的扶持。</w:t>
      </w:r>
    </w:p>
    <w:p w14:paraId="574DBE24" w14:textId="77777777" w:rsidR="0070491A" w:rsidRDefault="0070491A" w:rsidP="0070491A"/>
    <w:p w14:paraId="5C845CE5" w14:textId="77777777" w:rsidR="0070491A" w:rsidRDefault="0070491A" w:rsidP="0070491A">
      <w:r>
        <w:t>第十七条企业在“主板”（含境外）、“中小板”“创业板”“新三板”、天府（四川）联合股权交易中心上市挂牌的，可分别享受300万元、200万元、50万元、1万元一次性补贴。</w:t>
      </w:r>
    </w:p>
    <w:p w14:paraId="5CEC93A8" w14:textId="77777777" w:rsidR="0070491A" w:rsidRDefault="0070491A" w:rsidP="0070491A"/>
    <w:p w14:paraId="7AE98565" w14:textId="77777777" w:rsidR="0070491A" w:rsidRDefault="0070491A" w:rsidP="0070491A">
      <w:r>
        <w:t>三、文化创意产业</w:t>
      </w:r>
    </w:p>
    <w:p w14:paraId="6BAF6D13" w14:textId="77777777" w:rsidR="0070491A" w:rsidRDefault="0070491A" w:rsidP="0070491A"/>
    <w:p w14:paraId="43F855A2" w14:textId="77777777" w:rsidR="0070491A" w:rsidRDefault="0070491A" w:rsidP="0070491A">
      <w:r>
        <w:t>第十八条新入驻的文化创意企业，年度地方经济贡献度达30万元（含）以上的，全额给予产业扶持。</w:t>
      </w:r>
    </w:p>
    <w:p w14:paraId="28F9F8B3" w14:textId="77777777" w:rsidR="0070491A" w:rsidRDefault="0070491A" w:rsidP="0070491A"/>
    <w:p w14:paraId="18C6C47F" w14:textId="77777777" w:rsidR="0070491A" w:rsidRDefault="0070491A" w:rsidP="0070491A">
      <w:r>
        <w:t>第十九条存量文化创意企业，最高可享受增长部分60%的奖励；对首次突破规模以上的企业，根据其年度地方经济贡献度，最高可享受30万元一次性奖励。</w:t>
      </w:r>
    </w:p>
    <w:p w14:paraId="1C6CEAF8" w14:textId="77777777" w:rsidR="0070491A" w:rsidRDefault="0070491A" w:rsidP="0070491A"/>
    <w:p w14:paraId="197EF3BA" w14:textId="77777777" w:rsidR="0070491A" w:rsidRDefault="0070491A" w:rsidP="0070491A">
      <w:r>
        <w:t>第二十条文化创意类重点企业或重大产业化项目，最高可享受50%的企业贷款贴息；对获得天使投资人、风险投资机构等投资的，给予累计投资额1%、最高50万元一次性奖励。</w:t>
      </w:r>
    </w:p>
    <w:p w14:paraId="3658F2EC" w14:textId="77777777" w:rsidR="0070491A" w:rsidRDefault="0070491A" w:rsidP="0070491A"/>
    <w:p w14:paraId="0D6C2519" w14:textId="77777777" w:rsidR="0070491A" w:rsidRDefault="0070491A" w:rsidP="0070491A">
      <w:r>
        <w:t>第二十一条新获得国家、省“文化产业示范园区、基地（试验园区）”称号的园区，经营管理机构最高可享受50万元一次性奖励。</w:t>
      </w:r>
    </w:p>
    <w:p w14:paraId="08D7F000" w14:textId="77777777" w:rsidR="0070491A" w:rsidRDefault="0070491A" w:rsidP="0070491A"/>
    <w:p w14:paraId="5F1EE127" w14:textId="77777777" w:rsidR="0070491A" w:rsidRDefault="0070491A" w:rsidP="0070491A">
      <w:r>
        <w:t>第二十二条企业或行业协会市场化运作的大型节会、文化展览等活动，经认定，全年最高可享受200万元补贴。</w:t>
      </w:r>
    </w:p>
    <w:p w14:paraId="3EB07500" w14:textId="77777777" w:rsidR="0070491A" w:rsidRDefault="0070491A" w:rsidP="0070491A"/>
    <w:p w14:paraId="1285670E" w14:textId="77777777" w:rsidR="0070491A" w:rsidRDefault="0070491A" w:rsidP="0070491A">
      <w:r>
        <w:t>第二十三条带项目、带资金、带作品的文化创意领军人物（团队），经认定，最高可享受300平方米工作室租房补贴。</w:t>
      </w:r>
    </w:p>
    <w:p w14:paraId="22CF46B3" w14:textId="77777777" w:rsidR="0070491A" w:rsidRDefault="0070491A" w:rsidP="0070491A"/>
    <w:p w14:paraId="04D806DD" w14:textId="77777777" w:rsidR="0070491A" w:rsidRDefault="0070491A" w:rsidP="0070491A">
      <w:r>
        <w:t>四、附则</w:t>
      </w:r>
    </w:p>
    <w:p w14:paraId="6E8C0AD9" w14:textId="77777777" w:rsidR="0070491A" w:rsidRDefault="0070491A" w:rsidP="0070491A"/>
    <w:p w14:paraId="0D891A60" w14:textId="77777777" w:rsidR="0070491A" w:rsidRDefault="0070491A" w:rsidP="0070491A">
      <w:r>
        <w:t>第二十四条本政策对支持企业的房租补贴和各类扶持资金合计原则上不超过其三年内对地方经济实际贡献度总额的80%（文化创意企业最高可按100%；企业挂牌上市除外）。单一项目享受政策条款按照就高不就低的原则不重复享受。对于新经济形态和特别重大项目另行研究。</w:t>
      </w:r>
    </w:p>
    <w:p w14:paraId="5FC58BF2" w14:textId="77777777" w:rsidR="0070491A" w:rsidRDefault="0070491A" w:rsidP="0070491A"/>
    <w:p w14:paraId="3896B029" w14:textId="77777777" w:rsidR="0070491A" w:rsidRDefault="0070491A" w:rsidP="0070491A">
      <w:r>
        <w:t>第二十五条经认定，新入驻符合我区主导产业发展具有结算功能的总部企业，根据其年度地方经济贡献度，最高可享受500万元的租购房补贴、300万元的开办补贴。</w:t>
      </w:r>
    </w:p>
    <w:p w14:paraId="07F0E84B" w14:textId="77777777" w:rsidR="0070491A" w:rsidRDefault="0070491A" w:rsidP="0070491A"/>
    <w:p w14:paraId="400C3F17" w14:textId="77777777" w:rsidR="0070491A" w:rsidRDefault="0070491A" w:rsidP="0070491A">
      <w:r>
        <w:t>第二十六条经认定，符合我区主导产业发展的新经济企业，根据其年度地方经济贡献度，在享受上述政策基础上再上浮30%给予扶持。</w:t>
      </w:r>
    </w:p>
    <w:p w14:paraId="30DD37E3" w14:textId="77777777" w:rsidR="0070491A" w:rsidRDefault="0070491A" w:rsidP="0070491A"/>
    <w:p w14:paraId="31B5D3D6" w14:textId="77777777" w:rsidR="0070491A" w:rsidRDefault="0070491A" w:rsidP="0070491A">
      <w:r>
        <w:t>第二十七条对区域经济发展做出杰出经济贡献企业的产业人才授予荣誉称号，最高可享受120万元年度奖励，并为其在教育、医疗、安家等方面开设绿色通道、提供优质服务。</w:t>
      </w:r>
    </w:p>
    <w:p w14:paraId="278C8073" w14:textId="77777777" w:rsidR="0070491A" w:rsidRDefault="0070491A" w:rsidP="0070491A"/>
    <w:p w14:paraId="54288F19" w14:textId="77777777" w:rsidR="0070491A" w:rsidRDefault="0070491A" w:rsidP="0070491A">
      <w:r>
        <w:t>第二十八条享受本政策扶持的，必须是工商、税收和相关经济数据统计关系在我区且独立核算的企业（不含房地产企业），且企业存续期不低于十五年或达到相关协议约定的经营年限，在此期间迁出的，其享受的扶持奖励应全部退回。享受本政策产业扶持、奖励、补贴的企业管理者、产业人才所在企业也须符合本款之规定。</w:t>
      </w:r>
    </w:p>
    <w:p w14:paraId="33068B53" w14:textId="77777777" w:rsidR="0070491A" w:rsidRDefault="0070491A" w:rsidP="0070491A"/>
    <w:p w14:paraId="1D1BAF71" w14:textId="77777777" w:rsidR="0070491A" w:rsidRDefault="0070491A" w:rsidP="0070491A">
      <w:r>
        <w:t>第二十九条本政策自执行之日起，原有扶持政策有关规定与本政策不符的，以本政策为准；本政策与上级新出台政策不符的，以上级政策为准，并结合我区实际情况予以调整。</w:t>
      </w:r>
    </w:p>
    <w:p w14:paraId="4A26560C" w14:textId="77777777" w:rsidR="0070491A" w:rsidRDefault="0070491A" w:rsidP="0070491A"/>
    <w:p w14:paraId="3EA1B94A" w14:textId="3BBFD597" w:rsidR="00F50D79" w:rsidRDefault="0070491A" w:rsidP="0070491A">
      <w:r>
        <w:t>第三十条本政策自印发之日起施行，有效期三年，由相关产业部门制定实施细则并负责解释。</w:t>
      </w:r>
    </w:p>
    <w:p w14:paraId="4971C36B" w14:textId="48A0A7A3" w:rsidR="0070491A" w:rsidRDefault="0070491A" w:rsidP="00B51ABF">
      <w:pPr>
        <w:pStyle w:val="2"/>
      </w:pPr>
      <w:bookmarkStart w:id="4" w:name="_Toc488677051"/>
      <w:r>
        <w:rPr>
          <w:rFonts w:hint="eastAsia"/>
        </w:rPr>
        <w:t>成都</w:t>
      </w:r>
      <w:r w:rsidR="00236035">
        <w:rPr>
          <w:rFonts w:hint="eastAsia"/>
        </w:rPr>
        <w:t>青羊区产业发展政策汇编</w:t>
      </w:r>
      <w:bookmarkEnd w:id="4"/>
    </w:p>
    <w:p w14:paraId="13F89FBD" w14:textId="77777777" w:rsidR="005E5EAA" w:rsidRDefault="005E5EAA" w:rsidP="005E5EAA">
      <w:r>
        <w:t>中共成都市青羊区委 成都市青羊区人民政府关于印发《青羊区关于产业集聚区主导产业促进政策的指导意见（试行）》的通知</w:t>
      </w:r>
    </w:p>
    <w:p w14:paraId="4414C504" w14:textId="77777777" w:rsidR="005E5EAA" w:rsidRDefault="005E5EAA" w:rsidP="005E5EAA">
      <w:r>
        <w:t>www.cddrc.gov.cn　2017-06-29　来源： 成都市各区（市）县产业发展政策汇编</w:t>
      </w:r>
    </w:p>
    <w:p w14:paraId="6BD6FC7F" w14:textId="77777777" w:rsidR="005E5EAA" w:rsidRDefault="005E5EAA" w:rsidP="005E5EAA"/>
    <w:p w14:paraId="31A1905E" w14:textId="77777777" w:rsidR="005E5EAA" w:rsidRDefault="005E5EAA" w:rsidP="005E5EAA"/>
    <w:p w14:paraId="1E2C4649" w14:textId="77777777" w:rsidR="005E5EAA" w:rsidRDefault="005E5EAA" w:rsidP="005E5EAA">
      <w:r>
        <w:t>各街道党工委、办事处，区级各部门：</w:t>
      </w:r>
    </w:p>
    <w:p w14:paraId="239113B8" w14:textId="77777777" w:rsidR="005E5EAA" w:rsidRDefault="005E5EAA" w:rsidP="005E5EAA">
      <w:r>
        <w:t xml:space="preserve">　　《青羊区关于产业集聚区主导产业促进政策的指导意见（试行）》已经中共成都市青羊区第七届委员会第25次常委（扩大）会议审议通过，现印发你们，请认真贯彻执行。</w:t>
      </w:r>
    </w:p>
    <w:p w14:paraId="0FAE5256" w14:textId="77777777" w:rsidR="005E5EAA" w:rsidRDefault="005E5EAA" w:rsidP="005E5EAA"/>
    <w:p w14:paraId="2D997493" w14:textId="77777777" w:rsidR="005E5EAA" w:rsidRDefault="005E5EAA" w:rsidP="005E5EAA">
      <w:r>
        <w:t> 中共成都市青羊区委</w:t>
      </w:r>
    </w:p>
    <w:p w14:paraId="731A023E" w14:textId="77777777" w:rsidR="005E5EAA" w:rsidRDefault="005E5EAA" w:rsidP="005E5EAA"/>
    <w:p w14:paraId="47D4F25E" w14:textId="77777777" w:rsidR="005E5EAA" w:rsidRDefault="005E5EAA" w:rsidP="005E5EAA">
      <w:r>
        <w:t>成都市青羊区人民政府</w:t>
      </w:r>
    </w:p>
    <w:p w14:paraId="4F62E514" w14:textId="77777777" w:rsidR="005E5EAA" w:rsidRDefault="005E5EAA" w:rsidP="005E5EAA"/>
    <w:p w14:paraId="1FFAFD72" w14:textId="77777777" w:rsidR="005E5EAA" w:rsidRDefault="005E5EAA" w:rsidP="005E5EAA">
      <w:r>
        <w:t>2017年6月20日</w:t>
      </w:r>
    </w:p>
    <w:p w14:paraId="7AD9B555" w14:textId="77777777" w:rsidR="005E5EAA" w:rsidRDefault="005E5EAA" w:rsidP="005E5EAA"/>
    <w:p w14:paraId="0D0E838E" w14:textId="77777777" w:rsidR="005E5EAA" w:rsidRDefault="005E5EAA" w:rsidP="005E5EAA">
      <w:r>
        <w:t> </w:t>
      </w:r>
    </w:p>
    <w:p w14:paraId="00D993DD" w14:textId="77777777" w:rsidR="005E5EAA" w:rsidRDefault="005E5EAA" w:rsidP="005E5EAA"/>
    <w:p w14:paraId="360A3E62" w14:textId="77777777" w:rsidR="005E5EAA" w:rsidRDefault="005E5EAA" w:rsidP="005E5EAA">
      <w:r>
        <w:t>青羊区关于产业集聚区主导产业促进政策的指导意见（试行）</w:t>
      </w:r>
    </w:p>
    <w:p w14:paraId="4207F8D0" w14:textId="77777777" w:rsidR="005E5EAA" w:rsidRDefault="005E5EAA" w:rsidP="005E5EAA"/>
    <w:p w14:paraId="46E1263E" w14:textId="77777777" w:rsidR="005E5EAA" w:rsidRDefault="005E5EAA" w:rsidP="005E5EAA">
      <w:r>
        <w:t>根据成都市委关于“中优”的相关精神，我区坚持“有所为，有所不为”的发展理念，进一步明确我区产业集聚区主导产业定位，确定了文博创意业、金融业及高端商务业、总部经济分别向“少城国际文创硅谷”“成都中心金融高端商务集聚区”“青羊总部经济集聚区”三大园区集中，提升主导产业能级，打造“文博青羊、商务高地”。现将我区产业政策作进一步的梳理，形成完善的产业集聚区主导产业促进政策。</w:t>
      </w:r>
    </w:p>
    <w:p w14:paraId="4684FAD4" w14:textId="77777777" w:rsidR="005E5EAA" w:rsidRDefault="005E5EAA" w:rsidP="005E5EAA"/>
    <w:p w14:paraId="76977CD7" w14:textId="77777777" w:rsidR="005E5EAA" w:rsidRDefault="005E5EAA" w:rsidP="005E5EAA">
      <w:r>
        <w:t>一、关于“少城国际文创硅谷”主导产业促进政策</w:t>
      </w:r>
    </w:p>
    <w:p w14:paraId="2C9D3E8A" w14:textId="77777777" w:rsidR="005E5EAA" w:rsidRDefault="005E5EAA" w:rsidP="005E5EAA"/>
    <w:p w14:paraId="2775067B" w14:textId="77777777" w:rsidR="005E5EAA" w:rsidRDefault="005E5EAA" w:rsidP="005E5EAA">
      <w:r>
        <w:t>（一）明确产业定位，聚焦发展重点</w:t>
      </w:r>
    </w:p>
    <w:p w14:paraId="4F866810" w14:textId="77777777" w:rsidR="005E5EAA" w:rsidRDefault="005E5EAA" w:rsidP="005E5EAA"/>
    <w:p w14:paraId="7252FD4F" w14:textId="77777777" w:rsidR="005E5EAA" w:rsidRDefault="005E5EAA" w:rsidP="005E5EAA">
      <w:r>
        <w:t>1. 发展方向。围绕“少城国际文创硅谷”，依托青羊丰厚的历史人文底蕴和文博旅游资源优势，紧扣“文博青羊”发展定位，加快推进“文化体验区、创意产业园、旅游目的地”建设，奋力打造“文博创意之都”。</w:t>
      </w:r>
    </w:p>
    <w:p w14:paraId="74CCB52F" w14:textId="77777777" w:rsidR="005E5EAA" w:rsidRDefault="005E5EAA" w:rsidP="005E5EAA"/>
    <w:p w14:paraId="6C4FC515" w14:textId="77777777" w:rsidR="005E5EAA" w:rsidRDefault="005E5EAA" w:rsidP="005E5EAA">
      <w:r>
        <w:t>2. 发展重点。突出文博创意产业，重点鼓励发展文化体验、影视传媒、文产交易、文化演艺等高端产业，着力形成产业链、生态圈。</w:t>
      </w:r>
    </w:p>
    <w:p w14:paraId="4B489DF4" w14:textId="77777777" w:rsidR="005E5EAA" w:rsidRDefault="005E5EAA" w:rsidP="005E5EAA"/>
    <w:p w14:paraId="3BE08610" w14:textId="77777777" w:rsidR="005E5EAA" w:rsidRDefault="005E5EAA" w:rsidP="005E5EAA">
      <w:r>
        <w:t>（二）强化招商引资，提升发展活力</w:t>
      </w:r>
    </w:p>
    <w:p w14:paraId="2F83E749" w14:textId="77777777" w:rsidR="005E5EAA" w:rsidRDefault="005E5EAA" w:rsidP="005E5EAA"/>
    <w:p w14:paraId="724C9C54" w14:textId="77777777" w:rsidR="005E5EAA" w:rsidRDefault="005E5EAA" w:rsidP="005E5EAA">
      <w:r>
        <w:t>1. 鼓励文化产业新兴业态发展，对新开办的租用场地在200m2以上的文化创意、设计等新兴业态企业，从企业开办之日起3个年度内，按每月50元/平方米的标准给予房租补贴，年最高补贴不超过50万元。</w:t>
      </w:r>
    </w:p>
    <w:p w14:paraId="0016474B" w14:textId="77777777" w:rsidR="005E5EAA" w:rsidRDefault="005E5EAA" w:rsidP="005E5EAA"/>
    <w:p w14:paraId="71B9B6A0" w14:textId="77777777" w:rsidR="005E5EAA" w:rsidRDefault="005E5EAA" w:rsidP="005E5EAA">
      <w:r>
        <w:t>2. 文化产业实际利用外资50万美元以上、200万美元以上、500万美元以上、1000万美元以上、2000万美元以上，分别给予引进者人民币2万元、10万元、20万元、80万元、100万元的实际利用外资奖。2000万美元以上，每超500万美元增加20万元的实际利用外资奖，最高不超过200万元。</w:t>
      </w:r>
    </w:p>
    <w:p w14:paraId="7CA002AC" w14:textId="77777777" w:rsidR="005E5EAA" w:rsidRDefault="005E5EAA" w:rsidP="005E5EAA"/>
    <w:p w14:paraId="2193735A" w14:textId="77777777" w:rsidR="005E5EAA" w:rsidRDefault="005E5EAA" w:rsidP="005E5EAA">
      <w:r>
        <w:t>3. 经认定的世界500强、美日欧500强、中国500强、民企500强、服务业500强和新经济500强的文创企业，文化类上市公司、文化类中央企业及行业领军人才落户新办独立法人机构，每促进一家企业落地产业园区，给予引进机构或个人20万元奖励。</w:t>
      </w:r>
    </w:p>
    <w:p w14:paraId="30BD08B5" w14:textId="77777777" w:rsidR="005E5EAA" w:rsidRDefault="005E5EAA" w:rsidP="005E5EAA"/>
    <w:p w14:paraId="5F03C664" w14:textId="77777777" w:rsidR="005E5EAA" w:rsidRDefault="005E5EAA" w:rsidP="005E5EAA">
      <w:r>
        <w:t>（三）夯实发展基础，培育产业载体</w:t>
      </w:r>
    </w:p>
    <w:p w14:paraId="2EDEE4D6" w14:textId="77777777" w:rsidR="005E5EAA" w:rsidRDefault="005E5EAA" w:rsidP="005E5EAA"/>
    <w:p w14:paraId="37FDBEE8" w14:textId="77777777" w:rsidR="005E5EAA" w:rsidRDefault="005E5EAA" w:rsidP="005E5EAA">
      <w:r>
        <w:t>1. 采取社会化投资，通过升级改造、优化提升、新建改建等有机更新方式，打造文化产业项目载体达到1000m2以上，按实际用于文化产业项目的建筑面积，分摊投资额度30%的比例给予投资企业补贴，最高补贴不超过200万元。</w:t>
      </w:r>
    </w:p>
    <w:p w14:paraId="1C91A9F8" w14:textId="77777777" w:rsidR="005E5EAA" w:rsidRDefault="005E5EAA" w:rsidP="005E5EAA"/>
    <w:p w14:paraId="1B3240D9" w14:textId="77777777" w:rsidR="005E5EAA" w:rsidRDefault="005E5EAA" w:rsidP="005E5EAA">
      <w:r>
        <w:t>2. 促进文化产业集聚发展，对集聚20家以上文化企业的集聚区，给予运营企业最高不超过50万元的运营补贴。被新认定为市级以上文化产业园区或基地的，按照国家、省级、市级分别给予运营企业100万元、50万元、30万元的一次性奖励。</w:t>
      </w:r>
    </w:p>
    <w:p w14:paraId="71EE8FAF" w14:textId="77777777" w:rsidR="005E5EAA" w:rsidRDefault="005E5EAA" w:rsidP="005E5EAA"/>
    <w:p w14:paraId="680B1805" w14:textId="77777777" w:rsidR="005E5EAA" w:rsidRDefault="005E5EAA" w:rsidP="005E5EAA">
      <w:r>
        <w:t>3. 鼓励国内知名文化产品交易中心、交易机构、拍卖机构等要素市场落户，对成功落户的运营企业给予最高不超过100万元的房租、装修及运营等综合落地补贴。</w:t>
      </w:r>
    </w:p>
    <w:p w14:paraId="0CA563F1" w14:textId="77777777" w:rsidR="005E5EAA" w:rsidRDefault="005E5EAA" w:rsidP="005E5EAA"/>
    <w:p w14:paraId="3FF7CC26" w14:textId="77777777" w:rsidR="005E5EAA" w:rsidRDefault="005E5EAA" w:rsidP="005E5EAA">
      <w:r>
        <w:t>4. 对新建文创类众创空间、创业苗圃、企业孵化器等知名专业运营机构，根据其专业化程度、知名度、载体运营及入驻企业（项目）等情况，给予最高不超过500万元的房租、装修及运营等综合落地补贴。</w:t>
      </w:r>
    </w:p>
    <w:p w14:paraId="205F9F1B" w14:textId="77777777" w:rsidR="005E5EAA" w:rsidRDefault="005E5EAA" w:rsidP="005E5EAA"/>
    <w:p w14:paraId="0F67855C" w14:textId="77777777" w:rsidR="005E5EAA" w:rsidRDefault="005E5EAA" w:rsidP="005E5EAA">
      <w:r>
        <w:t>（四）立足资源特色，完善产业链条</w:t>
      </w:r>
    </w:p>
    <w:p w14:paraId="1173D6E4" w14:textId="77777777" w:rsidR="005E5EAA" w:rsidRDefault="005E5EAA" w:rsidP="005E5EAA"/>
    <w:p w14:paraId="2407B2B6" w14:textId="77777777" w:rsidR="005E5EAA" w:rsidRDefault="005E5EAA" w:rsidP="005E5EAA">
      <w:r>
        <w:t>1. 对非物质文化遗产项目、文博资源进行产业化开发，取得较好的社会和经济效益的，按照项目开发费用50%的比例给予开发单位补贴，补贴最高不超过50万元。</w:t>
      </w:r>
    </w:p>
    <w:p w14:paraId="565FA757" w14:textId="77777777" w:rsidR="005E5EAA" w:rsidRDefault="005E5EAA" w:rsidP="005E5EAA"/>
    <w:p w14:paraId="2EA3896D" w14:textId="77777777" w:rsidR="005E5EAA" w:rsidRDefault="005E5EAA" w:rsidP="005E5EAA">
      <w:r>
        <w:t>2. 对新创建、晋升的A级景区，新创建年客流量10万人次以上，新晋升客流量增加20%以上的，分别给予一次性30万元、10万元奖励。新评为绿色饭店、主题文化饭店或升星酒店，给予一次性10万元奖励。年接待游客人数在全市位列前10位的旅行社，给予10万元奖励。鼓励旅游企业设计开发具有青羊特色的旅游线路，根据线路游客量给予主持设计推广的旅游企业不高于5万元的一次性奖励。</w:t>
      </w:r>
    </w:p>
    <w:p w14:paraId="52DBE5C0" w14:textId="77777777" w:rsidR="005E5EAA" w:rsidRDefault="005E5EAA" w:rsidP="005E5EAA"/>
    <w:p w14:paraId="5909D7B5" w14:textId="77777777" w:rsidR="005E5EAA" w:rsidRDefault="005E5EAA" w:rsidP="005E5EAA">
      <w:r>
        <w:t>3. 采取市场化运作，投资影视动漫拍摄、制作、发行和放映等生产服务，根据其对影视动漫产业促进作用大小，按照投资额度的3%—5%给予投资企业，最高不超过200万元的一次性补贴。</w:t>
      </w:r>
    </w:p>
    <w:p w14:paraId="69A5163D" w14:textId="77777777" w:rsidR="005E5EAA" w:rsidRDefault="005E5EAA" w:rsidP="005E5EAA"/>
    <w:p w14:paraId="7D531A0B" w14:textId="77777777" w:rsidR="005E5EAA" w:rsidRDefault="005E5EAA" w:rsidP="005E5EAA">
      <w:r>
        <w:t>4. 激励优秀版权作品创作及知名版权品牌培育和交易，对获得国家、省、市级奖励的优秀版权作品给予所有人8万元、5万元和3万元的一次性奖励；计算机软件和设计领域的作品获得成都市级以上相关部门认定，并获得国家级政府奖或相关部门认定成果奖的，给予5万元奖励；获得国家、省、市级版权示范园区（基地）称号的，给予50万元、30万元和10万元的奖励；鼓励申办成都市版权服务工作站，每处每年给予2万元工作补贴，被评为优秀工作站的，每年再给予3万元的奖励。</w:t>
      </w:r>
    </w:p>
    <w:p w14:paraId="781B09CF" w14:textId="77777777" w:rsidR="005E5EAA" w:rsidRDefault="005E5EAA" w:rsidP="005E5EAA"/>
    <w:p w14:paraId="4054471B" w14:textId="77777777" w:rsidR="005E5EAA" w:rsidRDefault="005E5EAA" w:rsidP="005E5EAA">
      <w:r>
        <w:t>5. 鼓励文化创意和设计服务与金融、科技、工业、建筑、旅游、餐饮、健康等产业融合发展，融合发展效果较好、对产业带动作用明显的项目，给予项目实施单位最高不超过50万元的一次性补贴。</w:t>
      </w:r>
    </w:p>
    <w:p w14:paraId="7C38A8DA" w14:textId="77777777" w:rsidR="005E5EAA" w:rsidRDefault="005E5EAA" w:rsidP="005E5EAA"/>
    <w:p w14:paraId="24B2AF6E" w14:textId="77777777" w:rsidR="005E5EAA" w:rsidRDefault="005E5EAA" w:rsidP="005E5EAA">
      <w:r>
        <w:t>（五）鼓励活动举办，塑造节会品牌</w:t>
      </w:r>
    </w:p>
    <w:p w14:paraId="7600C8BA" w14:textId="77777777" w:rsidR="005E5EAA" w:rsidRDefault="005E5EAA" w:rsidP="005E5EAA"/>
    <w:p w14:paraId="17218980" w14:textId="77777777" w:rsidR="005E5EAA" w:rsidRDefault="005E5EAA" w:rsidP="005E5EAA">
      <w:r>
        <w:t>1. 采取市场化运作，举办大型文化旅游展览、节会活动，根据活动的规模、效果及实际支出等情况，给予承办企业不超过实际支出费用50%的一次性补贴，大型活动给予最高不超过30万元的一次性补贴，重大节会活动给予最高不超过200万元的一次性补贴。</w:t>
      </w:r>
    </w:p>
    <w:p w14:paraId="7CA4A5C6" w14:textId="77777777" w:rsidR="005E5EAA" w:rsidRDefault="005E5EAA" w:rsidP="005E5EAA"/>
    <w:p w14:paraId="5378988F" w14:textId="77777777" w:rsidR="005E5EAA" w:rsidRDefault="005E5EAA" w:rsidP="005E5EAA">
      <w:r>
        <w:t>2. 原创舞台演出剧进行商业演出，按境内1万元/场、境外3万元/场的标准给予演出单位补贴，最高不超过50万元/年的补贴，从首演开始补贴时长不超过2年。</w:t>
      </w:r>
    </w:p>
    <w:p w14:paraId="54819B10" w14:textId="77777777" w:rsidR="005E5EAA" w:rsidRDefault="005E5EAA" w:rsidP="005E5EAA"/>
    <w:p w14:paraId="0B268AFC" w14:textId="77777777" w:rsidR="005E5EAA" w:rsidRDefault="005E5EAA" w:rsidP="005E5EAA">
      <w:r>
        <w:t>3. 引进国内外优秀的音乐、舞蹈、戏剧等演出剧目进行商业演出，按2万元/场的标准，给予最高不超过50万元/年的补贴。</w:t>
      </w:r>
    </w:p>
    <w:p w14:paraId="60AE94AD" w14:textId="77777777" w:rsidR="005E5EAA" w:rsidRDefault="005E5EAA" w:rsidP="005E5EAA"/>
    <w:p w14:paraId="248A945B" w14:textId="77777777" w:rsidR="005E5EAA" w:rsidRDefault="005E5EAA" w:rsidP="005E5EAA">
      <w:r>
        <w:t>（六）支持人才集聚，促进创业发展</w:t>
      </w:r>
    </w:p>
    <w:p w14:paraId="736A22EC" w14:textId="77777777" w:rsidR="005E5EAA" w:rsidRDefault="005E5EAA" w:rsidP="005E5EAA"/>
    <w:p w14:paraId="49CABCF5" w14:textId="77777777" w:rsidR="005E5EAA" w:rsidRDefault="005E5EAA" w:rsidP="005E5EAA">
      <w:r>
        <w:t>1. 非物质文化遗产代表性传承人设立工作室，按国家、省、市级分别给予10万元、8万元、5万元的一次性补贴。</w:t>
      </w:r>
    </w:p>
    <w:p w14:paraId="01BFDB59" w14:textId="77777777" w:rsidR="005E5EAA" w:rsidRDefault="005E5EAA" w:rsidP="005E5EAA"/>
    <w:p w14:paraId="384E9EBA" w14:textId="77777777" w:rsidR="005E5EAA" w:rsidRDefault="005E5EAA" w:rsidP="005E5EAA">
      <w:r>
        <w:t>2. 在国内外知名艺术团体、艺术院校、文化机构、文化企业担任总监、首席、主演、教授等重要职务；在行业内具有较高知名度和社会影响，有业界公认代表性作品或成果的影视、音乐、设计、文学等行业领军人物设立工作室或注册法人企业，给予个人最高不超过100万元的一次性补贴。</w:t>
      </w:r>
    </w:p>
    <w:p w14:paraId="3B2C24A8" w14:textId="77777777" w:rsidR="005E5EAA" w:rsidRDefault="005E5EAA" w:rsidP="005E5EAA"/>
    <w:p w14:paraId="27871EC5" w14:textId="77777777" w:rsidR="005E5EAA" w:rsidRDefault="005E5EAA" w:rsidP="005E5EAA">
      <w:r>
        <w:t>3. 文博创意类企业地方贡献达到50万元、200万元、500万元及以上，可对企业不超过3名高管人员按其个人对我区年度地方贡献总额的100%、200%、300%给予奖励。</w:t>
      </w:r>
    </w:p>
    <w:p w14:paraId="05B427F6" w14:textId="77777777" w:rsidR="005E5EAA" w:rsidRDefault="005E5EAA" w:rsidP="005E5EAA"/>
    <w:p w14:paraId="6B6DCB47" w14:textId="77777777" w:rsidR="005E5EAA" w:rsidRDefault="005E5EAA" w:rsidP="005E5EAA">
      <w:r>
        <w:t>4. 对持有“锦绣青羊人才绿卡”的文博创意产业人才，按《“锦绣青羊人才绿卡”服务指南》提供优质、高效的服务。</w:t>
      </w:r>
    </w:p>
    <w:p w14:paraId="6E1C447F" w14:textId="77777777" w:rsidR="005E5EAA" w:rsidRDefault="005E5EAA" w:rsidP="005E5EAA"/>
    <w:p w14:paraId="4D7CB6F2" w14:textId="77777777" w:rsidR="005E5EAA" w:rsidRDefault="005E5EAA" w:rsidP="005E5EAA">
      <w:r>
        <w:t>（七）加强服务保障，优化产业环境</w:t>
      </w:r>
    </w:p>
    <w:p w14:paraId="448330AA" w14:textId="77777777" w:rsidR="005E5EAA" w:rsidRDefault="005E5EAA" w:rsidP="005E5EAA"/>
    <w:p w14:paraId="77EEBFEC" w14:textId="77777777" w:rsidR="005E5EAA" w:rsidRDefault="005E5EAA" w:rsidP="005E5EAA">
      <w:r>
        <w:t>1. 支持发展各类文化产业行业协会、产业联盟和商会组织，对行业协会、产业联盟和商会组织在开展行业自律、制定行业标准、促进产业发展等方面有较大贡献的，给予每年最高不超过30万元的年度工作补贴。</w:t>
      </w:r>
    </w:p>
    <w:p w14:paraId="1D45BC98" w14:textId="77777777" w:rsidR="005E5EAA" w:rsidRDefault="005E5EAA" w:rsidP="005E5EAA"/>
    <w:p w14:paraId="1760D070" w14:textId="77777777" w:rsidR="005E5EAA" w:rsidRDefault="005E5EAA" w:rsidP="005E5EAA">
      <w:r>
        <w:t>2. 文化企业在银行（包括分支机构）、担保机构进行融资贷款实施重点文化项目研发、建设及市场推广的，对贷款期限在半年以上的贷款按贷款利息的50%予以贴息，同一项目每年原则上最高贴息金额不超过50万元，贴息最长期限原则上不超过3年，同一贷款不能在政府不同部门重复申请贴息。</w:t>
      </w:r>
    </w:p>
    <w:p w14:paraId="78291B85" w14:textId="77777777" w:rsidR="005E5EAA" w:rsidRDefault="005E5EAA" w:rsidP="005E5EAA"/>
    <w:p w14:paraId="5C11BE6B" w14:textId="77777777" w:rsidR="005E5EAA" w:rsidRDefault="005E5EAA" w:rsidP="005E5EAA">
      <w:r>
        <w:t>3. 对为文化产业项目提供融资贷款的银行和担保机构分别实施奖励和担保费补贴，企业融资贷款成功后，对银行按项目新增首贷贷款额的0.5%实行一次性奖励，对担保机构每年（担保期内）按贷款项目年日均担保额的1%给予担保费补贴，对单笔贷款的奖励和补贴费用最高不超过10万元。</w:t>
      </w:r>
    </w:p>
    <w:p w14:paraId="2FC2E783" w14:textId="77777777" w:rsidR="005E5EAA" w:rsidRDefault="005E5EAA" w:rsidP="005E5EAA"/>
    <w:p w14:paraId="633861DB" w14:textId="77777777" w:rsidR="005E5EAA" w:rsidRDefault="005E5EAA" w:rsidP="005E5EAA">
      <w:r>
        <w:t>4. 对获得各类基金投资的文博创意类企业，按企业获得投资额（实际到位）的10%予以一次性奖励，奖励最高不超过200万元。</w:t>
      </w:r>
    </w:p>
    <w:p w14:paraId="050F0387" w14:textId="77777777" w:rsidR="005E5EAA" w:rsidRDefault="005E5EAA" w:rsidP="005E5EAA"/>
    <w:p w14:paraId="2C06F3E9" w14:textId="77777777" w:rsidR="005E5EAA" w:rsidRDefault="005E5EAA" w:rsidP="005E5EAA">
      <w:r>
        <w:t>二、关于“成都中心金融高端商务集聚区”主导产业促进政策</w:t>
      </w:r>
    </w:p>
    <w:p w14:paraId="21C80F62" w14:textId="77777777" w:rsidR="005E5EAA" w:rsidRDefault="005E5EAA" w:rsidP="005E5EAA"/>
    <w:p w14:paraId="1302DEFF" w14:textId="77777777" w:rsidR="005E5EAA" w:rsidRDefault="005E5EAA" w:rsidP="005E5EAA">
      <w:r>
        <w:t>（一）明确发展方向，聚焦发展重点</w:t>
      </w:r>
    </w:p>
    <w:p w14:paraId="70319F8C" w14:textId="77777777" w:rsidR="005E5EAA" w:rsidRDefault="005E5EAA" w:rsidP="005E5EAA"/>
    <w:p w14:paraId="3AC29F91" w14:textId="77777777" w:rsidR="005E5EAA" w:rsidRDefault="005E5EAA" w:rsidP="005E5EAA">
      <w:r>
        <w:t>1. 发展方向。围绕“成都中心金融高端商务集聚区”，以“西部金融、高端商务”为总体定位，打造为高端金融商务、金融国际合作、资本要素市场的高地，建成对接“一带一路”、加强对外交往的成都会客厅。</w:t>
      </w:r>
    </w:p>
    <w:p w14:paraId="5770521E" w14:textId="77777777" w:rsidR="005E5EAA" w:rsidRDefault="005E5EAA" w:rsidP="005E5EAA"/>
    <w:p w14:paraId="0B0B3DF1" w14:textId="77777777" w:rsidR="005E5EAA" w:rsidRDefault="005E5EAA" w:rsidP="005E5EAA">
      <w:r>
        <w:t>2. 发展重点。突出金融业、高端商务业，重点鼓励发展资本要素市场、总部法人机构、跨境金融、绿色金融、文化金融、新型金融及为金融和总部企业服务的会计、律师、结算中心、支付、征信、财富管理、资产评估、股权投资等高端金融商务服务业。</w:t>
      </w:r>
    </w:p>
    <w:p w14:paraId="4953EF63" w14:textId="77777777" w:rsidR="005E5EAA" w:rsidRDefault="005E5EAA" w:rsidP="005E5EAA"/>
    <w:p w14:paraId="34138295" w14:textId="77777777" w:rsidR="005E5EAA" w:rsidRDefault="005E5EAA" w:rsidP="005E5EAA">
      <w:r>
        <w:t>（二）大力引进高能级的金融商务市场主体</w:t>
      </w:r>
    </w:p>
    <w:p w14:paraId="6B854AE5" w14:textId="77777777" w:rsidR="005E5EAA" w:rsidRDefault="005E5EAA" w:rsidP="005E5EAA"/>
    <w:p w14:paraId="739718F1" w14:textId="77777777" w:rsidR="005E5EAA" w:rsidRDefault="005E5EAA" w:rsidP="005E5EAA">
      <w:r>
        <w:t>1. 对新引进的世界500强、美欧日500强、中国500强等国际金融商务企业、集团财团且具有独立结算性质的功能总部或区域性总部，前5年分别按地方贡献的100%、100%、100%、80%、60%给予扶持奖励，每年扶持金额最高不超过3000万元。</w:t>
      </w:r>
    </w:p>
    <w:p w14:paraId="06A4C92B" w14:textId="77777777" w:rsidR="005E5EAA" w:rsidRDefault="005E5EAA" w:rsidP="005E5EAA"/>
    <w:p w14:paraId="7AC63495" w14:textId="77777777" w:rsidR="005E5EAA" w:rsidRDefault="005E5EAA" w:rsidP="005E5EAA">
      <w:r>
        <w:t>2. 新引进的交易所和交易中心，分5年给予累计600万元综合奖励；贡献度和影响力重大的，分5年给予累计1000万元综合奖励；贡献度和影响力特别巨大的，分5年给予最高2000万元综合奖励。</w:t>
      </w:r>
    </w:p>
    <w:p w14:paraId="20DC40A7" w14:textId="77777777" w:rsidR="005E5EAA" w:rsidRDefault="005E5EAA" w:rsidP="005E5EAA"/>
    <w:p w14:paraId="3CA8F859" w14:textId="77777777" w:rsidR="005E5EAA" w:rsidRDefault="005E5EAA" w:rsidP="005E5EAA">
      <w:r>
        <w:t>3. 对新引进的法人型银行、证券、期货、保险类机构及其专业子公司（含省级机构），自其注册资本足额到位满一年起，分三年按40%、30%、30%比例给予如下补贴：注册资本达到1亿元的，给予500万元补贴；注册资本1亿元以上的，注册资本每增加1亿元，递增100万元补贴，补贴最高不超过2000万元。省级银行分支机构按500万元标准补贴，省级其他分支机构按200万元标准补贴。</w:t>
      </w:r>
    </w:p>
    <w:p w14:paraId="394C3238" w14:textId="77777777" w:rsidR="005E5EAA" w:rsidRDefault="005E5EAA" w:rsidP="005E5EAA"/>
    <w:p w14:paraId="3B2F578D" w14:textId="77777777" w:rsidR="005E5EAA" w:rsidRDefault="005E5EAA" w:rsidP="005E5EAA">
      <w:r>
        <w:t>（三）鼓励发展新兴金融和专业服务机构</w:t>
      </w:r>
    </w:p>
    <w:p w14:paraId="223E8175" w14:textId="77777777" w:rsidR="005E5EAA" w:rsidRDefault="005E5EAA" w:rsidP="005E5EAA"/>
    <w:p w14:paraId="52F9390C" w14:textId="77777777" w:rsidR="005E5EAA" w:rsidRDefault="005E5EAA" w:rsidP="005E5EAA">
      <w:r>
        <w:t>1. 对设立法人的金融租赁、公募基金、第三方支付、财务公司、消费金融公司、征信评级、证券咨询、保险经纪等前置审批的新兴金融机构，按注册资本金实际到位的1%，分3年给予最高不超过500万元奖励。对非法人机构，但在我区独立核算的，分3年给予最高不超过100万元的奖励。</w:t>
      </w:r>
    </w:p>
    <w:p w14:paraId="3E0E6F81" w14:textId="77777777" w:rsidR="005E5EAA" w:rsidRDefault="005E5EAA" w:rsidP="005E5EAA"/>
    <w:p w14:paraId="4AD88227" w14:textId="77777777" w:rsidR="005E5EAA" w:rsidRDefault="005E5EAA" w:rsidP="005E5EAA">
      <w:r>
        <w:t>2. 鼓励各类基金落户发展。对于注册关系在我区的基金管理公司，年度规模实到并投出资金达到1000万元以上的创业投资基金、5000万元以上的股权投资基金、1亿元以上的证券投资基金、10亿元以上的产业投资基金分别按5%、1%、0.2%、0.5%给予奖励，最高奖励500万元。</w:t>
      </w:r>
    </w:p>
    <w:p w14:paraId="6F05E749" w14:textId="77777777" w:rsidR="005E5EAA" w:rsidRDefault="005E5EAA" w:rsidP="005E5EAA"/>
    <w:p w14:paraId="5086C28C" w14:textId="77777777" w:rsidR="005E5EAA" w:rsidRDefault="005E5EAA" w:rsidP="005E5EAA">
      <w:r>
        <w:t>3. 新引进的金融科技服务、法律服务、财务税务服务、资产管理服务、专业咨询服务、知识产权服务、人力资源服务等专业服务企业，属于细分行业国内排名前10位或国际排名前20位的，经认定，给予不超过50万元的一次性开办补助；前5年分别按地方贡献的100%、100%、100%、80%、60%给予扶持奖励。其他专业服务企业，经认定，按资质等级给予不超过20万元的一次性开办补助，年区级地方贡献50万以上的，前5年根据地方贡献规模按40%—80%的比例给予扶持奖励。</w:t>
      </w:r>
    </w:p>
    <w:p w14:paraId="5CE24568" w14:textId="77777777" w:rsidR="005E5EAA" w:rsidRDefault="005E5EAA" w:rsidP="005E5EAA"/>
    <w:p w14:paraId="6F8D8ABC" w14:textId="77777777" w:rsidR="005E5EAA" w:rsidRDefault="005E5EAA" w:rsidP="005E5EAA">
      <w:r>
        <w:t>（四）培育金融商务企业发展壮大</w:t>
      </w:r>
    </w:p>
    <w:p w14:paraId="241033FA" w14:textId="77777777" w:rsidR="005E5EAA" w:rsidRDefault="005E5EAA" w:rsidP="005E5EAA"/>
    <w:p w14:paraId="1CA6C408" w14:textId="77777777" w:rsidR="005E5EAA" w:rsidRDefault="005E5EAA" w:rsidP="005E5EAA">
      <w:r>
        <w:t>1. 区域内金融商务企业享受新办新引进企业扶持政策期满后，年区级地方贡献50万以上，按企业上年区级地方贡献增长部分的50%予以扶持。</w:t>
      </w:r>
    </w:p>
    <w:p w14:paraId="44BB21F3" w14:textId="77777777" w:rsidR="005E5EAA" w:rsidRDefault="005E5EAA" w:rsidP="005E5EAA"/>
    <w:p w14:paraId="5A124636" w14:textId="77777777" w:rsidR="005E5EAA" w:rsidRDefault="005E5EAA" w:rsidP="005E5EAA">
      <w:r>
        <w:t>2. 区域内总部企业调整核算模式，强化对下属分支机构和子公司统一核算，五年内按其新增的年区级地方贡献的60%予以扶持。</w:t>
      </w:r>
    </w:p>
    <w:p w14:paraId="0A1C64C8" w14:textId="77777777" w:rsidR="005E5EAA" w:rsidRDefault="005E5EAA" w:rsidP="005E5EAA"/>
    <w:p w14:paraId="7E52F3FD" w14:textId="77777777" w:rsidR="005E5EAA" w:rsidRDefault="005E5EAA" w:rsidP="005E5EAA">
      <w:r>
        <w:t>3. 对销售收入首次突破5亿元以上的销售总部企业，根据销售规模的级次给予最高不超过30万元的上台阶奖励。</w:t>
      </w:r>
    </w:p>
    <w:p w14:paraId="4F673EF9" w14:textId="77777777" w:rsidR="005E5EAA" w:rsidRDefault="005E5EAA" w:rsidP="005E5EAA"/>
    <w:p w14:paraId="46E7BF48" w14:textId="77777777" w:rsidR="005E5EAA" w:rsidRDefault="005E5EAA" w:rsidP="005E5EAA">
      <w:r>
        <w:t>（五）打造高端金融商务载体，促进产业集聚发展</w:t>
      </w:r>
    </w:p>
    <w:p w14:paraId="43A20B6B" w14:textId="77777777" w:rsidR="005E5EAA" w:rsidRDefault="005E5EAA" w:rsidP="005E5EAA"/>
    <w:p w14:paraId="3A9CCEAE" w14:textId="77777777" w:rsidR="005E5EAA" w:rsidRDefault="005E5EAA" w:rsidP="005E5EAA">
      <w:r>
        <w:t>1.对新引进或回迁入驻集聚区的重点总部企业、结算中心、知名财富管理机构、金融公共服务平台，按其租用办公用房租金总额的50%给予补贴，补贴期3年，累计不超过600万元；或给予最高不超过1000万元购建办公用房的一次性补贴。</w:t>
      </w:r>
    </w:p>
    <w:p w14:paraId="2CB1B5A4" w14:textId="77777777" w:rsidR="005E5EAA" w:rsidRDefault="005E5EAA" w:rsidP="005E5EAA"/>
    <w:p w14:paraId="3892128B" w14:textId="77777777" w:rsidR="005E5EAA" w:rsidRDefault="005E5EAA" w:rsidP="005E5EAA">
      <w:r>
        <w:t>2.集聚区内的高端金融商务楼宇，入驻企业符合集聚区产业发展方向，且属地注册率达到60%以上，经认定，给予楼宇业主最高不超过40万元的一次性“二次招商”集聚产业运营补贴；入驻企业在我区年度贡献总额首次超过5000万元、1亿元、2亿元的，分别给予楼宇业主或运营主体30万元、60万元、100万元的一次性奖励。</w:t>
      </w:r>
    </w:p>
    <w:p w14:paraId="56DE40A7" w14:textId="77777777" w:rsidR="005E5EAA" w:rsidRDefault="005E5EAA" w:rsidP="005E5EAA"/>
    <w:p w14:paraId="27631E90" w14:textId="77777777" w:rsidR="005E5EAA" w:rsidRDefault="005E5EAA" w:rsidP="005E5EAA">
      <w:r>
        <w:t>3.对经市级以上新认定的集聚区内甲级、超甲级写字楼，分别给予楼宇业主或运营主体20万元、30万元的一次性奖励。</w:t>
      </w:r>
    </w:p>
    <w:p w14:paraId="20983043" w14:textId="77777777" w:rsidR="005E5EAA" w:rsidRDefault="005E5EAA" w:rsidP="005E5EAA"/>
    <w:p w14:paraId="09804BCA" w14:textId="77777777" w:rsidR="005E5EAA" w:rsidRDefault="005E5EAA" w:rsidP="005E5EAA">
      <w:r>
        <w:t>4.对楼宇业主或运营机构积极引进第三方机构建设专业园区和公共服务平台，完成专业化楼宇打造，发展定位符合集聚区产业发展方向的，经认定，给予楼宇业主或运营主体100万元的奖励。</w:t>
      </w:r>
    </w:p>
    <w:p w14:paraId="19E848DF" w14:textId="77777777" w:rsidR="005E5EAA" w:rsidRDefault="005E5EAA" w:rsidP="005E5EAA"/>
    <w:p w14:paraId="7F40473C" w14:textId="77777777" w:rsidR="005E5EAA" w:rsidRDefault="005E5EAA" w:rsidP="005E5EAA">
      <w:r>
        <w:t>5.对经评审认定，在成都中心范围内对区域形象和功能具有重大提升作用的金融商务地标项目和其他重大功能性项目以及回迁购地建房的金融商务企业，在规划、土地、流程审批、产业扶持上予以专题研究。</w:t>
      </w:r>
    </w:p>
    <w:p w14:paraId="5FF9B9CA" w14:textId="77777777" w:rsidR="005E5EAA" w:rsidRDefault="005E5EAA" w:rsidP="005E5EAA"/>
    <w:p w14:paraId="0A5950EE" w14:textId="77777777" w:rsidR="005E5EAA" w:rsidRDefault="005E5EAA" w:rsidP="005E5EAA">
      <w:r>
        <w:t>（六）加强对金融商务高端人才的激励</w:t>
      </w:r>
    </w:p>
    <w:p w14:paraId="1F826612" w14:textId="77777777" w:rsidR="005E5EAA" w:rsidRDefault="005E5EAA" w:rsidP="005E5EAA"/>
    <w:p w14:paraId="68928F70" w14:textId="77777777" w:rsidR="005E5EAA" w:rsidRDefault="005E5EAA" w:rsidP="005E5EAA">
      <w:r>
        <w:t>1.对集聚区重点金融商务企业和机构，应享受而未享受地方贡献奖且年区级地方贡献总额达300万元、500万元、1000万元、2000万元、5000万以上的，奖励标准参考其高级经营管理人才个人对年区级地方贡献的50%、100%、150%、200%、300%给予奖励，奖励总额原则不超过该企业当年区级地方贡献的20%。</w:t>
      </w:r>
    </w:p>
    <w:p w14:paraId="59959FCA" w14:textId="77777777" w:rsidR="005E5EAA" w:rsidRDefault="005E5EAA" w:rsidP="005E5EAA"/>
    <w:p w14:paraId="5C1FFBFF" w14:textId="77777777" w:rsidR="005E5EAA" w:rsidRDefault="005E5EAA" w:rsidP="005E5EAA">
      <w:r>
        <w:t>2.对年区级地方贡献总额达到300万元、500万元、1000万元、2000万元以上，但贡献无增幅的存量企业和机构，可对其高级经营管理人才按其个人对我区年度财政贡献总额的50%、100%、150%、200%给予奖励，奖励总额最高不超过企业地方贡献的10%。</w:t>
      </w:r>
    </w:p>
    <w:p w14:paraId="521349E4" w14:textId="77777777" w:rsidR="005E5EAA" w:rsidRDefault="005E5EAA" w:rsidP="005E5EAA"/>
    <w:p w14:paraId="49068B04" w14:textId="77777777" w:rsidR="005E5EAA" w:rsidRDefault="005E5EAA" w:rsidP="005E5EAA">
      <w:r>
        <w:t>3.对新办的金融企业和机构，对年区级地方贡献总额达到50万元、100万元、200万元、300万元以上的，对其高级经营管理人才，前5年按其个人对我区年度贡献总额的50%、100%、200%、300%给予奖励。</w:t>
      </w:r>
    </w:p>
    <w:p w14:paraId="1B0FF478" w14:textId="77777777" w:rsidR="005E5EAA" w:rsidRDefault="005E5EAA" w:rsidP="005E5EAA"/>
    <w:p w14:paraId="4E22552B" w14:textId="77777777" w:rsidR="005E5EAA" w:rsidRDefault="005E5EAA" w:rsidP="005E5EAA">
      <w:r>
        <w:t>4.加强配套服务。围绕重点金融商务企业建立服务专班，对于在集聚区企业工作，且持有《锦绣青羊人才绿卡》的专家人才，提供生活性服务，协助办理居留落户、社会保险、医疗保障、住房保障、子女就学、配偶就业以及其他相关生活待遇。</w:t>
      </w:r>
    </w:p>
    <w:p w14:paraId="162A2798" w14:textId="77777777" w:rsidR="005E5EAA" w:rsidRDefault="005E5EAA" w:rsidP="005E5EAA"/>
    <w:p w14:paraId="6A3DA4F1" w14:textId="77777777" w:rsidR="005E5EAA" w:rsidRDefault="005E5EAA" w:rsidP="005E5EAA">
      <w:r>
        <w:t>三、关于“青羊总部经济集聚区”主导产业促进政策</w:t>
      </w:r>
    </w:p>
    <w:p w14:paraId="59EDB0A1" w14:textId="77777777" w:rsidR="005E5EAA" w:rsidRDefault="005E5EAA" w:rsidP="005E5EAA"/>
    <w:p w14:paraId="0E9DECBA" w14:textId="77777777" w:rsidR="005E5EAA" w:rsidRDefault="005E5EAA" w:rsidP="005E5EAA">
      <w:r>
        <w:t>（一）明确发展方向，聚焦发展重点</w:t>
      </w:r>
    </w:p>
    <w:p w14:paraId="5B8F660C" w14:textId="77777777" w:rsidR="005E5EAA" w:rsidRDefault="005E5EAA" w:rsidP="005E5EAA"/>
    <w:p w14:paraId="274AC954" w14:textId="77777777" w:rsidR="005E5EAA" w:rsidRDefault="005E5EAA" w:rsidP="005E5EAA">
      <w:r>
        <w:t>1.发展方向。以“青羊总部经济基地”为依托，以都市型工业与生产性服务业融合发展为主线，以绿色、集约、高端、高效为发展导向，充分发挥“六个百强”企业的集聚集群优势，使总部经济成为我区经济发展的重要引擎，成为建设全面体现新发展理念国家中心城市产业砥柱和核心经济形态支撑，全力建设“园城一体、产城融合”的国内知名青羊总部经济集聚区。</w:t>
      </w:r>
    </w:p>
    <w:p w14:paraId="7B1A75BA" w14:textId="77777777" w:rsidR="005E5EAA" w:rsidRDefault="005E5EAA" w:rsidP="005E5EAA"/>
    <w:p w14:paraId="41235516" w14:textId="77777777" w:rsidR="005E5EAA" w:rsidRDefault="005E5EAA" w:rsidP="005E5EAA">
      <w:r>
        <w:t>2.发展重点。全力引进“六个百强”企业的区域性行政总部；积极引进“六个百强”企业具有独立结算性质的功能总部。积极支持现有各类企业的分公司、办事处等独立法人机构转型；支持企业单一功能总部向集研发、运营、结算、投资、采购、财务管理等复合功能的综合性总部转变；鼓励总部企业进一步扩大管理和服务的范围，向西南地区总部等方向升级。支持本区具有品牌优势和规模优势、发展态势良好的企业在境内外设立分支机构，通过资产证券化等方式加速成长壮大，形成总部经济的内生动力。</w:t>
      </w:r>
    </w:p>
    <w:p w14:paraId="0383F1DB" w14:textId="77777777" w:rsidR="005E5EAA" w:rsidRDefault="005E5EAA" w:rsidP="005E5EAA"/>
    <w:p w14:paraId="77E20F42" w14:textId="77777777" w:rsidR="005E5EAA" w:rsidRDefault="005E5EAA" w:rsidP="005E5EAA">
      <w:r>
        <w:t>（二）加强政策扶持，促进总部经济发展</w:t>
      </w:r>
    </w:p>
    <w:p w14:paraId="367059BA" w14:textId="77777777" w:rsidR="005E5EAA" w:rsidRDefault="005E5EAA" w:rsidP="005E5EAA"/>
    <w:p w14:paraId="0F2F0D10" w14:textId="77777777" w:rsidR="005E5EAA" w:rsidRDefault="005E5EAA" w:rsidP="005E5EAA">
      <w:r>
        <w:t>1.集聚区新办工业设计、电子商务、软件服务业等企业自税务登记之日起五年内，每年度按其规模予以相应的扶持。</w:t>
      </w:r>
    </w:p>
    <w:p w14:paraId="1B14E626" w14:textId="77777777" w:rsidR="005E5EAA" w:rsidRDefault="005E5EAA" w:rsidP="005E5EAA"/>
    <w:p w14:paraId="0BCDF049" w14:textId="77777777" w:rsidR="005E5EAA" w:rsidRDefault="005E5EAA" w:rsidP="005E5EAA">
      <w:r>
        <w:t>2.集聚区现有工业设计、电子商务、软件服务业等企业转型升级创办新企业，享受新办企业的扶持政策，其年度规模扶持比例相应提高。</w:t>
      </w:r>
    </w:p>
    <w:p w14:paraId="7687E800" w14:textId="77777777" w:rsidR="005E5EAA" w:rsidRDefault="005E5EAA" w:rsidP="005E5EAA"/>
    <w:p w14:paraId="56DC2CC7" w14:textId="77777777" w:rsidR="005E5EAA" w:rsidRDefault="005E5EAA" w:rsidP="005E5EAA">
      <w:r>
        <w:t>3.支持为工业设计、电子商务、软件服务业等配套的生产性服务企业，视其规模，给予最高不超过50万元的一次性开办资助。</w:t>
      </w:r>
    </w:p>
    <w:p w14:paraId="57AEB3F8" w14:textId="77777777" w:rsidR="005E5EAA" w:rsidRDefault="005E5EAA" w:rsidP="005E5EAA"/>
    <w:p w14:paraId="643B1D97" w14:textId="77777777" w:rsidR="005E5EAA" w:rsidRDefault="005E5EAA" w:rsidP="005E5EAA">
      <w:r>
        <w:t>4.支持电商企业做大做强。对新开办、新引进经产业部门评审认定的重点电商企业；落户我区三年以上需增加办公面积的电商企业；知名电商企业购买自用办公用房的，视其规模给予不同程度的奖励或补贴。</w:t>
      </w:r>
    </w:p>
    <w:p w14:paraId="4AEB044B" w14:textId="77777777" w:rsidR="005E5EAA" w:rsidRDefault="005E5EAA" w:rsidP="005E5EAA"/>
    <w:p w14:paraId="3510944D" w14:textId="77777777" w:rsidR="005E5EAA" w:rsidRDefault="005E5EAA" w:rsidP="005E5EAA">
      <w:r>
        <w:t>5.对获得国家、省、市科技创新类资金支持的企业，其项目符合集聚区主导产业和新兴产业扶持范围的，给予最高不超过100万元的配套资助；对符合集聚区产业发展规划的工业企业，按其当年获得国家、省、市级项目资金的30%给予补贴，最高不超过50万元。</w:t>
      </w:r>
    </w:p>
    <w:p w14:paraId="58162CC1" w14:textId="77777777" w:rsidR="005E5EAA" w:rsidRDefault="005E5EAA" w:rsidP="005E5EAA"/>
    <w:p w14:paraId="65BFDFB2" w14:textId="77777777" w:rsidR="005E5EAA" w:rsidRDefault="005E5EAA" w:rsidP="005E5EAA">
      <w:r>
        <w:t>6.鼓励知识产权创造与应用。对集聚区新认定的知识产权试点示范企业；符合我区产业技术政策，具有良好的市场前景的专利转化项目；获得市科技进步奖、专利奖的科技成果和专利，给予不同程度的奖励。</w:t>
      </w:r>
    </w:p>
    <w:p w14:paraId="0CF5ABF9" w14:textId="77777777" w:rsidR="005E5EAA" w:rsidRDefault="005E5EAA" w:rsidP="005E5EAA"/>
    <w:p w14:paraId="47D3300C" w14:textId="77777777" w:rsidR="005E5EAA" w:rsidRDefault="005E5EAA" w:rsidP="005E5EAA">
      <w:r>
        <w:t>7.推动信息技术应用。对工业化与信息化深度融合典型示范项目和具有商业推广价值，能形成规模经营效应的示范应用项目，按企业当年获得国家、省、市级项目资金的50%，给予最高不超过100万元配套资金支持；支持传统行业与电子商务融合发展，累计奖励最高不超过10万元。</w:t>
      </w:r>
    </w:p>
    <w:p w14:paraId="0BE705DE" w14:textId="77777777" w:rsidR="005E5EAA" w:rsidRDefault="005E5EAA" w:rsidP="005E5EAA"/>
    <w:p w14:paraId="38D8D065" w14:textId="77777777" w:rsidR="005E5EAA" w:rsidRDefault="005E5EAA" w:rsidP="005E5EAA">
      <w:r>
        <w:t>8.世界500强、国内500强、行业龙头等国内外知名企业及著名专家新办的研发、设计总部落户集聚区，促进产业集聚或规模突出的，经第三方评估机构评审，给予最高不超过100万元的一次性补贴。</w:t>
      </w:r>
    </w:p>
    <w:p w14:paraId="70BF75C0" w14:textId="77777777" w:rsidR="005E5EAA" w:rsidRDefault="005E5EAA" w:rsidP="005E5EAA"/>
    <w:p w14:paraId="7C153664" w14:textId="77777777" w:rsidR="005E5EAA" w:rsidRDefault="005E5EAA" w:rsidP="005E5EAA">
      <w:r>
        <w:t>对区内新认定的科技创业苗圃、科技企业孵化器、科技企业加速器、科技专业楼宇、科技产业化基地，最高按其获得上级补贴的50%，给予最高不超过100万元的一次性补贴。</w:t>
      </w:r>
    </w:p>
    <w:p w14:paraId="54D48D0B" w14:textId="77777777" w:rsidR="005E5EAA" w:rsidRDefault="005E5EAA" w:rsidP="005E5EAA"/>
    <w:p w14:paraId="7933BC6E" w14:textId="77777777" w:rsidR="005E5EAA" w:rsidRDefault="005E5EAA" w:rsidP="005E5EAA">
      <w:r>
        <w:t>9. 对于在集聚区创新创业2年以上，且通过青羊区申报入选国家“千人计划”、四川省“千人计划”“成都人才计划”的高层次人才及其团队，给予最高不超过100万元的一次性奖励；对于在集聚区创新创业5年以上的，且为集聚区产业发展带来重大经济社会效益的高层次人才及其团队，给予最高不超过200万元的一次性奖励。</w:t>
      </w:r>
    </w:p>
    <w:p w14:paraId="50D0B535" w14:textId="77777777" w:rsidR="005E5EAA" w:rsidRDefault="005E5EAA" w:rsidP="005E5EAA"/>
    <w:p w14:paraId="71C485CC" w14:textId="77777777" w:rsidR="005E5EAA" w:rsidRDefault="005E5EAA" w:rsidP="005E5EAA">
      <w:r>
        <w:t>（三）加强服务保障，优化产业环境</w:t>
      </w:r>
    </w:p>
    <w:p w14:paraId="1B4DD142" w14:textId="77777777" w:rsidR="005E5EAA" w:rsidRDefault="005E5EAA" w:rsidP="005E5EAA"/>
    <w:p w14:paraId="1361850E" w14:textId="77777777" w:rsidR="005E5EAA" w:rsidRDefault="005E5EAA" w:rsidP="005E5EAA">
      <w:r>
        <w:t>对于在集聚区企业工作，且持有《锦绣青羊人才绿卡》的专家人才，提供生活性服务，协助办理居留落户、社会保险、医疗保障、住房保障、子女就学、配偶就业以及其他相关生活待遇。</w:t>
      </w:r>
    </w:p>
    <w:p w14:paraId="1F3A26C8" w14:textId="77777777" w:rsidR="005E5EAA" w:rsidRDefault="005E5EAA" w:rsidP="005E5EAA"/>
    <w:p w14:paraId="14EE7F15" w14:textId="77777777" w:rsidR="005E5EAA" w:rsidRDefault="005E5EAA" w:rsidP="005E5EAA">
      <w:r>
        <w:t>四、附则</w:t>
      </w:r>
    </w:p>
    <w:p w14:paraId="1C8DF37E" w14:textId="77777777" w:rsidR="005E5EAA" w:rsidRDefault="005E5EAA" w:rsidP="005E5EAA"/>
    <w:p w14:paraId="0CC2D85B" w14:textId="77777777" w:rsidR="005E5EAA" w:rsidRDefault="005E5EAA" w:rsidP="005E5EAA">
      <w:r>
        <w:t>1.本政策所涉及的企业为税务登记及统计关系均在产业集聚区内且独立核算的法人企业（需达到环保相关要求）。凡享受租房或购房补贴的企业，其所租或所购房屋原则应在产业集聚区内，享受扶持政策企业存续期需不低于10年或达到协议年限。在此期间迁出，按相关规定和协议约定办理。</w:t>
      </w:r>
    </w:p>
    <w:p w14:paraId="29F2DBA6" w14:textId="77777777" w:rsidR="005E5EAA" w:rsidRDefault="005E5EAA" w:rsidP="005E5EAA"/>
    <w:p w14:paraId="64E138CF" w14:textId="77777777" w:rsidR="005E5EAA" w:rsidRDefault="005E5EAA" w:rsidP="005E5EAA">
      <w:r>
        <w:t>2.本指导意见无法涵盖需研究决定的特殊政策，由区级相关产业主管部门提出意见，报区级相关产业领导小组研究同意后提交区政府常务会审议。</w:t>
      </w:r>
    </w:p>
    <w:p w14:paraId="2F4D3E4F" w14:textId="77777777" w:rsidR="005E5EAA" w:rsidRDefault="005E5EAA" w:rsidP="005E5EAA"/>
    <w:p w14:paraId="415C1FC3" w14:textId="77777777" w:rsidR="005E5EAA" w:rsidRDefault="005E5EAA" w:rsidP="005E5EAA">
      <w:r>
        <w:t>3.本政策所涉及的奖励、补贴等政策，所需资金由区级财政支出的，企业可就高不就低选择申报，一次性享受。奖励企业经营班子和奖励人才的政策不重复享受。</w:t>
      </w:r>
    </w:p>
    <w:p w14:paraId="063B4520" w14:textId="77777777" w:rsidR="005E5EAA" w:rsidRDefault="005E5EAA" w:rsidP="005E5EAA"/>
    <w:p w14:paraId="2AD78277" w14:textId="77777777" w:rsidR="005E5EAA" w:rsidRDefault="005E5EAA" w:rsidP="005E5EAA">
      <w:r>
        <w:t>享受本指导意见奖励、补贴等政策的企业和人才，原则上需由企业或个人在每年4月以前（或入驻集聚区三个月之内）提交享受该政策具体条款、享受该政策的实施年限等相关材料的申请，受理申请的街道或产业主管部门需在接到申请1个月之内给予申请企业（申请人）明确的答复，并对可享受的奖励或补贴在3个月内予以落实。</w:t>
      </w:r>
    </w:p>
    <w:p w14:paraId="28B4DEA8" w14:textId="77777777" w:rsidR="005E5EAA" w:rsidRDefault="005E5EAA" w:rsidP="005E5EAA"/>
    <w:p w14:paraId="3DCE9B30" w14:textId="77777777" w:rsidR="005E5EAA" w:rsidRDefault="005E5EAA" w:rsidP="005E5EAA">
      <w:r>
        <w:t>4.青羊区辖区内其他符合我区主导产业发展相关要求，但因载体等方面原因而不在集聚区内的企业，经区级相关产业领导小组研究同意，可适用本政策。</w:t>
      </w:r>
    </w:p>
    <w:p w14:paraId="3A245735" w14:textId="77777777" w:rsidR="005E5EAA" w:rsidRDefault="005E5EAA" w:rsidP="005E5EAA"/>
    <w:p w14:paraId="564BF550" w14:textId="1F324CC5" w:rsidR="00236035" w:rsidRDefault="005E5EAA" w:rsidP="005E5EAA">
      <w:r>
        <w:t>5.本指导意见自2017年6月20日起施行，有效期五年，区级相关产业部门要按照本指导意见制定实施细则。本指导意见由区级相关产业部门负责解释。</w:t>
      </w:r>
    </w:p>
    <w:p w14:paraId="67B7E41A" w14:textId="04AB7A96" w:rsidR="005E5EAA" w:rsidRDefault="00BC0748" w:rsidP="00D95E5A">
      <w:pPr>
        <w:pStyle w:val="2"/>
      </w:pPr>
      <w:bookmarkStart w:id="5" w:name="_Toc488677052"/>
      <w:r>
        <w:rPr>
          <w:rFonts w:hint="eastAsia"/>
        </w:rPr>
        <w:t>成都金牛区产业发展政策汇编</w:t>
      </w:r>
      <w:bookmarkEnd w:id="5"/>
    </w:p>
    <w:p w14:paraId="54AF7C4D" w14:textId="77777777" w:rsidR="001A4A6C" w:rsidRDefault="001A4A6C" w:rsidP="001A4A6C"/>
    <w:p w14:paraId="6B406804" w14:textId="77777777" w:rsidR="001A4A6C" w:rsidRDefault="001A4A6C" w:rsidP="001A4A6C">
      <w:r>
        <w:t>中共成都市金牛区委 成都市金牛区人民政府 《关于大力促进现代商贸商务业 科技服务业 都市文化旅游业发展的实施意见》</w:t>
      </w:r>
    </w:p>
    <w:p w14:paraId="20E35DB0" w14:textId="77777777" w:rsidR="001A4A6C" w:rsidRDefault="001A4A6C" w:rsidP="001A4A6C">
      <w:r>
        <w:t>www.cddrc.gov.cn　2017-06-29　来源： 成都市各区（市）县产业发展政策汇编</w:t>
      </w:r>
    </w:p>
    <w:p w14:paraId="4D8DE2B5" w14:textId="77777777" w:rsidR="001A4A6C" w:rsidRDefault="001A4A6C" w:rsidP="001A4A6C"/>
    <w:p w14:paraId="573F1551" w14:textId="77777777" w:rsidR="001A4A6C" w:rsidRDefault="001A4A6C" w:rsidP="001A4A6C"/>
    <w:p w14:paraId="2A219CEB" w14:textId="77777777" w:rsidR="001A4A6C" w:rsidRDefault="001A4A6C" w:rsidP="001A4A6C">
      <w:r>
        <w:t>各街道党工委和办事处，区级各部门：</w:t>
      </w:r>
    </w:p>
    <w:p w14:paraId="668DAAB3" w14:textId="77777777" w:rsidR="001A4A6C" w:rsidRDefault="001A4A6C" w:rsidP="001A4A6C">
      <w:r>
        <w:t>为大力促进金牛区现代商贸商务业、科技服务业、都市文化旅游业加快发展，全面夯实建设“中优提质典范区”产业支撑，制定本实施意见。</w:t>
      </w:r>
    </w:p>
    <w:p w14:paraId="63DA923B" w14:textId="77777777" w:rsidR="001A4A6C" w:rsidRDefault="001A4A6C" w:rsidP="001A4A6C"/>
    <w:p w14:paraId="5328CF47" w14:textId="77777777" w:rsidR="001A4A6C" w:rsidRDefault="001A4A6C" w:rsidP="001A4A6C">
      <w:r>
        <w:t>一、指导思想</w:t>
      </w:r>
    </w:p>
    <w:p w14:paraId="5FA4BB92" w14:textId="77777777" w:rsidR="001A4A6C" w:rsidRDefault="001A4A6C" w:rsidP="001A4A6C"/>
    <w:p w14:paraId="4DBCB5A4" w14:textId="77777777" w:rsidR="001A4A6C" w:rsidRDefault="001A4A6C" w:rsidP="001A4A6C">
      <w:r>
        <w:t>全面贯彻省第十一次党代会、市第十三次党代会精神，落实“中优”发展战略，大力推进产业结构优化、产业层次高端、产业能级提升，加快培育和构建三大主导产业集群，为成都建设全面体现新发展理念的国家中心城市贡献金牛力量。</w:t>
      </w:r>
    </w:p>
    <w:p w14:paraId="5B913A1B" w14:textId="77777777" w:rsidR="001A4A6C" w:rsidRDefault="001A4A6C" w:rsidP="001A4A6C"/>
    <w:p w14:paraId="6D6EFC5E" w14:textId="77777777" w:rsidR="001A4A6C" w:rsidRDefault="001A4A6C" w:rsidP="001A4A6C">
      <w:r>
        <w:t>二、总体目标</w:t>
      </w:r>
    </w:p>
    <w:p w14:paraId="55D484D4" w14:textId="77777777" w:rsidR="001A4A6C" w:rsidRDefault="001A4A6C" w:rsidP="001A4A6C"/>
    <w:p w14:paraId="54F89B65" w14:textId="77777777" w:rsidR="001A4A6C" w:rsidRDefault="001A4A6C" w:rsidP="001A4A6C">
      <w:r>
        <w:t>大力发展现代商贸商务业，到2020年，社会消费品零售总额达到1000亿元，形成千亿级现代商贸产业集群；商务服务业主营业务收入年均增长18%以上，达到1000亿元。</w:t>
      </w:r>
    </w:p>
    <w:p w14:paraId="606E5E7C" w14:textId="77777777" w:rsidR="001A4A6C" w:rsidRDefault="001A4A6C" w:rsidP="001A4A6C"/>
    <w:p w14:paraId="052BB15D" w14:textId="77777777" w:rsidR="001A4A6C" w:rsidRDefault="001A4A6C" w:rsidP="001A4A6C">
      <w:r>
        <w:t>大力发展科技服务业，到2020年，轨道交通产业产值达到1000亿元，形成千亿级现代产业集群；电子信息产业（软件与信息服务）主营业务收入超过320亿元，年均增速20%以上，带动相关产业产值2000亿元以上；医药健康产业收入达到500亿元以上。</w:t>
      </w:r>
    </w:p>
    <w:p w14:paraId="783FE8FD" w14:textId="77777777" w:rsidR="001A4A6C" w:rsidRDefault="001A4A6C" w:rsidP="001A4A6C"/>
    <w:p w14:paraId="46DA388E" w14:textId="77777777" w:rsidR="001A4A6C" w:rsidRDefault="001A4A6C" w:rsidP="001A4A6C">
      <w:r>
        <w:t>大力发展都市文化旅游业，到2020年，文化创意产业产值（收入）年均增幅达到10%以上，总量超300亿元；都市旅游竞争力显著增强，年接待游客人数超过1600万人次，年均增长10%以上，实现旅游总收入达到300亿元以上。</w:t>
      </w:r>
    </w:p>
    <w:p w14:paraId="3CB88929" w14:textId="77777777" w:rsidR="001A4A6C" w:rsidRDefault="001A4A6C" w:rsidP="001A4A6C"/>
    <w:p w14:paraId="0E72C11D" w14:textId="77777777" w:rsidR="001A4A6C" w:rsidRDefault="001A4A6C" w:rsidP="001A4A6C">
      <w:r>
        <w:t>三、重点任务</w:t>
      </w:r>
    </w:p>
    <w:p w14:paraId="6367397E" w14:textId="77777777" w:rsidR="001A4A6C" w:rsidRDefault="001A4A6C" w:rsidP="001A4A6C"/>
    <w:p w14:paraId="0A158D50" w14:textId="77777777" w:rsidR="001A4A6C" w:rsidRDefault="001A4A6C" w:rsidP="001A4A6C">
      <w:r>
        <w:t>（一）大力发展现代商贸商务业</w:t>
      </w:r>
    </w:p>
    <w:p w14:paraId="77DAF72C" w14:textId="77777777" w:rsidR="001A4A6C" w:rsidRDefault="001A4A6C" w:rsidP="001A4A6C"/>
    <w:p w14:paraId="26494D45" w14:textId="77777777" w:rsidR="001A4A6C" w:rsidRDefault="001A4A6C" w:rsidP="001A4A6C">
      <w:r>
        <w:t>1.发展重点</w:t>
      </w:r>
    </w:p>
    <w:p w14:paraId="65261453" w14:textId="77777777" w:rsidR="001A4A6C" w:rsidRDefault="001A4A6C" w:rsidP="001A4A6C"/>
    <w:p w14:paraId="00E6A034" w14:textId="77777777" w:rsidR="001A4A6C" w:rsidRDefault="001A4A6C" w:rsidP="001A4A6C">
      <w:r>
        <w:t>（1）现代商贸业</w:t>
      </w:r>
    </w:p>
    <w:p w14:paraId="2A9C9B85" w14:textId="77777777" w:rsidR="001A4A6C" w:rsidRDefault="001A4A6C" w:rsidP="001A4A6C"/>
    <w:p w14:paraId="550712BC" w14:textId="77777777" w:rsidR="001A4A6C" w:rsidRDefault="001A4A6C" w:rsidP="001A4A6C">
      <w:r>
        <w:t>重点打造高端商圈。打造人民北路核心商圈，以高品质TOD城市空间整体开发利用为支撑，打造以轨道交通引领城市发展的枢纽型商业商务中心；打造茶店子—花照商圈，以一品天下美食商业街、金牛大道商业综合体等项目为载体，打造以新经济为特色的创新型商业中心；打造成都国际商贸城商圈，形成内贸与外贸、跨境电商与市场采购、旅游与消费融合发展的新型贸易模式，建设区域性国际商品交易中心、商品集散中心、旅游购物中心。</w:t>
      </w:r>
    </w:p>
    <w:p w14:paraId="0B669E57" w14:textId="77777777" w:rsidR="001A4A6C" w:rsidRDefault="001A4A6C" w:rsidP="001A4A6C"/>
    <w:p w14:paraId="7AD517EA" w14:textId="77777777" w:rsidR="001A4A6C" w:rsidRDefault="001A4A6C" w:rsidP="001A4A6C">
      <w:r>
        <w:t>加快推进内外贸一体。以成都国际商贸城为载体，打造“四川商标品牌馆”和“工厂直营中心”，建设“进口商品展示中心”和“出口商品集散中心”，实现从单一出口到双边贸易的转型。主动融入“蓉欧+”战略，积极争取国家级“市场采购贸易方式”试点，增强国际贸易功能。</w:t>
      </w:r>
    </w:p>
    <w:p w14:paraId="5C036192" w14:textId="77777777" w:rsidR="001A4A6C" w:rsidRDefault="001A4A6C" w:rsidP="001A4A6C"/>
    <w:p w14:paraId="08C2F7BB" w14:textId="77777777" w:rsidR="001A4A6C" w:rsidRDefault="001A4A6C" w:rsidP="001A4A6C">
      <w:r>
        <w:t>突出发展特色商贸。以中国（西部）国际珠宝中心为主要载体，建设“国家金银珠宝饰品质量监督检验中心”，打造集黄金珠宝创意设计、鉴定检测、品牌总部、展示交易等为一体的全产业链融合发展平台。</w:t>
      </w:r>
    </w:p>
    <w:p w14:paraId="3AA684AB" w14:textId="77777777" w:rsidR="001A4A6C" w:rsidRDefault="001A4A6C" w:rsidP="001A4A6C"/>
    <w:p w14:paraId="213C75C1" w14:textId="77777777" w:rsidR="001A4A6C" w:rsidRDefault="001A4A6C" w:rsidP="001A4A6C">
      <w:r>
        <w:t>提档升级传统市场。加快推进荷花池、五块石、金府、城隍庙片区传统市场调迁改造，剥离外移大宗现货批发、仓储物流等功能，推动低端业态向外疏解，为发展高端产业腾换空间。</w:t>
      </w:r>
    </w:p>
    <w:p w14:paraId="277E3A97" w14:textId="77777777" w:rsidR="001A4A6C" w:rsidRDefault="001A4A6C" w:rsidP="001A4A6C"/>
    <w:p w14:paraId="309A85A7" w14:textId="77777777" w:rsidR="001A4A6C" w:rsidRDefault="001A4A6C" w:rsidP="001A4A6C">
      <w:r>
        <w:t>（2）现代商务业</w:t>
      </w:r>
    </w:p>
    <w:p w14:paraId="3306267E" w14:textId="77777777" w:rsidR="001A4A6C" w:rsidRDefault="001A4A6C" w:rsidP="001A4A6C"/>
    <w:p w14:paraId="0DFF8CEA" w14:textId="77777777" w:rsidR="001A4A6C" w:rsidRDefault="001A4A6C" w:rsidP="001A4A6C">
      <w:r>
        <w:t>加快发展中介服务业。大力培育律师协会、会计协会等行业自律组织，引进国际国内知名律师事务所、会计（审计）师事务所、人力资源服务、咨询服务等中介服务机构，打造行业门类齐全、专业结构优化的服务体系。</w:t>
      </w:r>
    </w:p>
    <w:p w14:paraId="1FCD9805" w14:textId="77777777" w:rsidR="001A4A6C" w:rsidRDefault="001A4A6C" w:rsidP="001A4A6C"/>
    <w:p w14:paraId="2D4DB556" w14:textId="77777777" w:rsidR="001A4A6C" w:rsidRDefault="001A4A6C" w:rsidP="001A4A6C">
      <w:r>
        <w:t>提升发展金融业。积极引进法人型银行、保险、证券类金融机构，以及独立核算的银行、保险、证券省级分支机构，大力培育金融新业态，发展壮大数字金融、物流金融、现代商贸金融和科技金融，构建具有金牛特色的金融产业体系。</w:t>
      </w:r>
    </w:p>
    <w:p w14:paraId="19325C97" w14:textId="77777777" w:rsidR="001A4A6C" w:rsidRDefault="001A4A6C" w:rsidP="001A4A6C"/>
    <w:p w14:paraId="3C16D71C" w14:textId="77777777" w:rsidR="001A4A6C" w:rsidRDefault="001A4A6C" w:rsidP="001A4A6C">
      <w:r>
        <w:t>创新发展电子商务。加快电子商务产业园区建设，构建电子商务孵化器，引导电子商务企业聚集发展；依托成都国际商贸城、中国（西部）国际珠宝中心等项目载体，推动优势电子商务企业平台建设，增强市场辐射力。</w:t>
      </w:r>
    </w:p>
    <w:p w14:paraId="5347273C" w14:textId="77777777" w:rsidR="001A4A6C" w:rsidRDefault="001A4A6C" w:rsidP="001A4A6C"/>
    <w:p w14:paraId="6BB90F5F" w14:textId="77777777" w:rsidR="001A4A6C" w:rsidRDefault="001A4A6C" w:rsidP="001A4A6C">
      <w:r>
        <w:t>打造专业特色楼宇。以专业化、特色化为目标，强化楼宇规划管控；支持存量楼宇转型发展，鼓励楼宇开发企业和运营管理方打造专业特色楼宇，培育一批税收过亿的专业商务楼宇。</w:t>
      </w:r>
    </w:p>
    <w:p w14:paraId="358FA2E7" w14:textId="77777777" w:rsidR="001A4A6C" w:rsidRDefault="001A4A6C" w:rsidP="001A4A6C"/>
    <w:p w14:paraId="62694744" w14:textId="77777777" w:rsidR="001A4A6C" w:rsidRDefault="001A4A6C" w:rsidP="001A4A6C">
      <w:r>
        <w:t>2.产业布局</w:t>
      </w:r>
    </w:p>
    <w:p w14:paraId="7BDFE340" w14:textId="77777777" w:rsidR="001A4A6C" w:rsidRDefault="001A4A6C" w:rsidP="001A4A6C"/>
    <w:p w14:paraId="571E0F80" w14:textId="77777777" w:rsidR="001A4A6C" w:rsidRDefault="001A4A6C" w:rsidP="001A4A6C">
      <w:r>
        <w:t>构建“一核、两片、多街区”的现代商贸商务业空间布局。</w:t>
      </w:r>
    </w:p>
    <w:p w14:paraId="37458814" w14:textId="77777777" w:rsidR="001A4A6C" w:rsidRDefault="001A4A6C" w:rsidP="001A4A6C"/>
    <w:p w14:paraId="0182344C" w14:textId="77777777" w:rsidR="001A4A6C" w:rsidRDefault="001A4A6C" w:rsidP="001A4A6C">
      <w:r>
        <w:t>（1）人民北路核心商圈，位于人民北路两侧，面积1.1km2，契合人北中央商务区TOD规划，打造以轨道交通引领城市发展的枢纽型商业商务中心。</w:t>
      </w:r>
    </w:p>
    <w:p w14:paraId="7B1CF098" w14:textId="77777777" w:rsidR="001A4A6C" w:rsidRDefault="001A4A6C" w:rsidP="001A4A6C"/>
    <w:p w14:paraId="2046DEC6" w14:textId="77777777" w:rsidR="001A4A6C" w:rsidRDefault="001A4A6C" w:rsidP="001A4A6C">
      <w:r>
        <w:t>（2）茶店子—花照片区，位于中环路一品天下大街两侧，面积0.52km2，以新金牛公园、金牛公园、奥林体育公园城市公园群为支撑，实施一品天下美食大街和茶店子东西正街特色街区打造，形成以新经济为特色的创新型商业中心；成都国际商贸城片区，位于北星大道以东，第一绕城高速以北，面积1.42km2，与人北核心商圈和青白江国际铁路港构成“黄金三角”，打造线上线下跨境商贸总部和区域性国际商品交易中心。</w:t>
      </w:r>
    </w:p>
    <w:p w14:paraId="59DD11FE" w14:textId="77777777" w:rsidR="001A4A6C" w:rsidRDefault="001A4A6C" w:rsidP="001A4A6C"/>
    <w:p w14:paraId="110822BB" w14:textId="77777777" w:rsidR="001A4A6C" w:rsidRDefault="001A4A6C" w:rsidP="001A4A6C">
      <w:r>
        <w:t>（3）羊西线商业街区，打造贯通城西北的“羊西线商旅—纵贯线”；华侨城街区，依托欢乐谷现代主题乐园，打造西南都市旅游商贸新地标；茶文化特色街区，依托大西南茶城，打造集茶叶贸易、茶叶展览、茶艺展示于一体的茶文化商贸特色街区；北部新城花园CBD，依托地铁1号线和5号线交汇核心区域，规划布局绿色环道、休闲廊道、体验式购物中心、大型零售卖场和商业综合体，打造以高端商务楼宇和大型文体设施为主体的北城商务中心。</w:t>
      </w:r>
    </w:p>
    <w:p w14:paraId="0029112A" w14:textId="77777777" w:rsidR="001A4A6C" w:rsidRDefault="001A4A6C" w:rsidP="001A4A6C"/>
    <w:p w14:paraId="428438B2" w14:textId="77777777" w:rsidR="001A4A6C" w:rsidRDefault="001A4A6C" w:rsidP="001A4A6C">
      <w:r>
        <w:t>3.政策支撑</w:t>
      </w:r>
    </w:p>
    <w:p w14:paraId="657FE698" w14:textId="77777777" w:rsidR="001A4A6C" w:rsidRDefault="001A4A6C" w:rsidP="001A4A6C"/>
    <w:p w14:paraId="76BE4CF3" w14:textId="77777777" w:rsidR="001A4A6C" w:rsidRDefault="001A4A6C" w:rsidP="001A4A6C">
      <w:r>
        <w:t>（1）落实国家、省、市相关政策</w:t>
      </w:r>
    </w:p>
    <w:p w14:paraId="7D9B1084" w14:textId="77777777" w:rsidR="001A4A6C" w:rsidRDefault="001A4A6C" w:rsidP="001A4A6C"/>
    <w:p w14:paraId="40D59D1A" w14:textId="77777777" w:rsidR="001A4A6C" w:rsidRDefault="001A4A6C" w:rsidP="001A4A6C">
      <w:r>
        <w:t>积极落实《国务院关于加快商贸流通创新发展转型升级的意见》《四川省关于加快服务贸易的实施意见》和《成都市加快服务业发展支持政策》等有关现代商贸商务业发展已出台政策，认真落实国家、省、市拟出台的促进现代商贸商务业发展相关政策。</w:t>
      </w:r>
    </w:p>
    <w:p w14:paraId="5DF8BFBE" w14:textId="77777777" w:rsidR="001A4A6C" w:rsidRDefault="001A4A6C" w:rsidP="001A4A6C"/>
    <w:p w14:paraId="2AE0B8F0" w14:textId="77777777" w:rsidR="001A4A6C" w:rsidRDefault="001A4A6C" w:rsidP="001A4A6C">
      <w:r>
        <w:t>（2）需进一步争取的政策</w:t>
      </w:r>
    </w:p>
    <w:p w14:paraId="0A238BA9" w14:textId="77777777" w:rsidR="001A4A6C" w:rsidRDefault="001A4A6C" w:rsidP="001A4A6C"/>
    <w:p w14:paraId="10B175EA" w14:textId="77777777" w:rsidR="001A4A6C" w:rsidRDefault="001A4A6C" w:rsidP="001A4A6C">
      <w:r>
        <w:t>争取商务部支持，在国际商贸城开展“市场采购贸易方式”试点；争取海关总署、国家检验检疫局等部委支持，为商贸企业通关提供便利。</w:t>
      </w:r>
    </w:p>
    <w:p w14:paraId="0305493C" w14:textId="77777777" w:rsidR="001A4A6C" w:rsidRDefault="001A4A6C" w:rsidP="001A4A6C"/>
    <w:p w14:paraId="7CD73140" w14:textId="77777777" w:rsidR="001A4A6C" w:rsidRDefault="001A4A6C" w:rsidP="001A4A6C">
      <w:r>
        <w:t>争取市政府支持，出台老旧商品市场关闭外迁专项支持政策。</w:t>
      </w:r>
    </w:p>
    <w:p w14:paraId="668955C4" w14:textId="77777777" w:rsidR="001A4A6C" w:rsidRDefault="001A4A6C" w:rsidP="001A4A6C"/>
    <w:p w14:paraId="3DAC382A" w14:textId="77777777" w:rsidR="001A4A6C" w:rsidRDefault="001A4A6C" w:rsidP="001A4A6C">
      <w:r>
        <w:t>（3）加大产业扶持力度</w:t>
      </w:r>
    </w:p>
    <w:p w14:paraId="12F375AF" w14:textId="77777777" w:rsidR="001A4A6C" w:rsidRDefault="001A4A6C" w:rsidP="001A4A6C"/>
    <w:p w14:paraId="20F6668F" w14:textId="77777777" w:rsidR="001A4A6C" w:rsidRDefault="001A4A6C" w:rsidP="001A4A6C">
      <w:r>
        <w:t>第一条本政策适用于工商注册地、税务征管关系及统计关系均在金牛区的企业。</w:t>
      </w:r>
    </w:p>
    <w:p w14:paraId="27C94754" w14:textId="77777777" w:rsidR="001A4A6C" w:rsidRDefault="001A4A6C" w:rsidP="001A4A6C"/>
    <w:p w14:paraId="6FC23103" w14:textId="77777777" w:rsidR="001A4A6C" w:rsidRDefault="001A4A6C" w:rsidP="001A4A6C">
      <w:r>
        <w:t>第二条在我区新设立的注册资本不低于5000万元、拥有至少2个以上直接投资或授权管理分支机构的商贸商务总部型企业，自注册成立之日起，在我区年度经济贡献达到2000万元以上的，给予最高不超过100万元的一次性开办补贴。</w:t>
      </w:r>
    </w:p>
    <w:p w14:paraId="07DF3595" w14:textId="77777777" w:rsidR="001A4A6C" w:rsidRDefault="001A4A6C" w:rsidP="001A4A6C"/>
    <w:p w14:paraId="1917416A" w14:textId="77777777" w:rsidR="001A4A6C" w:rsidRDefault="001A4A6C" w:rsidP="001A4A6C">
      <w:r>
        <w:t>境外财富世界500强商贸商务企业首次在我区注册法人公司，给予最高不超过150万元的一次性开办补贴。</w:t>
      </w:r>
    </w:p>
    <w:p w14:paraId="2C354066" w14:textId="77777777" w:rsidR="001A4A6C" w:rsidRDefault="001A4A6C" w:rsidP="001A4A6C"/>
    <w:p w14:paraId="11F44813" w14:textId="77777777" w:rsidR="001A4A6C" w:rsidRDefault="001A4A6C" w:rsidP="001A4A6C">
      <w:r>
        <w:t>在我区新设立的注册资本不低于1亿元的法人型银行、保险、证券类机构，自注册成立之日起，分3年按50%、30%、20%的比例给予共计最高不超过500万元的开办补贴；在我区新设立的独立核算的银行、保险、证券省级分支机构，自注册成立之日起，分3年按50%、30%、20%的比例给予共计最高不超过300万元的开办补贴。</w:t>
      </w:r>
    </w:p>
    <w:p w14:paraId="637DAB29" w14:textId="77777777" w:rsidR="001A4A6C" w:rsidRDefault="001A4A6C" w:rsidP="001A4A6C"/>
    <w:p w14:paraId="671C2ED1" w14:textId="77777777" w:rsidR="001A4A6C" w:rsidRDefault="001A4A6C" w:rsidP="001A4A6C">
      <w:r>
        <w:t>全球零售业100强、中国零售业50强或中国商务100强企业在我区新设立的实缴注册资本不低于5000万元、购买或租赁2000平方米以上办公用房并入驻我区专业楼宇的重大产业化项目，经区对外开放领导小组审定，给予开办补贴。其中，购买办公用房的，分3年按50%、30%、20%的比例给予最高不超过1000元/平方米的购房补贴，补贴面积不超过2000平方米；租赁办公用房的，给予最高不超过30元/月/平方米的租房补贴，在2000平方米内据实补贴，时限2年。</w:t>
      </w:r>
    </w:p>
    <w:p w14:paraId="3F3CE97C" w14:textId="77777777" w:rsidR="001A4A6C" w:rsidRDefault="001A4A6C" w:rsidP="001A4A6C"/>
    <w:p w14:paraId="1ED6008F" w14:textId="77777777" w:rsidR="001A4A6C" w:rsidRDefault="001A4A6C" w:rsidP="001A4A6C">
      <w:r>
        <w:t>第三条在我区新设立的商贸商务企业，自注册成立之日起，在我区年度经济贡献达到50万元以上的，前三年以企业在我区年度地方经济贡献的80%、60%、40%为参照数，连续三年安排产业扶持资金予以扶持。</w:t>
      </w:r>
    </w:p>
    <w:p w14:paraId="12E01E81" w14:textId="77777777" w:rsidR="001A4A6C" w:rsidRDefault="001A4A6C" w:rsidP="001A4A6C"/>
    <w:p w14:paraId="3AFF0950" w14:textId="77777777" w:rsidR="001A4A6C" w:rsidRDefault="001A4A6C" w:rsidP="001A4A6C">
      <w:r>
        <w:t>在我区新设立的金融机构、地方准金融机构、私募基金管理机构（含股权投资基金和产业投资基金管理机构等），在我区年度经济贡献达到200万元以上的，自注册成立之日起，前三年以企业在我区年度地方经济贡献的80%、60%、40%为参照数，连续三年安排产业扶持资金予以扶持。</w:t>
      </w:r>
    </w:p>
    <w:p w14:paraId="651522B8" w14:textId="77777777" w:rsidR="001A4A6C" w:rsidRDefault="001A4A6C" w:rsidP="001A4A6C"/>
    <w:p w14:paraId="76E1D2D1" w14:textId="77777777" w:rsidR="001A4A6C" w:rsidRDefault="001A4A6C" w:rsidP="001A4A6C">
      <w:r>
        <w:t>在我区新设立外商控股50%以上的商贸商务外资企业，按照对应产业扶持标准上浮5个百分点给予扶持，最高不超过企业在我区年度地方经济贡献的100%。</w:t>
      </w:r>
    </w:p>
    <w:p w14:paraId="5061A44B" w14:textId="77777777" w:rsidR="001A4A6C" w:rsidRDefault="001A4A6C" w:rsidP="001A4A6C"/>
    <w:p w14:paraId="4CE8C190" w14:textId="77777777" w:rsidR="001A4A6C" w:rsidRDefault="001A4A6C" w:rsidP="001A4A6C">
      <w:r>
        <w:t>第四条在我区新设立的商贸商务企业，自新办企业扶持期满后，当年在我区年度经济贡献达到100万元以上、实现正增长且增幅分别达5%以内、5%—10%、10%以上的重点优势企业，分别以企业当年在我区地方经济贡献的10%（最高不超过300万元）、15%（最高不超过400万元）、20%（最高不超过500万元）为参照数，安排产业扶持资金予以扶持。商贸商务新办企业、重点优势企业，可根据企业意愿在产业扶持资金中按不超过50%的比例安排资金用于奖励企业管理人才团队。</w:t>
      </w:r>
    </w:p>
    <w:p w14:paraId="185695DE" w14:textId="77777777" w:rsidR="001A4A6C" w:rsidRDefault="001A4A6C" w:rsidP="001A4A6C"/>
    <w:p w14:paraId="4CC03659" w14:textId="77777777" w:rsidR="001A4A6C" w:rsidRDefault="001A4A6C" w:rsidP="001A4A6C">
      <w:r>
        <w:t>第五条对在主板、中小板、创业板、新三板成功上市或挂牌的商贸商务企业，分别给予200万元、100万元、100万元、50万元的经费补贴。企业完成股份制改造公司注册并进入辅导期后支付20%，证监会或交易所正式受理后支付30%，成功上市或挂牌后支付剩余50%。对在天府（四川）联合股权交易中心挂牌（军民融合版、一带一路版、双创企业版）的商贸商务企业，给予1万元的经费补贴。对通过增发股票再融资且所募集资金用于我区商贸商务项目投资的上市企业，按增发融资额中投资在我区金额的1‰为参照数，安排最高不超过50万元的产业扶持资金予以扶持。</w:t>
      </w:r>
    </w:p>
    <w:p w14:paraId="04F1BFDD" w14:textId="77777777" w:rsidR="001A4A6C" w:rsidRDefault="001A4A6C" w:rsidP="001A4A6C"/>
    <w:p w14:paraId="495A385B" w14:textId="77777777" w:rsidR="001A4A6C" w:rsidRDefault="001A4A6C" w:rsidP="001A4A6C">
      <w:r>
        <w:t>第六条已落户我区的外商投资企业新增注册资本1000万美元以上且用于我区商贸商务项目投资的，自新增注册资本足额到位之日起，按其投资在我区金额外资部分的2‰为参照数，安排最高不超过100万元的产业扶持资金予以扶持。</w:t>
      </w:r>
    </w:p>
    <w:p w14:paraId="2530E84E" w14:textId="77777777" w:rsidR="001A4A6C" w:rsidRDefault="001A4A6C" w:rsidP="001A4A6C"/>
    <w:p w14:paraId="604CCBBB" w14:textId="77777777" w:rsidR="001A4A6C" w:rsidRDefault="001A4A6C" w:rsidP="001A4A6C">
      <w:r>
        <w:t>第七条在我区新建成投入运营的2万平米以上的写字楼项目（不含自建自用），三年内整体入驻率在70%以上的，且企业属地注册率达到80%以上的专业楼宇，给予楼宇运营管理方30万元一次性奖励，入驻率、属地注册率双指标每提高5%再增加10万元。</w:t>
      </w:r>
    </w:p>
    <w:p w14:paraId="7D30A523" w14:textId="77777777" w:rsidR="001A4A6C" w:rsidRDefault="001A4A6C" w:rsidP="001A4A6C"/>
    <w:p w14:paraId="4E3C389C" w14:textId="77777777" w:rsidR="001A4A6C" w:rsidRDefault="001A4A6C" w:rsidP="001A4A6C">
      <w:r>
        <w:t>对入楼企业在我区年度经济贡献首次超过1亿元、2亿元、3亿元的楼宇，分别给予楼宇运营管理方30万元、60万元、100万元一次性奖励。</w:t>
      </w:r>
    </w:p>
    <w:p w14:paraId="77548D1D" w14:textId="77777777" w:rsidR="001A4A6C" w:rsidRDefault="001A4A6C" w:rsidP="001A4A6C"/>
    <w:p w14:paraId="01B68694" w14:textId="77777777" w:rsidR="001A4A6C" w:rsidRDefault="001A4A6C" w:rsidP="001A4A6C">
      <w:r>
        <w:t>对被成都市楼宇等级评定委员会评定为“甲级”“超甲级”的商务楼宇，分别给予楼宇运营管理方10万元、20万元一次性奖励。</w:t>
      </w:r>
    </w:p>
    <w:p w14:paraId="525584C0" w14:textId="77777777" w:rsidR="001A4A6C" w:rsidRDefault="001A4A6C" w:rsidP="001A4A6C"/>
    <w:p w14:paraId="35D2A14E" w14:textId="77777777" w:rsidR="001A4A6C" w:rsidRDefault="001A4A6C" w:rsidP="001A4A6C">
      <w:r>
        <w:t>第八条设立人才工作专项资金用于激励资助我区现代商贸、商务服务业引进培育的高层次管理人才。</w:t>
      </w:r>
    </w:p>
    <w:p w14:paraId="6C82F8DC" w14:textId="77777777" w:rsidR="001A4A6C" w:rsidRDefault="001A4A6C" w:rsidP="001A4A6C"/>
    <w:p w14:paraId="779213B8" w14:textId="77777777" w:rsidR="001A4A6C" w:rsidRDefault="001A4A6C" w:rsidP="001A4A6C">
      <w:r>
        <w:t>对在我区创新创业5年以上且为我区产业发展带来重大经济社会效益的高层次管理人才，经评审认定，给予最高不超过100万元的创新创业成就奖励。</w:t>
      </w:r>
    </w:p>
    <w:p w14:paraId="3A0B672A" w14:textId="77777777" w:rsidR="001A4A6C" w:rsidRDefault="001A4A6C" w:rsidP="001A4A6C"/>
    <w:p w14:paraId="628190B2" w14:textId="77777777" w:rsidR="001A4A6C" w:rsidRDefault="001A4A6C" w:rsidP="001A4A6C">
      <w:r>
        <w:t>第九条符合区域产业发展定位的特别重大招商引资商贸商务项目、重点培育的商贸商务龙头项目，经区对外开放领导小组审定后，可按“一事一议”的原则给予特殊政策支持。</w:t>
      </w:r>
    </w:p>
    <w:p w14:paraId="1F98DFB9" w14:textId="77777777" w:rsidR="001A4A6C" w:rsidRDefault="001A4A6C" w:rsidP="001A4A6C"/>
    <w:p w14:paraId="46CB74A1" w14:textId="77777777" w:rsidR="001A4A6C" w:rsidRDefault="001A4A6C" w:rsidP="001A4A6C">
      <w:r>
        <w:t>第十条现代商贸商务产业扶持政策由金牛区商务局负责解释。</w:t>
      </w:r>
    </w:p>
    <w:p w14:paraId="064615B7" w14:textId="77777777" w:rsidR="001A4A6C" w:rsidRDefault="001A4A6C" w:rsidP="001A4A6C"/>
    <w:p w14:paraId="49BBBD0F" w14:textId="77777777" w:rsidR="001A4A6C" w:rsidRDefault="001A4A6C" w:rsidP="001A4A6C">
      <w:r>
        <w:t>（二）大力发展科技服务业</w:t>
      </w:r>
    </w:p>
    <w:p w14:paraId="4250CF67" w14:textId="77777777" w:rsidR="001A4A6C" w:rsidRDefault="001A4A6C" w:rsidP="001A4A6C"/>
    <w:p w14:paraId="31316BED" w14:textId="77777777" w:rsidR="001A4A6C" w:rsidRDefault="001A4A6C" w:rsidP="001A4A6C">
      <w:r>
        <w:t>1.发展重点</w:t>
      </w:r>
    </w:p>
    <w:p w14:paraId="50061DD7" w14:textId="77777777" w:rsidR="001A4A6C" w:rsidRDefault="001A4A6C" w:rsidP="001A4A6C"/>
    <w:p w14:paraId="15B3AA88" w14:textId="77777777" w:rsidR="001A4A6C" w:rsidRDefault="001A4A6C" w:rsidP="001A4A6C">
      <w:r>
        <w:t>（1）轨道交通。重点发展轨道交通牵引制动、转向架、运控系统等关键核心零部件研发、制造；中低速磁浮、新制式轨道交通的研发、设计及高端制造；工程施工装备研发设计；新材料与新能源研发、设计；信号系统、通信系统、信息化系统等集成类软件系统的研发制造；教育培训、检验检测；建设工程服务、维护服务和运营服务。</w:t>
      </w:r>
    </w:p>
    <w:p w14:paraId="28A1ECB0" w14:textId="77777777" w:rsidR="001A4A6C" w:rsidRDefault="001A4A6C" w:rsidP="001A4A6C"/>
    <w:p w14:paraId="6701E823" w14:textId="77777777" w:rsidR="001A4A6C" w:rsidRDefault="001A4A6C" w:rsidP="001A4A6C">
      <w:r>
        <w:t>（2）电子信息。重点发展地理信息大数据采集和处理、高端装备制造和地理信息开发与应用等地理信息服务；工业智能智造信息化、行业应用软件、IT服务外包等软件与信息服务；北斗卫星应用、人工智能、商业航天等军民融合电子产业。</w:t>
      </w:r>
    </w:p>
    <w:p w14:paraId="4F337C80" w14:textId="77777777" w:rsidR="001A4A6C" w:rsidRDefault="001A4A6C" w:rsidP="001A4A6C"/>
    <w:p w14:paraId="053C2906" w14:textId="77777777" w:rsidR="001A4A6C" w:rsidRDefault="001A4A6C" w:rsidP="001A4A6C">
      <w:r>
        <w:t>（3）医药健康。促进医药生产骨干企业提升研发能力，在新药、新合成药、医疗器械方面不断取得创新突破；促进医药流通企业提档升级，做优做强药品流通产业；依托成都中医药大学，培育中医药文化旅游、中医治疗、中医康复、中医养生等中医中药产业化项目，发展医养融合健康养生产业；大力引进高水平医疗机构，协调发展精准医疗、新型医疗技术服务；积极推进多样化健康管理服务和健康管理信息化建设。</w:t>
      </w:r>
    </w:p>
    <w:p w14:paraId="6FFE7B95" w14:textId="77777777" w:rsidR="001A4A6C" w:rsidRDefault="001A4A6C" w:rsidP="001A4A6C"/>
    <w:p w14:paraId="10D7EA02" w14:textId="77777777" w:rsidR="001A4A6C" w:rsidRDefault="001A4A6C" w:rsidP="001A4A6C">
      <w:r>
        <w:t>2.产业布局</w:t>
      </w:r>
    </w:p>
    <w:p w14:paraId="46391156" w14:textId="77777777" w:rsidR="001A4A6C" w:rsidRDefault="001A4A6C" w:rsidP="001A4A6C"/>
    <w:p w14:paraId="165AFC71" w14:textId="77777777" w:rsidR="001A4A6C" w:rsidRDefault="001A4A6C" w:rsidP="001A4A6C">
      <w:r>
        <w:t>（1）轨道交通</w:t>
      </w:r>
    </w:p>
    <w:p w14:paraId="3B93399E" w14:textId="77777777" w:rsidR="001A4A6C" w:rsidRDefault="001A4A6C" w:rsidP="001A4A6C"/>
    <w:p w14:paraId="1A162F94" w14:textId="77777777" w:rsidR="001A4A6C" w:rsidRDefault="001A4A6C" w:rsidP="001A4A6C">
      <w:r>
        <w:t>构建“一校、一城、一园”的产业空间布局。</w:t>
      </w:r>
    </w:p>
    <w:p w14:paraId="602BF7B0" w14:textId="77777777" w:rsidR="001A4A6C" w:rsidRDefault="001A4A6C" w:rsidP="001A4A6C"/>
    <w:p w14:paraId="11C9FA40" w14:textId="77777777" w:rsidR="001A4A6C" w:rsidRDefault="001A4A6C" w:rsidP="001A4A6C">
      <w:r>
        <w:t>西南交通大学，位于金牛区九里堤街道西南交大本部。支持西南交通大学建设轨道交通国家实验室，以“两高一重一新”（高速铁路和高速磁浮交通、重载铁路、新型城市轨道交通）为研究重点，加速西南交大轨道交通技术创新成果转化，大力促进校企合作，打造引领轨道交通科技发展、汇聚一流轨道交通人才的产学研一体化基地。</w:t>
      </w:r>
    </w:p>
    <w:p w14:paraId="0C921E87" w14:textId="77777777" w:rsidR="001A4A6C" w:rsidRDefault="001A4A6C" w:rsidP="001A4A6C"/>
    <w:p w14:paraId="5CA9DA23" w14:textId="77777777" w:rsidR="001A4A6C" w:rsidRDefault="001A4A6C" w:rsidP="001A4A6C">
      <w:r>
        <w:t>环交大智慧城，位于金牛区二环路北二段和三环路北一段之间。以成都轨道交通产业技术研究院和成都轨道交通产业发展联盟为依托，开展轨道交通核心技术研究、检验检测、成果转化、产品设计、创业孵化、企业培育，重点推进“交大智慧谷”轨道交通产业，“菁蓉创业谷”创新创业聚集区建设，大力发展新经济，构建创新型环高校知识经济圈。</w:t>
      </w:r>
    </w:p>
    <w:p w14:paraId="7B225A49" w14:textId="77777777" w:rsidR="001A4A6C" w:rsidRDefault="001A4A6C" w:rsidP="001A4A6C"/>
    <w:p w14:paraId="6FEEA019" w14:textId="77777777" w:rsidR="001A4A6C" w:rsidRDefault="001A4A6C" w:rsidP="001A4A6C">
      <w:r>
        <w:t>轨道交通研发与智能制造产业园，位于金牛北部新城，天龙大道南侧和兴川路两侧区域。依托中铁轨道交通高科技产业园，充分发挥中铁二院、中铁八局等资源优势，重点发展轨道交通勘察设计施工、工程项目总承包、技术服务咨询等，加快引进相关轨道交通企业总部、技术研发中心等，打造国家级轨道交通高科技产业创新与服务基地；依托高新技术产业园，加强与新都、新津联动，重点布局轨道交通装备与关键零部件的高端智能制造，打造轨道交通高端制造基地。</w:t>
      </w:r>
    </w:p>
    <w:p w14:paraId="3080C968" w14:textId="77777777" w:rsidR="001A4A6C" w:rsidRDefault="001A4A6C" w:rsidP="001A4A6C"/>
    <w:p w14:paraId="57BB6B07" w14:textId="77777777" w:rsidR="001A4A6C" w:rsidRDefault="001A4A6C" w:rsidP="001A4A6C">
      <w:r>
        <w:t>（2）电子信息</w:t>
      </w:r>
    </w:p>
    <w:p w14:paraId="4C05D9FD" w14:textId="77777777" w:rsidR="001A4A6C" w:rsidRDefault="001A4A6C" w:rsidP="001A4A6C"/>
    <w:p w14:paraId="17888EB6" w14:textId="77777777" w:rsidR="001A4A6C" w:rsidRDefault="001A4A6C" w:rsidP="001A4A6C">
      <w:r>
        <w:t>构建“二园一带”的产业空间布局。</w:t>
      </w:r>
    </w:p>
    <w:p w14:paraId="6CD7A0C0" w14:textId="77777777" w:rsidR="001A4A6C" w:rsidRDefault="001A4A6C" w:rsidP="001A4A6C"/>
    <w:p w14:paraId="273ECE47" w14:textId="77777777" w:rsidR="001A4A6C" w:rsidRDefault="001A4A6C" w:rsidP="001A4A6C">
      <w:r>
        <w:t>金牛高新技术产业园，东至金牛大道，南至迎宾大道，西至蜀汉西路，北至金周路。以国家火炬计划成都电子信息产业基地为载体，面向城市轨道、金融、电商、医疗、物流等领域，重点发展嵌入式软件、工业软件、跨境电商、金融外包、信息技术外包等，打造软件与信息技术服务基地。</w:t>
      </w:r>
    </w:p>
    <w:p w14:paraId="2F7C3C41" w14:textId="77777777" w:rsidR="001A4A6C" w:rsidRDefault="001A4A6C" w:rsidP="001A4A6C"/>
    <w:p w14:paraId="4C2067DF" w14:textId="77777777" w:rsidR="001A4A6C" w:rsidRDefault="001A4A6C" w:rsidP="001A4A6C">
      <w:r>
        <w:t>西部地理信息科技产业园，位于金牛北部新城，金凤凰大道以西、天龙大道以北。以西部首个地理信息产业园为载体，依托一中心（地理信息产业服务中心），一基地（地理信息科技创新基地），三平台（企业孵化平台、产学研对接平台、科技成果产业化平台），重点布局大数据、测绘信息、北斗卫星导航及位置服务等项目，打造千亿级地理信息大数据产业集群。</w:t>
      </w:r>
    </w:p>
    <w:p w14:paraId="123DC32F" w14:textId="77777777" w:rsidR="001A4A6C" w:rsidRDefault="001A4A6C" w:rsidP="001A4A6C"/>
    <w:p w14:paraId="6675AE80" w14:textId="77777777" w:rsidR="001A4A6C" w:rsidRDefault="001A4A6C" w:rsidP="001A4A6C">
      <w:r>
        <w:t>军民融合电子信息产业带，位于金牛大道西侧、羊西线东侧区域。依托电子十所、电子二十九所，联合三泰电子、宏华电气等企业，重点发展军工电子、信息安全、集成电路，打造以环交大智慧商务区为核心的军民融合产业发展带。</w:t>
      </w:r>
    </w:p>
    <w:p w14:paraId="4BB448D4" w14:textId="77777777" w:rsidR="001A4A6C" w:rsidRDefault="001A4A6C" w:rsidP="001A4A6C"/>
    <w:p w14:paraId="5E5ACF2C" w14:textId="77777777" w:rsidR="001A4A6C" w:rsidRDefault="001A4A6C" w:rsidP="001A4A6C">
      <w:r>
        <w:t>（3）医药健康</w:t>
      </w:r>
    </w:p>
    <w:p w14:paraId="5CCAA2E0" w14:textId="77777777" w:rsidR="001A4A6C" w:rsidRDefault="001A4A6C" w:rsidP="001A4A6C"/>
    <w:p w14:paraId="64D747AF" w14:textId="77777777" w:rsidR="001A4A6C" w:rsidRDefault="001A4A6C" w:rsidP="001A4A6C">
      <w:r>
        <w:t>构建“一园一基地一街区”的产业空间布局。</w:t>
      </w:r>
    </w:p>
    <w:p w14:paraId="31E5FC63" w14:textId="77777777" w:rsidR="001A4A6C" w:rsidRDefault="001A4A6C" w:rsidP="001A4A6C"/>
    <w:p w14:paraId="5F102673" w14:textId="77777777" w:rsidR="001A4A6C" w:rsidRDefault="001A4A6C" w:rsidP="001A4A6C">
      <w:r>
        <w:t>金牛高新技术产业园，以金牛高新技术产业园（西区）为核心区域，以康弘药业国家级医药技术中心为依托，重点发展生物医药、化学制剂药、原料药、中成药、医疗器械等领域的创新研发和产品研制。</w:t>
      </w:r>
    </w:p>
    <w:p w14:paraId="099FE45F" w14:textId="77777777" w:rsidR="001A4A6C" w:rsidRDefault="001A4A6C" w:rsidP="001A4A6C"/>
    <w:p w14:paraId="5608B4C7" w14:textId="77777777" w:rsidR="001A4A6C" w:rsidRDefault="001A4A6C" w:rsidP="001A4A6C">
      <w:r>
        <w:t>量力医药健康总部基地，位于古柏路与金丰高架之间、汇丰路以北区域。依托量力医学健康城，以引进知名医药流通企业总部为重点，大力发展医药流通电子商务平台，促进医药流通企业资源整合，业态升级，构建药品、医疗器械、保健品等医药健康流通全产业链集群。</w:t>
      </w:r>
    </w:p>
    <w:p w14:paraId="270C0CD6" w14:textId="77777777" w:rsidR="001A4A6C" w:rsidRDefault="001A4A6C" w:rsidP="001A4A6C"/>
    <w:p w14:paraId="14553FB7" w14:textId="77777777" w:rsidR="001A4A6C" w:rsidRDefault="001A4A6C" w:rsidP="001A4A6C">
      <w:r>
        <w:t>中医药文化特色街区，围绕成都中医药大学，重点发展中医养生、健康养生、康复保健、健康旅游等服务，争创国家级中医药健康旅游示范区。</w:t>
      </w:r>
    </w:p>
    <w:p w14:paraId="257A1E62" w14:textId="77777777" w:rsidR="001A4A6C" w:rsidRDefault="001A4A6C" w:rsidP="001A4A6C"/>
    <w:p w14:paraId="58EC5357" w14:textId="77777777" w:rsidR="001A4A6C" w:rsidRDefault="001A4A6C" w:rsidP="001A4A6C">
      <w:r>
        <w:t>3.政策支撑</w:t>
      </w:r>
    </w:p>
    <w:p w14:paraId="7D462437" w14:textId="77777777" w:rsidR="001A4A6C" w:rsidRDefault="001A4A6C" w:rsidP="001A4A6C"/>
    <w:p w14:paraId="06E85C9A" w14:textId="77777777" w:rsidR="001A4A6C" w:rsidRDefault="001A4A6C" w:rsidP="001A4A6C">
      <w:r>
        <w:t>（1）落实国家、省、市相关政策</w:t>
      </w:r>
    </w:p>
    <w:p w14:paraId="1B3534EC" w14:textId="77777777" w:rsidR="001A4A6C" w:rsidRDefault="001A4A6C" w:rsidP="001A4A6C"/>
    <w:p w14:paraId="633C0551" w14:textId="77777777" w:rsidR="001A4A6C" w:rsidRDefault="001A4A6C" w:rsidP="001A4A6C">
      <w:r>
        <w:t>积极落实国务院《促进医药产业健康发展的指导意见》，工信部《关于印发贯彻落实〈国务院关于积极推进“互联网+”行动的指导意见〉行动计划的通知》，省委、省政府《关于深化人才发展机制改革促进全面创新改革驱动转型发展的实施意见》，省政府《促进医药产业健康发展的实施意见》，成都市《建设世界软件名城规划纲要（2016—2025年）》《加快发展先进制造业实现工业转型升级发展若干政策的意见》《促进军民融合产业加快发展的若干政策措施》《加快推进创新创业载体建设若干政策措施的意见》《成都市专利资助管理办法》等有关科技服务业发展已出台政策，认真落实国家、省、市拟出台的促进科技服务业发展相关政策。</w:t>
      </w:r>
    </w:p>
    <w:p w14:paraId="10A4EE7D" w14:textId="77777777" w:rsidR="001A4A6C" w:rsidRDefault="001A4A6C" w:rsidP="001A4A6C"/>
    <w:p w14:paraId="225DE0C4" w14:textId="77777777" w:rsidR="001A4A6C" w:rsidRDefault="001A4A6C" w:rsidP="001A4A6C">
      <w:r>
        <w:t>（2）需进一步争取的政策</w:t>
      </w:r>
    </w:p>
    <w:p w14:paraId="06849141" w14:textId="77777777" w:rsidR="001A4A6C" w:rsidRDefault="001A4A6C" w:rsidP="001A4A6C"/>
    <w:p w14:paraId="26C51A1F" w14:textId="77777777" w:rsidR="001A4A6C" w:rsidRDefault="001A4A6C" w:rsidP="001A4A6C">
      <w:r>
        <w:t>争取国家省市支持，推广运用“职务发明混合所有制改革”成果，健全知识产权交易法律法规。</w:t>
      </w:r>
    </w:p>
    <w:p w14:paraId="7287D0E1" w14:textId="77777777" w:rsidR="001A4A6C" w:rsidRDefault="001A4A6C" w:rsidP="001A4A6C"/>
    <w:p w14:paraId="5F653BBA" w14:textId="77777777" w:rsidR="001A4A6C" w:rsidRDefault="001A4A6C" w:rsidP="001A4A6C">
      <w:r>
        <w:t>争取市政府支持，将新增的科技服务业骨干企业纳入成都市产业重点企业名录，对名录企业按采购额给予一定的扶持奖励。</w:t>
      </w:r>
    </w:p>
    <w:p w14:paraId="49B12F4D" w14:textId="77777777" w:rsidR="001A4A6C" w:rsidRDefault="001A4A6C" w:rsidP="001A4A6C"/>
    <w:p w14:paraId="2D7089EB" w14:textId="77777777" w:rsidR="001A4A6C" w:rsidRDefault="001A4A6C" w:rsidP="001A4A6C">
      <w:r>
        <w:t>争取市政府支持，出台支持轨道交通产业发展专项政策。</w:t>
      </w:r>
    </w:p>
    <w:p w14:paraId="5167DA41" w14:textId="77777777" w:rsidR="001A4A6C" w:rsidRDefault="001A4A6C" w:rsidP="001A4A6C"/>
    <w:p w14:paraId="182CE04F" w14:textId="77777777" w:rsidR="001A4A6C" w:rsidRDefault="001A4A6C" w:rsidP="001A4A6C">
      <w:r>
        <w:t>（3）加大产业扶持力度</w:t>
      </w:r>
    </w:p>
    <w:p w14:paraId="0CA5F15F" w14:textId="77777777" w:rsidR="001A4A6C" w:rsidRDefault="001A4A6C" w:rsidP="001A4A6C"/>
    <w:p w14:paraId="5529859A" w14:textId="77777777" w:rsidR="001A4A6C" w:rsidRDefault="001A4A6C" w:rsidP="001A4A6C">
      <w:r>
        <w:t>第一条本政策适用于工商注册地、税务征管关系及统计关系均在金牛区的企业。</w:t>
      </w:r>
    </w:p>
    <w:p w14:paraId="34F758B6" w14:textId="77777777" w:rsidR="001A4A6C" w:rsidRDefault="001A4A6C" w:rsidP="001A4A6C"/>
    <w:p w14:paraId="101309F3" w14:textId="77777777" w:rsidR="001A4A6C" w:rsidRDefault="001A4A6C" w:rsidP="001A4A6C">
      <w:r>
        <w:t>第二条在我区新设立的注册资本不低于5000万元、拥有至少2个以上直接投资或授权管理分支机构的科技服务总部型企业，自注册成立之日起，在我区年度经济贡献达到2000万元以上的，给予最高不超过100万元的一次性开办补贴。</w:t>
      </w:r>
    </w:p>
    <w:p w14:paraId="45715BDC" w14:textId="77777777" w:rsidR="001A4A6C" w:rsidRDefault="001A4A6C" w:rsidP="001A4A6C"/>
    <w:p w14:paraId="28DDE3AF" w14:textId="77777777" w:rsidR="001A4A6C" w:rsidRDefault="001A4A6C" w:rsidP="001A4A6C">
      <w:r>
        <w:t>境外财富世界500强科技服务企业首次在我区注册法人公司，给予最高不超过150万元的一次性开办补贴。</w:t>
      </w:r>
    </w:p>
    <w:p w14:paraId="63748577" w14:textId="77777777" w:rsidR="001A4A6C" w:rsidRDefault="001A4A6C" w:rsidP="001A4A6C"/>
    <w:p w14:paraId="08311EB8" w14:textId="77777777" w:rsidR="001A4A6C" w:rsidRDefault="001A4A6C" w:rsidP="001A4A6C">
      <w:r>
        <w:t>在我区新设立的实缴注册资本不低于5000万元、购买或租赁2000平方米以上办公用房并入驻我区专业楼宇的科技服务重大产业化项目，经区对外开放领导小组审定，给予开办补贴。其中，购买办公用房的，分3年按50%、30%、20%的比例给予最高不超过1000元/平方米的购房补贴，补贴面积不超过2000平方米；租赁办公用房的，给予最高不超过30元/月/平方米的租房补贴，在2000平方米内据实补贴，时限2年。</w:t>
      </w:r>
    </w:p>
    <w:p w14:paraId="5F742F51" w14:textId="77777777" w:rsidR="001A4A6C" w:rsidRDefault="001A4A6C" w:rsidP="001A4A6C"/>
    <w:p w14:paraId="0748124B" w14:textId="77777777" w:rsidR="001A4A6C" w:rsidRDefault="001A4A6C" w:rsidP="001A4A6C">
      <w:r>
        <w:t>第三条在我区新设立的科技服务企业，自注册成立之日起，在我区年度经济贡献达到50万元以上的，前两年以企业在我区年度地方经济贡献的100%为参照数，后三年分别以企业在我区年度地方经济贡献的80%、60%、40%为参照数，连续五年安排产业扶持资金予以扶持。</w:t>
      </w:r>
    </w:p>
    <w:p w14:paraId="72F26EE1" w14:textId="77777777" w:rsidR="001A4A6C" w:rsidRDefault="001A4A6C" w:rsidP="001A4A6C"/>
    <w:p w14:paraId="5994B150" w14:textId="77777777" w:rsidR="001A4A6C" w:rsidRDefault="001A4A6C" w:rsidP="001A4A6C">
      <w:r>
        <w:t>在我区新设立外商控股50%以上的科技服务外资企业，按照对应产业扶持标准上浮5个百分点给予扶持，最高不超过企业在我区年度地方经济贡献的100%。</w:t>
      </w:r>
    </w:p>
    <w:p w14:paraId="38632267" w14:textId="77777777" w:rsidR="001A4A6C" w:rsidRDefault="001A4A6C" w:rsidP="001A4A6C"/>
    <w:p w14:paraId="4E2BA92D" w14:textId="77777777" w:rsidR="001A4A6C" w:rsidRDefault="001A4A6C" w:rsidP="001A4A6C">
      <w:r>
        <w:t>第四条在我区新设立的科技服务企业，自新办企业扶持期满后，当年在我区年度经济贡献达到100万元以上、实现正增长且增幅分别达5%以内、5%—10%、10%以上的重点优势企业，分别以企业当年在我区地方经济贡献的10%（最高不超过300万元）、15%（最高不超过400万元）、20%（最高不超过500万元）为参照数，安排产业扶持资金予以扶持。科技服务新办企业、重点优势企业，可根据企业意愿在产业扶持资金中按不超过50%的比例安排资金用于奖励企业管理人才团队。</w:t>
      </w:r>
    </w:p>
    <w:p w14:paraId="7C06026E" w14:textId="77777777" w:rsidR="001A4A6C" w:rsidRDefault="001A4A6C" w:rsidP="001A4A6C"/>
    <w:p w14:paraId="0D98230F" w14:textId="77777777" w:rsidR="001A4A6C" w:rsidRDefault="001A4A6C" w:rsidP="001A4A6C">
      <w:r>
        <w:t>第五条对在主板、中小板、创业板、新三板成功上市或挂牌的科技服务企业，分别给予200万元、100万元、100万元、50万元的经费补贴。企业完成股份制改造公司注册并进入辅导期后支付20%，证监会或交易所正式受理后支付30%，成功上市或挂牌后支付剩余50%。对在天府（四川）联合股权交易中心挂牌（军民融合版、一带一路版、双创企业版）的科技服务企业，给予1万元的经费补贴。对通过增发股票再融资且所募集资金用于我区科技服务项目投资的上市企业，按增发融资额中投资在我区金额的1‰为参照数，安排最高不超过50万元的产业扶持资金予以扶持。</w:t>
      </w:r>
    </w:p>
    <w:p w14:paraId="2085BBE9" w14:textId="77777777" w:rsidR="001A4A6C" w:rsidRDefault="001A4A6C" w:rsidP="001A4A6C"/>
    <w:p w14:paraId="45869BBB" w14:textId="77777777" w:rsidR="001A4A6C" w:rsidRDefault="001A4A6C" w:rsidP="001A4A6C">
      <w:r>
        <w:t>第六条已落户我区的外商投资企业新增注册资本1000万美元以上且用于我区科技服务项目投资的，自新增注册资本足额到位之日起，按其投资在我区金额外资部分的2‰为参照数，安排最高不超过100万元的产业扶持资金予以扶持。</w:t>
      </w:r>
    </w:p>
    <w:p w14:paraId="581136B7" w14:textId="77777777" w:rsidR="001A4A6C" w:rsidRDefault="001A4A6C" w:rsidP="001A4A6C"/>
    <w:p w14:paraId="276CE5E5" w14:textId="77777777" w:rsidR="001A4A6C" w:rsidRDefault="001A4A6C" w:rsidP="001A4A6C">
      <w:r>
        <w:t>第七条设立人才工作专项资金用于激励资助我区科技服务业引进培育的高层次创新型人才。</w:t>
      </w:r>
    </w:p>
    <w:p w14:paraId="17BC4CBF" w14:textId="77777777" w:rsidR="001A4A6C" w:rsidRDefault="001A4A6C" w:rsidP="001A4A6C"/>
    <w:p w14:paraId="2DD90AF6" w14:textId="77777777" w:rsidR="001A4A6C" w:rsidRDefault="001A4A6C" w:rsidP="001A4A6C">
      <w:r>
        <w:t>对在我区创新创业且通过我区申报入选市以上人才计划的企业高层次创新型人才和顶尖团队，给予最高不超过100万元的一次性配套资助。其中：国家“千人计划”100万元，四川省“千人计划”“成都人才计划”各50万元。</w:t>
      </w:r>
    </w:p>
    <w:p w14:paraId="7A865575" w14:textId="77777777" w:rsidR="001A4A6C" w:rsidRDefault="001A4A6C" w:rsidP="001A4A6C"/>
    <w:p w14:paraId="0E895E65" w14:textId="77777777" w:rsidR="001A4A6C" w:rsidRDefault="001A4A6C" w:rsidP="001A4A6C">
      <w:r>
        <w:t>对带技术、带项目、带资金来我区创业且研发水平、技术成果国内领先的高层次创新型人才，经评审认定，给予20万元至100万元的一次性创业启动资金。其中：给予中国科学院（工程院）院士等国内外著名科学家100万元、国家“千人计划”入选专家50万元、四川省“千人计划”和“成都人才计划”入选专家30万元、其他人才20万元的创业启动资金。3年内在有条件的区域，按照不超过200平方米标准给予创办企业办公用房租赁补贴。</w:t>
      </w:r>
    </w:p>
    <w:p w14:paraId="46F709F4" w14:textId="77777777" w:rsidR="001A4A6C" w:rsidRDefault="001A4A6C" w:rsidP="001A4A6C"/>
    <w:p w14:paraId="0E45B780" w14:textId="77777777" w:rsidR="001A4A6C" w:rsidRDefault="001A4A6C" w:rsidP="001A4A6C">
      <w:r>
        <w:t>对国际（国内）高层次创新型团队来我区创新创业，项目属于国家（国际）重大战略项目，具有重大经济效益的，实行“一事一议”，以创业启动资金、风险投资、贷款贴息等形式，实施最高不超过2000万元的综合资助。</w:t>
      </w:r>
    </w:p>
    <w:p w14:paraId="239D6585" w14:textId="77777777" w:rsidR="001A4A6C" w:rsidRDefault="001A4A6C" w:rsidP="001A4A6C"/>
    <w:p w14:paraId="684C65BF" w14:textId="77777777" w:rsidR="001A4A6C" w:rsidRDefault="001A4A6C" w:rsidP="001A4A6C">
      <w:r>
        <w:t>对在我区创新创业5年以上且为我区产业发展带来重大经济社会效益的高层次创新型人才，经评审认定，给予最不超过100万元的创新创业成就奖励。</w:t>
      </w:r>
    </w:p>
    <w:p w14:paraId="55E846B3" w14:textId="77777777" w:rsidR="001A4A6C" w:rsidRDefault="001A4A6C" w:rsidP="001A4A6C"/>
    <w:p w14:paraId="4AED1399" w14:textId="77777777" w:rsidR="001A4A6C" w:rsidRDefault="001A4A6C" w:rsidP="001A4A6C">
      <w:r>
        <w:t>第八条对利用闲置厂房、楼宇、存量土地等新建（改建）创新创业载体的法人主体，经认定具备创新创业孵化能力，根据引进企业（在我区注册）数量、经济贡献情况和投入经费的审计报告，按其为提升孵化能力实施场地改造投入费用的20%，给予最高不超过300万元的一次性经费补贴。对新认定的区级科技创业苗圃，其可供创业团队使用的场地面积不少于1000平方米，入驻（在我区注册）创业企业不少于10个，具备专门服务团队，给予其运营机构30万元的一次性经费补贴；对新认定的区级科技企业孵化器（专业孵化器），其可自主支配的孵化场地使用面积达8000平方米以上，在孵（在我区注册）企业达30家以上，已形成创业导师工作机制和服务体系，给予其运营机构50万元的一次性经费补贴；对新认定的区级科技企业加速器、新型孵化器组合等，其可自主支配的场地面积达20000平方米以上，入驻（在我区注册）高成长企业不少于20家，为入驻的高成长企业提供研发创新的公共技术服务平台，提供与科研机构进行科技成果转化和技术转移服务，给予其运营机构100万元的一次性经费补贴。</w:t>
      </w:r>
    </w:p>
    <w:p w14:paraId="0415B4DE" w14:textId="77777777" w:rsidR="001A4A6C" w:rsidRDefault="001A4A6C" w:rsidP="001A4A6C"/>
    <w:p w14:paraId="4FC86BC9" w14:textId="77777777" w:rsidR="001A4A6C" w:rsidRDefault="001A4A6C" w:rsidP="001A4A6C">
      <w:r>
        <w:t>第九条符合区域产业发展定位的特别重大科技服务项目、重点培育的科技服务龙头项目，经区对外开放领导小组审定后，可按“一事一议”的原则给予特殊政策支持。</w:t>
      </w:r>
    </w:p>
    <w:p w14:paraId="56DBCE44" w14:textId="77777777" w:rsidR="001A4A6C" w:rsidRDefault="001A4A6C" w:rsidP="001A4A6C"/>
    <w:p w14:paraId="4984F526" w14:textId="77777777" w:rsidR="001A4A6C" w:rsidRDefault="001A4A6C" w:rsidP="001A4A6C">
      <w:r>
        <w:t>第十条科技服务业产业扶持政策由金牛区经科局负责解释。</w:t>
      </w:r>
    </w:p>
    <w:p w14:paraId="0CBD829B" w14:textId="77777777" w:rsidR="001A4A6C" w:rsidRDefault="001A4A6C" w:rsidP="001A4A6C"/>
    <w:p w14:paraId="5D4838F1" w14:textId="77777777" w:rsidR="001A4A6C" w:rsidRDefault="001A4A6C" w:rsidP="001A4A6C">
      <w:r>
        <w:t>（三）大力发展都市文化旅游业</w:t>
      </w:r>
    </w:p>
    <w:p w14:paraId="36BD5E14" w14:textId="77777777" w:rsidR="001A4A6C" w:rsidRDefault="001A4A6C" w:rsidP="001A4A6C"/>
    <w:p w14:paraId="19CEE7A8" w14:textId="77777777" w:rsidR="001A4A6C" w:rsidRDefault="001A4A6C" w:rsidP="001A4A6C">
      <w:r>
        <w:t>1.发展重点</w:t>
      </w:r>
    </w:p>
    <w:p w14:paraId="3199C8F6" w14:textId="77777777" w:rsidR="001A4A6C" w:rsidRDefault="001A4A6C" w:rsidP="001A4A6C"/>
    <w:p w14:paraId="73BF504B" w14:textId="77777777" w:rsidR="001A4A6C" w:rsidRDefault="001A4A6C" w:rsidP="001A4A6C">
      <w:r>
        <w:t>（1）文化创意</w:t>
      </w:r>
    </w:p>
    <w:p w14:paraId="0D783FAA" w14:textId="77777777" w:rsidR="001A4A6C" w:rsidRDefault="001A4A6C" w:rsidP="001A4A6C"/>
    <w:p w14:paraId="592F1E52" w14:textId="77777777" w:rsidR="001A4A6C" w:rsidRDefault="001A4A6C" w:rsidP="001A4A6C">
      <w:r>
        <w:t>创意设计。大力发展规划咨询、概念设计等产业链价值高端环节业务，促进建筑设计与文化艺术的跨界融合；依托中国（国际）西部珠宝中心，发展黄金珠宝创意设计；聚焦轨道交通装备、电子信息、精密机械及智能制造装备等重点产业，重点引导整体和关键性零部件的外观、材料、结构、功能及系统设计。</w:t>
      </w:r>
    </w:p>
    <w:p w14:paraId="7FAB0727" w14:textId="77777777" w:rsidR="001A4A6C" w:rsidRDefault="001A4A6C" w:rsidP="001A4A6C"/>
    <w:p w14:paraId="5F3E5B6D" w14:textId="77777777" w:rsidR="001A4A6C" w:rsidRDefault="001A4A6C" w:rsidP="001A4A6C">
      <w:r>
        <w:t>文化娱乐。依托北部新城、国宾文化旅游商贸区、环城生态区，打造大型文化娱乐设施、文化特色街区，引进国内外知名文化企业、文化团体、文化经纪公司，重点发展主题游乐、体育娱乐、演艺、艺术品展贸等业态。</w:t>
      </w:r>
    </w:p>
    <w:p w14:paraId="764652F7" w14:textId="77777777" w:rsidR="001A4A6C" w:rsidRDefault="001A4A6C" w:rsidP="001A4A6C"/>
    <w:p w14:paraId="02E9BCEE" w14:textId="77777777" w:rsidR="001A4A6C" w:rsidRDefault="001A4A6C" w:rsidP="001A4A6C">
      <w:r>
        <w:t>音乐传媒。以凤凰山露天音乐公园为载体，创办高品质音乐节庆活动，重点发展数字音乐创作、原创音乐孵化、音乐衍生产品开发、音乐版权交易等新兴业态。</w:t>
      </w:r>
    </w:p>
    <w:p w14:paraId="5C0198DA" w14:textId="77777777" w:rsidR="001A4A6C" w:rsidRDefault="001A4A6C" w:rsidP="001A4A6C"/>
    <w:p w14:paraId="4451CB59" w14:textId="77777777" w:rsidR="001A4A6C" w:rsidRDefault="001A4A6C" w:rsidP="001A4A6C">
      <w:r>
        <w:t>动漫游戏。以竞技世界、金亚科技等动漫游戏骨干企业为依托，深度开发国际赛事平台（WCA）、电子竞技游戏频道（GTV）等动漫赛事品牌，重点支持人工智能（AI）、虚拟现实（VR）、增强现实（AR）等新技术在电子竞技、网络游戏、手机游戏等领域的集成应用。</w:t>
      </w:r>
    </w:p>
    <w:p w14:paraId="10F2F23F" w14:textId="77777777" w:rsidR="001A4A6C" w:rsidRDefault="001A4A6C" w:rsidP="001A4A6C"/>
    <w:p w14:paraId="5344175A" w14:textId="77777777" w:rsidR="001A4A6C" w:rsidRDefault="001A4A6C" w:rsidP="001A4A6C">
      <w:r>
        <w:t>（2）都市旅游</w:t>
      </w:r>
    </w:p>
    <w:p w14:paraId="7640C7EF" w14:textId="77777777" w:rsidR="001A4A6C" w:rsidRDefault="001A4A6C" w:rsidP="001A4A6C"/>
    <w:p w14:paraId="2E431FC6" w14:textId="77777777" w:rsidR="001A4A6C" w:rsidRDefault="001A4A6C" w:rsidP="001A4A6C">
      <w:r>
        <w:t>游乐休闲。以欢乐谷主题游乐公园为依托，以“天府绿道”建设为契机，重点支持新型娱乐体验项目、购物消费体验项目、生态都市旅游项目、生态康体健身项目、绿色运动项目等特色发展。</w:t>
      </w:r>
    </w:p>
    <w:p w14:paraId="6026C3D2" w14:textId="77777777" w:rsidR="001A4A6C" w:rsidRDefault="001A4A6C" w:rsidP="001A4A6C"/>
    <w:p w14:paraId="4A3347C6" w14:textId="77777777" w:rsidR="001A4A6C" w:rsidRDefault="001A4A6C" w:rsidP="001A4A6C">
      <w:r>
        <w:t>观光购物。依托人北中央商务区、成都国际商贸城、西部国际珠宝中心、荷花池中药材市场、大西南茶城等载体，鼓励企业开发特色旅游商品，开办各类高端商品体验中心，参与打造都市观光购物精品旅游线路。</w:t>
      </w:r>
    </w:p>
    <w:p w14:paraId="2C5553C4" w14:textId="77777777" w:rsidR="001A4A6C" w:rsidRDefault="001A4A6C" w:rsidP="001A4A6C"/>
    <w:p w14:paraId="607B6210" w14:textId="77777777" w:rsidR="001A4A6C" w:rsidRDefault="001A4A6C" w:rsidP="001A4A6C">
      <w:r>
        <w:t>美食体验。依托一品天下特色美食街区，以大蓉和、文杏等川菜龙头企业为载体，传承餐饮中华老字号，支持国内外知名餐饮品牌和菜系入驻金牛，合力打造成都美食名片。</w:t>
      </w:r>
    </w:p>
    <w:p w14:paraId="786DF42C" w14:textId="77777777" w:rsidR="001A4A6C" w:rsidRDefault="001A4A6C" w:rsidP="001A4A6C"/>
    <w:p w14:paraId="2D3D3F8F" w14:textId="77777777" w:rsidR="001A4A6C" w:rsidRDefault="001A4A6C" w:rsidP="001A4A6C">
      <w:r>
        <w:t>2.产业布局</w:t>
      </w:r>
    </w:p>
    <w:p w14:paraId="21BC294B" w14:textId="77777777" w:rsidR="001A4A6C" w:rsidRDefault="001A4A6C" w:rsidP="001A4A6C"/>
    <w:p w14:paraId="4A88DBA4" w14:textId="77777777" w:rsidR="001A4A6C" w:rsidRDefault="001A4A6C" w:rsidP="001A4A6C">
      <w:r>
        <w:t>构建“一核、两区、多点”的产业空间布局。</w:t>
      </w:r>
    </w:p>
    <w:p w14:paraId="7F5F01A9" w14:textId="77777777" w:rsidR="001A4A6C" w:rsidRDefault="001A4A6C" w:rsidP="001A4A6C"/>
    <w:p w14:paraId="7ACF9D7D" w14:textId="77777777" w:rsidR="001A4A6C" w:rsidRDefault="001A4A6C" w:rsidP="001A4A6C">
      <w:r>
        <w:t>都市文化旅游核心区，主要包括凤凰山片区及天回镇片区所在区域，重点打造凤凰山音乐文创基地和天回古镇，形成都市文化旅游产业集群。</w:t>
      </w:r>
    </w:p>
    <w:p w14:paraId="09D9B03C" w14:textId="77777777" w:rsidR="001A4A6C" w:rsidRDefault="001A4A6C" w:rsidP="001A4A6C"/>
    <w:p w14:paraId="7F4AAFF4" w14:textId="77777777" w:rsidR="001A4A6C" w:rsidRDefault="001A4A6C" w:rsidP="001A4A6C">
      <w:r>
        <w:t>都市欢乐文化娱乐区，以欢乐谷为核心，依托华侨城创想中心、公园广场、大剧院等资源，重点发展文旅总部、主题乐园、动漫游戏、演艺娱乐等都市欢乐文化产业；都市绿色生态休闲区，依托天府绿道建设将环城生态区打造成可参与、可进入的开放式生态景区、多功能市民乐园。发展都市休闲旅游业。</w:t>
      </w:r>
    </w:p>
    <w:p w14:paraId="6F4D32C0" w14:textId="77777777" w:rsidR="001A4A6C" w:rsidRDefault="001A4A6C" w:rsidP="001A4A6C"/>
    <w:p w14:paraId="7FA0ED8D" w14:textId="77777777" w:rsidR="001A4A6C" w:rsidRDefault="001A4A6C" w:rsidP="001A4A6C">
      <w:r>
        <w:t>人北中央观光购物核心区，打造国内一流的TOD商业典范和现代化国际购物天堂；中国（国际）西部珠宝中心，打造珠宝玉器古玩产业高端聚集区；U37创意仓库、无里工坊、双子院等特色文化创意街区，发展文化创意产业；中医药文化旅游区，建设国家级中医药健康旅游示范区；一品天下美食文化旅游街区，打造成中外游客美食首选地。</w:t>
      </w:r>
    </w:p>
    <w:p w14:paraId="5BC63986" w14:textId="77777777" w:rsidR="001A4A6C" w:rsidRDefault="001A4A6C" w:rsidP="001A4A6C"/>
    <w:p w14:paraId="5E99BAE5" w14:textId="77777777" w:rsidR="001A4A6C" w:rsidRDefault="001A4A6C" w:rsidP="001A4A6C">
      <w:r>
        <w:t>3.政策支撑</w:t>
      </w:r>
    </w:p>
    <w:p w14:paraId="4AA3CEA3" w14:textId="77777777" w:rsidR="001A4A6C" w:rsidRDefault="001A4A6C" w:rsidP="001A4A6C"/>
    <w:p w14:paraId="093B2F31" w14:textId="77777777" w:rsidR="001A4A6C" w:rsidRDefault="001A4A6C" w:rsidP="001A4A6C">
      <w:r>
        <w:t>（1）落实国家、省、市相关政策</w:t>
      </w:r>
    </w:p>
    <w:p w14:paraId="3E8E1476" w14:textId="77777777" w:rsidR="001A4A6C" w:rsidRDefault="001A4A6C" w:rsidP="001A4A6C"/>
    <w:p w14:paraId="6BB3CC67" w14:textId="77777777" w:rsidR="001A4A6C" w:rsidRDefault="001A4A6C" w:rsidP="001A4A6C">
      <w:r>
        <w:t>积极落实国务院《推进文化创意和设计服务与相关产业融合发展的若干意见》《促进旅游业改革发展的若干意见》；省政府《推进文化创意和设计服务与相关产业融合发展专项行动计划（2014—2020年）》《进一步加快旅游业改革发展的意见》；市政府《文化创意和设计服务与相关产业融合发展行动计划（2014—2020）》《关于印发成都市促进旅游业改革发展若干政策措施的通知》《关于支持音乐产业发展的意见》等有关都市文化旅游业发展已出台政策，认真落实国家、省、市拟出台的促进都市文化旅游业发展相关政策。</w:t>
      </w:r>
    </w:p>
    <w:p w14:paraId="6BB58DF1" w14:textId="77777777" w:rsidR="001A4A6C" w:rsidRDefault="001A4A6C" w:rsidP="001A4A6C"/>
    <w:p w14:paraId="2F134093" w14:textId="77777777" w:rsidR="001A4A6C" w:rsidRDefault="001A4A6C" w:rsidP="001A4A6C">
      <w:r>
        <w:t>（2）需进一步争取的政策</w:t>
      </w:r>
    </w:p>
    <w:p w14:paraId="10A12225" w14:textId="77777777" w:rsidR="001A4A6C" w:rsidRDefault="001A4A6C" w:rsidP="001A4A6C"/>
    <w:p w14:paraId="10A797A6" w14:textId="77777777" w:rsidR="001A4A6C" w:rsidRDefault="001A4A6C" w:rsidP="001A4A6C">
      <w:r>
        <w:t>争取市政府支持，对文化创意、都市旅游产业给予政策支持。</w:t>
      </w:r>
    </w:p>
    <w:p w14:paraId="0871633F" w14:textId="77777777" w:rsidR="001A4A6C" w:rsidRDefault="001A4A6C" w:rsidP="001A4A6C"/>
    <w:p w14:paraId="00F91440" w14:textId="77777777" w:rsidR="001A4A6C" w:rsidRDefault="001A4A6C" w:rsidP="001A4A6C">
      <w:r>
        <w:t>（3）加大产业扶持力度</w:t>
      </w:r>
    </w:p>
    <w:p w14:paraId="6E8A7CBE" w14:textId="77777777" w:rsidR="001A4A6C" w:rsidRDefault="001A4A6C" w:rsidP="001A4A6C"/>
    <w:p w14:paraId="51E06648" w14:textId="77777777" w:rsidR="001A4A6C" w:rsidRDefault="001A4A6C" w:rsidP="001A4A6C">
      <w:r>
        <w:t>第一条本政策适用于工商注册地、税务征管关系及统计关系均在金牛区的企业。</w:t>
      </w:r>
    </w:p>
    <w:p w14:paraId="28C0B4B2" w14:textId="77777777" w:rsidR="001A4A6C" w:rsidRDefault="001A4A6C" w:rsidP="001A4A6C"/>
    <w:p w14:paraId="03E0D0A8" w14:textId="77777777" w:rsidR="001A4A6C" w:rsidRDefault="001A4A6C" w:rsidP="001A4A6C">
      <w:r>
        <w:t>第二条在我区新设立的注册资本不低于5000万元、拥有至少2个以上直接投资或授权管理分支机构的都市文化旅游总部型企业，自注册成立之日起，在我区年度经济贡献达到2000万元以上的，给予最高不超过100万元的一次性开办补贴。</w:t>
      </w:r>
    </w:p>
    <w:p w14:paraId="62B17527" w14:textId="77777777" w:rsidR="001A4A6C" w:rsidRDefault="001A4A6C" w:rsidP="001A4A6C"/>
    <w:p w14:paraId="4CE834E1" w14:textId="77777777" w:rsidR="001A4A6C" w:rsidRDefault="001A4A6C" w:rsidP="001A4A6C">
      <w:r>
        <w:t>境外财富世界500强都市文化旅游企业首次在我区注册法人公司，给予最高不超过150万元的一次性开办补贴。</w:t>
      </w:r>
    </w:p>
    <w:p w14:paraId="0341822B" w14:textId="77777777" w:rsidR="001A4A6C" w:rsidRDefault="001A4A6C" w:rsidP="001A4A6C"/>
    <w:p w14:paraId="032B6AB7" w14:textId="77777777" w:rsidR="001A4A6C" w:rsidRDefault="001A4A6C" w:rsidP="001A4A6C">
      <w:r>
        <w:t>在我区新设立的实缴注册资本不低于5000万元、购买或租赁2000平方米以上办公用房并入驻我区专业楼宇的都市文化旅游重大产业化项目，经区对外开放领导小组审定，给予开办补贴。其中，购买办公用房的，分3年按50%、30%、20%的比例给予最高不超过1000元/平方米的购房补贴，补贴面积不超过2000平方米；租赁办公用房的，给予最高不超过30元/月/平方米的租房补贴，在2000平方米内据实补贴，时限2年。</w:t>
      </w:r>
    </w:p>
    <w:p w14:paraId="33A99FB6" w14:textId="77777777" w:rsidR="001A4A6C" w:rsidRDefault="001A4A6C" w:rsidP="001A4A6C"/>
    <w:p w14:paraId="0D60E08F" w14:textId="77777777" w:rsidR="001A4A6C" w:rsidRDefault="001A4A6C" w:rsidP="001A4A6C">
      <w:r>
        <w:t>第三条在我区新设立的都市文化旅游企业，自注册成立之日起，在我区年度经济贡献达到50万元以上的，前两年以企业在我区年度地方经济贡献的100%为参照数，后三年分别以企业在我区年度地方经济贡献的80%、60%、40%为参照数，连续五年安排产业扶持资金予以扶持。</w:t>
      </w:r>
    </w:p>
    <w:p w14:paraId="589378CF" w14:textId="77777777" w:rsidR="001A4A6C" w:rsidRDefault="001A4A6C" w:rsidP="001A4A6C"/>
    <w:p w14:paraId="2C8E7325" w14:textId="77777777" w:rsidR="001A4A6C" w:rsidRDefault="001A4A6C" w:rsidP="001A4A6C">
      <w:r>
        <w:t>在我区新设立外商控股50%以上的都市文化旅游外资企业，按照对应产业扶持标准上浮5个百分点给予扶持，最高不超过企业在我区年度地方经济贡献的100%。</w:t>
      </w:r>
    </w:p>
    <w:p w14:paraId="6FE41307" w14:textId="77777777" w:rsidR="001A4A6C" w:rsidRDefault="001A4A6C" w:rsidP="001A4A6C"/>
    <w:p w14:paraId="1BBAE36A" w14:textId="77777777" w:rsidR="001A4A6C" w:rsidRDefault="001A4A6C" w:rsidP="001A4A6C">
      <w:r>
        <w:t>第四条在我区新设立的都市文化旅游企业，自新办企业扶持期满后，当年在我区年度经济贡献达到100万元以上、实现正增长且增幅分别达5%以内、5%—10%、10%以上的重点优势企业，分别以企业当年在我区地方经济贡献的10%（最高不超过300万元）、15%（最高不超过400万元）、20%（最高不超过500万元）为参照数，安排产业扶持资金予以扶持。都市文化旅游新办企业、重点优势企业，可根据企业意愿在产业扶持资金中按不超过50%的比例安排资金用于奖励企业管理人才团队。</w:t>
      </w:r>
    </w:p>
    <w:p w14:paraId="6BB31453" w14:textId="77777777" w:rsidR="001A4A6C" w:rsidRDefault="001A4A6C" w:rsidP="001A4A6C"/>
    <w:p w14:paraId="501FA48B" w14:textId="77777777" w:rsidR="001A4A6C" w:rsidRDefault="001A4A6C" w:rsidP="001A4A6C">
      <w:r>
        <w:t>第五条对在主板、中小板、创业板、新三板成功上市或挂牌的都市文化旅游企业，分别给予200万元、100万元、100万元、50万元的经费补贴。企业完成股份制改造公司注册并进入辅导期后支付20%，证监会或交易所正式受理后支付30%，成功上市或挂牌后支付剩余50%。对在天府（四川）联合股权交易中心挂牌（军民融合版、一带一路版、双创企业版）的都市文化旅游企业，给予1万元的经费补贴。对通过增发股票再融资且所募集资金用于我区都市文化旅游项目投资的上市企业，按增发融资额中投资在我区金额的1‰为参照数，安排最高不超过50万元的产业扶持资金予以扶持。</w:t>
      </w:r>
    </w:p>
    <w:p w14:paraId="68F85404" w14:textId="77777777" w:rsidR="001A4A6C" w:rsidRDefault="001A4A6C" w:rsidP="001A4A6C"/>
    <w:p w14:paraId="19BC1065" w14:textId="77777777" w:rsidR="001A4A6C" w:rsidRDefault="001A4A6C" w:rsidP="001A4A6C">
      <w:r>
        <w:t>第六条已落户我区的外商投资企业新增注册资本1000万美元以上且用于我区都市文化旅游项目投资的，自新增注册资本足额到位之日起，按其投资在我区金额外资部分的2‰为参照数，安排最高不超过100万元的产业扶持资金予以扶持。</w:t>
      </w:r>
    </w:p>
    <w:p w14:paraId="5ECDBE98" w14:textId="77777777" w:rsidR="001A4A6C" w:rsidRDefault="001A4A6C" w:rsidP="001A4A6C"/>
    <w:p w14:paraId="1615A723" w14:textId="77777777" w:rsidR="001A4A6C" w:rsidRDefault="001A4A6C" w:rsidP="001A4A6C">
      <w:r>
        <w:t>第七条设立人才工作专项资金，用于鼓励资助来我区创新创业的文化领军人才。</w:t>
      </w:r>
    </w:p>
    <w:p w14:paraId="57B99BFE" w14:textId="77777777" w:rsidR="001A4A6C" w:rsidRDefault="001A4A6C" w:rsidP="001A4A6C"/>
    <w:p w14:paraId="06A2348C" w14:textId="77777777" w:rsidR="001A4A6C" w:rsidRDefault="001A4A6C" w:rsidP="001A4A6C">
      <w:r>
        <w:t>对在我区创新创业5年以上且为我区产业发展带来重大经济社会效益的文化领军人才，经评审认定，给予最高不超过100万元的创新创业成就奖励。</w:t>
      </w:r>
    </w:p>
    <w:p w14:paraId="17C68719" w14:textId="77777777" w:rsidR="001A4A6C" w:rsidRDefault="001A4A6C" w:rsidP="001A4A6C"/>
    <w:p w14:paraId="36399250" w14:textId="77777777" w:rsidR="001A4A6C" w:rsidRDefault="001A4A6C" w:rsidP="001A4A6C">
      <w:r>
        <w:t>第八条对全球著名酒店管理公司管理的五星级酒店或自主运营达到五星级以上标准的酒店，给予50万元一次性奖励。对新评为国家5A、4A级旅游景区的运营管理方，分别给予50万元、30万元一次性奖励。</w:t>
      </w:r>
    </w:p>
    <w:p w14:paraId="59AEE4CC" w14:textId="77777777" w:rsidR="001A4A6C" w:rsidRDefault="001A4A6C" w:rsidP="001A4A6C"/>
    <w:p w14:paraId="258C48DE" w14:textId="77777777" w:rsidR="001A4A6C" w:rsidRDefault="001A4A6C" w:rsidP="001A4A6C">
      <w:r>
        <w:t>对利用闲置厂房、楼宇、存量土地等新建（改建）文化创意载体的法人主体，经认定具备创新创业孵化能力，根据引进企业（在我区注册）数量、经济贡献情况和投入经费的审计报告，按其为提升孵化能力实施场地改造投入费用的20%，一次性给予最高不超过300万元的经费补贴。对新认定的区级文创苗圃，其可供创业团队使用的场地面积不少于1000平方米，入驻（在我区注册）文创企业不少于10个，具备专门服务团队，给予其运营机构30万元的一次性经费补贴；对新认定的区级文创孵化器，其可自主支配的孵化场地使用面积达8000平方米以上，在孵（在我区注册）企业达30家以上，已形成创业导师工作机制和服务体系，给予其运营机构50万元的一次性经费补贴；对新认定的区级文创企业加速器、新型孵化器组合等，其可自主支配的场地面积达20000平方米以上，入驻（在我区注册）高成长企业不少于20家，为入驻的高成长企业提供创新服务平台，提供知识产权转移服务，给予其运营机构100万元的一次性经费补贴。</w:t>
      </w:r>
    </w:p>
    <w:p w14:paraId="11D42F90" w14:textId="77777777" w:rsidR="001A4A6C" w:rsidRDefault="001A4A6C" w:rsidP="001A4A6C"/>
    <w:p w14:paraId="143162A9" w14:textId="77777777" w:rsidR="001A4A6C" w:rsidRDefault="001A4A6C" w:rsidP="001A4A6C">
      <w:r>
        <w:t>第九条符合区域产业发展定位的特别重大都市文化旅游项目、重点培育的都市文化旅游龙头项目，经区对外开放领导小组审定后，可按“一事一议”的原则给予特殊政策支持。</w:t>
      </w:r>
    </w:p>
    <w:p w14:paraId="45A29B7A" w14:textId="77777777" w:rsidR="001A4A6C" w:rsidRDefault="001A4A6C" w:rsidP="001A4A6C"/>
    <w:p w14:paraId="0A336600" w14:textId="77777777" w:rsidR="001A4A6C" w:rsidRDefault="001A4A6C" w:rsidP="001A4A6C">
      <w:r>
        <w:t>第十条都市文化旅游业产业扶持政策由金牛区文旅体广新局负责解释。</w:t>
      </w:r>
    </w:p>
    <w:p w14:paraId="70DCB6D5" w14:textId="77777777" w:rsidR="001A4A6C" w:rsidRDefault="001A4A6C" w:rsidP="001A4A6C"/>
    <w:p w14:paraId="5E5F095B" w14:textId="77777777" w:rsidR="001A4A6C" w:rsidRDefault="001A4A6C" w:rsidP="001A4A6C">
      <w:r>
        <w:t>四、保障措施</w:t>
      </w:r>
    </w:p>
    <w:p w14:paraId="7EF6CB2F" w14:textId="77777777" w:rsidR="001A4A6C" w:rsidRDefault="001A4A6C" w:rsidP="001A4A6C"/>
    <w:p w14:paraId="5CDDD630" w14:textId="77777777" w:rsidR="001A4A6C" w:rsidRDefault="001A4A6C" w:rsidP="001A4A6C">
      <w:r>
        <w:t>（一）加强组织领导</w:t>
      </w:r>
    </w:p>
    <w:p w14:paraId="456EE30D" w14:textId="77777777" w:rsidR="001A4A6C" w:rsidRDefault="001A4A6C" w:rsidP="001A4A6C"/>
    <w:p w14:paraId="4A094DFA" w14:textId="77777777" w:rsidR="001A4A6C" w:rsidRDefault="001A4A6C" w:rsidP="001A4A6C">
      <w:r>
        <w:t>成立由区委、区政府主要负责同志为组长，分管负责同志为副组长，区发改局、区商务局、区经科局、区文旅体广新局、区卫计局、区投促局等有关单位主要负责同志为成员的“金牛区促进现代商贸商务业科技服务业都市文化旅游业发展领导小组”，负责加强对推进工作的组织领导，协调解决推进中的重大问题。</w:t>
      </w:r>
    </w:p>
    <w:p w14:paraId="62014B02" w14:textId="77777777" w:rsidR="001A4A6C" w:rsidRDefault="001A4A6C" w:rsidP="001A4A6C"/>
    <w:p w14:paraId="66A767BD" w14:textId="77777777" w:rsidR="001A4A6C" w:rsidRDefault="001A4A6C" w:rsidP="001A4A6C">
      <w:r>
        <w:t>（二）强化规划管控</w:t>
      </w:r>
    </w:p>
    <w:p w14:paraId="3F439999" w14:textId="77777777" w:rsidR="001A4A6C" w:rsidRDefault="001A4A6C" w:rsidP="001A4A6C"/>
    <w:p w14:paraId="1F68578E" w14:textId="77777777" w:rsidR="001A4A6C" w:rsidRDefault="001A4A6C" w:rsidP="001A4A6C">
      <w:r>
        <w:t>按照现代商贸商务业、科技服务业、都市文化旅游业产业发展规划，落实“三降两提”要求，科学编制产业发展聚集区城市设计；强化产业发展聚集区规划管控，严格项目准入，科学引导产业发展。</w:t>
      </w:r>
    </w:p>
    <w:p w14:paraId="00F39551" w14:textId="77777777" w:rsidR="001A4A6C" w:rsidRDefault="001A4A6C" w:rsidP="001A4A6C"/>
    <w:p w14:paraId="1BB3F6C8" w14:textId="77777777" w:rsidR="001A4A6C" w:rsidRDefault="001A4A6C" w:rsidP="001A4A6C">
      <w:r>
        <w:t>（三）聚集要素资源</w:t>
      </w:r>
    </w:p>
    <w:p w14:paraId="620F0C87" w14:textId="77777777" w:rsidR="001A4A6C" w:rsidRDefault="001A4A6C" w:rsidP="001A4A6C"/>
    <w:p w14:paraId="76609362" w14:textId="77777777" w:rsidR="001A4A6C" w:rsidRDefault="001A4A6C" w:rsidP="001A4A6C">
      <w:r>
        <w:t>将土地、资金、人才等要素优先向产业发展聚集区配置，促进现代商贸商务业、科技服务业、都市文化旅游业重点项目在产业发展聚集区集群发展。</w:t>
      </w:r>
    </w:p>
    <w:p w14:paraId="7203142E" w14:textId="77777777" w:rsidR="001A4A6C" w:rsidRDefault="001A4A6C" w:rsidP="001A4A6C"/>
    <w:p w14:paraId="7B2A1308" w14:textId="77777777" w:rsidR="001A4A6C" w:rsidRDefault="001A4A6C" w:rsidP="001A4A6C">
      <w:r>
        <w:t>（四）实施招大引强</w:t>
      </w:r>
    </w:p>
    <w:p w14:paraId="18291085" w14:textId="77777777" w:rsidR="001A4A6C" w:rsidRDefault="001A4A6C" w:rsidP="001A4A6C"/>
    <w:p w14:paraId="7A6B8678" w14:textId="77777777" w:rsidR="001A4A6C" w:rsidRDefault="001A4A6C" w:rsidP="001A4A6C">
      <w:r>
        <w:t>聚焦“六个500强”，大力推进链条招商、靶向招商、以商招商，引进一批总量大、业态优、带动强的产业化龙头项目。</w:t>
      </w:r>
    </w:p>
    <w:p w14:paraId="0A12A6BA" w14:textId="77777777" w:rsidR="001A4A6C" w:rsidRDefault="001A4A6C" w:rsidP="001A4A6C"/>
    <w:p w14:paraId="0892EE3D" w14:textId="77777777" w:rsidR="001A4A6C" w:rsidRDefault="001A4A6C" w:rsidP="001A4A6C">
      <w:r>
        <w:t>（五）优化发展环境</w:t>
      </w:r>
    </w:p>
    <w:p w14:paraId="07CA4446" w14:textId="77777777" w:rsidR="001A4A6C" w:rsidRDefault="001A4A6C" w:rsidP="001A4A6C"/>
    <w:p w14:paraId="75A9E80D" w14:textId="77777777" w:rsidR="001A4A6C" w:rsidRDefault="001A4A6C" w:rsidP="001A4A6C">
      <w:r>
        <w:t>大力加强区域基础设施、公建配套建设，全面提升产业承载能力；进一步整合内部资源，优化服务流程，简化审批程序，提高服务效率，全面提升产业发展环境。</w:t>
      </w:r>
    </w:p>
    <w:p w14:paraId="12382486" w14:textId="77777777" w:rsidR="001A4A6C" w:rsidRDefault="001A4A6C" w:rsidP="001A4A6C"/>
    <w:p w14:paraId="0EDDEE71" w14:textId="77777777" w:rsidR="001A4A6C" w:rsidRDefault="001A4A6C" w:rsidP="001A4A6C">
      <w:r>
        <w:t>（六）加强督促考核</w:t>
      </w:r>
    </w:p>
    <w:p w14:paraId="73111CA5" w14:textId="77777777" w:rsidR="001A4A6C" w:rsidRDefault="001A4A6C" w:rsidP="001A4A6C"/>
    <w:p w14:paraId="418A7EC5" w14:textId="7284DD99" w:rsidR="00BC0748" w:rsidRDefault="001A4A6C" w:rsidP="001A4A6C">
      <w:r>
        <w:t>将推进现代商贸商务业、科技服务业、都市文化旅游业发展工作纳入目标考核，细化考核细则，明确责任单位和工作目标，确保工作任务落地见效。</w:t>
      </w:r>
    </w:p>
    <w:p w14:paraId="6E3639EE" w14:textId="5D9F6A2A" w:rsidR="001A4A6C" w:rsidRDefault="002E524E" w:rsidP="003D5A0D">
      <w:pPr>
        <w:pStyle w:val="2"/>
      </w:pPr>
      <w:bookmarkStart w:id="6" w:name="_Toc488677053"/>
      <w:r>
        <w:rPr>
          <w:rFonts w:hint="eastAsia"/>
        </w:rPr>
        <w:t>成都武侯区产业发展政策汇编</w:t>
      </w:r>
      <w:bookmarkEnd w:id="6"/>
    </w:p>
    <w:p w14:paraId="0C737297" w14:textId="77777777" w:rsidR="00F05F12" w:rsidRDefault="00F05F12" w:rsidP="00F05F12">
      <w:r>
        <w:t>中共成都市武侯区委 成都市武侯区人民政府关于印发《成都市武侯区主导产业的实施意见》的通知</w:t>
      </w:r>
    </w:p>
    <w:p w14:paraId="43FFCCB8" w14:textId="77777777" w:rsidR="00F05F12" w:rsidRDefault="00F05F12" w:rsidP="00F05F12">
      <w:r>
        <w:t>www.cddrc.gov.cn　2017-06-29　来源： 成都市各区（市）县产业发展政策汇编</w:t>
      </w:r>
    </w:p>
    <w:p w14:paraId="475D7BB8" w14:textId="77777777" w:rsidR="00F05F12" w:rsidRDefault="00F05F12" w:rsidP="00F05F12"/>
    <w:p w14:paraId="6860299E" w14:textId="77777777" w:rsidR="00F05F12" w:rsidRDefault="00F05F12" w:rsidP="00F05F12"/>
    <w:p w14:paraId="4C298231" w14:textId="77777777" w:rsidR="00F05F12" w:rsidRDefault="00F05F12" w:rsidP="00F05F12">
      <w:r>
        <w:t>各街道党工委和办事处、区委各部委、区级各部门、各人民团体：</w:t>
      </w:r>
    </w:p>
    <w:p w14:paraId="6F746BF0" w14:textId="77777777" w:rsidR="00F05F12" w:rsidRDefault="00F05F12" w:rsidP="00F05F12">
      <w:r>
        <w:t xml:space="preserve">　　《成都市武侯区主导产业的实施意见》已经区委、区政府研究同意，现印发给你们，请认真遵照执行。</w:t>
      </w:r>
    </w:p>
    <w:p w14:paraId="605DC3BB" w14:textId="77777777" w:rsidR="00F05F12" w:rsidRDefault="00F05F12" w:rsidP="00F05F12"/>
    <w:p w14:paraId="082ACC5B" w14:textId="77777777" w:rsidR="00F05F12" w:rsidRDefault="00F05F12" w:rsidP="00F05F12">
      <w:r>
        <w:t>  中共成都市武侯区委</w:t>
      </w:r>
    </w:p>
    <w:p w14:paraId="6CEE765A" w14:textId="77777777" w:rsidR="00F05F12" w:rsidRDefault="00F05F12" w:rsidP="00F05F12"/>
    <w:p w14:paraId="133F5CD9" w14:textId="77777777" w:rsidR="00F05F12" w:rsidRDefault="00F05F12" w:rsidP="00F05F12">
      <w:r>
        <w:t>成都市武侯区人民政府</w:t>
      </w:r>
    </w:p>
    <w:p w14:paraId="00D9B7F1" w14:textId="77777777" w:rsidR="00F05F12" w:rsidRDefault="00F05F12" w:rsidP="00F05F12"/>
    <w:p w14:paraId="3B725A7D" w14:textId="77777777" w:rsidR="00F05F12" w:rsidRDefault="00F05F12" w:rsidP="00F05F12">
      <w:r>
        <w:t>2017年6月20日</w:t>
      </w:r>
    </w:p>
    <w:p w14:paraId="2D064142" w14:textId="77777777" w:rsidR="00F05F12" w:rsidRDefault="00F05F12" w:rsidP="00F05F12"/>
    <w:p w14:paraId="640249BB" w14:textId="77777777" w:rsidR="00F05F12" w:rsidRDefault="00F05F12" w:rsidP="00F05F12">
      <w:r>
        <w:t> </w:t>
      </w:r>
    </w:p>
    <w:p w14:paraId="46D37315" w14:textId="77777777" w:rsidR="00F05F12" w:rsidRDefault="00F05F12" w:rsidP="00F05F12"/>
    <w:p w14:paraId="38F2D8E7" w14:textId="77777777" w:rsidR="00F05F12" w:rsidRDefault="00F05F12" w:rsidP="00F05F12">
      <w:r>
        <w:t>成都市武侯区主导产业的实施意见</w:t>
      </w:r>
    </w:p>
    <w:p w14:paraId="5777DB73" w14:textId="77777777" w:rsidR="00F05F12" w:rsidRDefault="00F05F12" w:rsidP="00F05F12"/>
    <w:p w14:paraId="2C2ABA32" w14:textId="77777777" w:rsidR="00F05F12" w:rsidRDefault="00F05F12" w:rsidP="00F05F12">
      <w:r>
        <w:t>为确保武侯区国民经济健康发展，着力实施“产业立区”战略，加快构建具有区域特色的现代产业体系，制定本意见。</w:t>
      </w:r>
    </w:p>
    <w:p w14:paraId="7E35EDD2" w14:textId="77777777" w:rsidR="00F05F12" w:rsidRDefault="00F05F12" w:rsidP="00F05F12"/>
    <w:p w14:paraId="75F19370" w14:textId="77777777" w:rsidR="00F05F12" w:rsidRDefault="00F05F12" w:rsidP="00F05F12">
      <w:r>
        <w:t>一、指导思想</w:t>
      </w:r>
    </w:p>
    <w:p w14:paraId="4FB21D28" w14:textId="77777777" w:rsidR="00F05F12" w:rsidRDefault="00F05F12" w:rsidP="00F05F12"/>
    <w:p w14:paraId="7F156FE7" w14:textId="77777777" w:rsidR="00F05F12" w:rsidRDefault="00F05F12" w:rsidP="00F05F12">
      <w:r>
        <w:t>认真落实市第十三次党代会精神，以建设全面体现新发展理念的国家中心城市为指引，以落实“五中心一枢纽”和“中优”部署为核心，以优化功能布局为重点，以打造“文创武侯”为统领，特色发展文化创意产业、精准发展大健康产业、高端发展金融电子商务等现代商务商贸业，全面增强城市产业支撑力，努力实现做大经济总量与提升产业层次互促共进。</w:t>
      </w:r>
    </w:p>
    <w:p w14:paraId="7472F217" w14:textId="77777777" w:rsidR="00F05F12" w:rsidRDefault="00F05F12" w:rsidP="00F05F12"/>
    <w:p w14:paraId="78BE6240" w14:textId="77777777" w:rsidR="00F05F12" w:rsidRDefault="00F05F12" w:rsidP="00F05F12">
      <w:r>
        <w:t>二、发展导向</w:t>
      </w:r>
    </w:p>
    <w:p w14:paraId="3ACC21DE" w14:textId="77777777" w:rsidR="00F05F12" w:rsidRDefault="00F05F12" w:rsidP="00F05F12"/>
    <w:p w14:paraId="443C1BCA" w14:textId="77777777" w:rsidR="00F05F12" w:rsidRDefault="00F05F12" w:rsidP="00F05F12">
      <w:r>
        <w:t>（一）文化创意产业</w:t>
      </w:r>
    </w:p>
    <w:p w14:paraId="5102DB90" w14:textId="77777777" w:rsidR="00F05F12" w:rsidRDefault="00F05F12" w:rsidP="00F05F12"/>
    <w:p w14:paraId="75AE1294" w14:textId="77777777" w:rsidR="00F05F12" w:rsidRDefault="00F05F12" w:rsidP="00F05F12">
      <w:r>
        <w:t>坚持分区、分向，重点发展音乐、动漫、文博、影视、创新、创意、休闲旅游等产业。</w:t>
      </w:r>
    </w:p>
    <w:p w14:paraId="320BADDB" w14:textId="77777777" w:rsidR="00F05F12" w:rsidRDefault="00F05F12" w:rsidP="00F05F12"/>
    <w:p w14:paraId="0519683A" w14:textId="77777777" w:rsidR="00F05F12" w:rsidRDefault="00F05F12" w:rsidP="00F05F12">
      <w:r>
        <w:t>1.成都音乐坊片区：重点发展音乐、动漫产业，以及衍生产品的生产经营等，打造音乐动漫产业集聚区。</w:t>
      </w:r>
    </w:p>
    <w:p w14:paraId="3AC03F5B" w14:textId="77777777" w:rsidR="00F05F12" w:rsidRDefault="00F05F12" w:rsidP="00F05F12"/>
    <w:p w14:paraId="7C4B4811" w14:textId="77777777" w:rsidR="00F05F12" w:rsidRDefault="00F05F12" w:rsidP="00F05F12">
      <w:r>
        <w:t>2.三国蜀汉城片区：重点发展古蜀文化的展示、演出等，吸引旅游区域总部和古文化影视拍摄汇集，打造文化旅游集聚区。</w:t>
      </w:r>
    </w:p>
    <w:p w14:paraId="6F18B559" w14:textId="77777777" w:rsidR="00F05F12" w:rsidRDefault="00F05F12" w:rsidP="00F05F12"/>
    <w:p w14:paraId="21F21D3B" w14:textId="77777777" w:rsidR="00F05F12" w:rsidRDefault="00F05F12" w:rsidP="00F05F12">
      <w:r>
        <w:t>3.四川国际文化人才港片区：积极引入国际、国内知名制片企业，重点发展影视产业链，打造文化影视集聚区。</w:t>
      </w:r>
    </w:p>
    <w:p w14:paraId="60582AB0" w14:textId="77777777" w:rsidR="00F05F12" w:rsidRDefault="00F05F12" w:rsidP="00F05F12"/>
    <w:p w14:paraId="316A7C01" w14:textId="77777777" w:rsidR="00F05F12" w:rsidRDefault="00F05F12" w:rsidP="00F05F12">
      <w:r>
        <w:t>4.环城生态片区：依托天府芙蓉园、水润天府都市休闲旅游街区、浓园艺术博览园等载体，重点发展都市休闲等新型业态，打造文化创意产业集聚区。</w:t>
      </w:r>
    </w:p>
    <w:p w14:paraId="5D23F293" w14:textId="77777777" w:rsidR="00F05F12" w:rsidRDefault="00F05F12" w:rsidP="00F05F12"/>
    <w:p w14:paraId="471DE4CB" w14:textId="77777777" w:rsidR="00F05F12" w:rsidRDefault="00F05F12" w:rsidP="00F05F12">
      <w:r>
        <w:t>5.磨子桥“双创”片区：突出“合作共赢、优势互补”理念，充分发挥“磨子桥创新创业联盟”作用，打造“双创”孵化集聚区。</w:t>
      </w:r>
    </w:p>
    <w:p w14:paraId="60DF0F18" w14:textId="77777777" w:rsidR="00F05F12" w:rsidRDefault="00F05F12" w:rsidP="00F05F12"/>
    <w:p w14:paraId="6852F344" w14:textId="77777777" w:rsidR="00F05F12" w:rsidRDefault="00F05F12" w:rsidP="00F05F12">
      <w:r>
        <w:t>（二）大健康产业</w:t>
      </w:r>
    </w:p>
    <w:p w14:paraId="514B78F4" w14:textId="77777777" w:rsidR="00F05F12" w:rsidRDefault="00F05F12" w:rsidP="00F05F12"/>
    <w:p w14:paraId="576C0F24" w14:textId="77777777" w:rsidR="00F05F12" w:rsidRDefault="00F05F12" w:rsidP="00F05F12">
      <w:r>
        <w:t>以打造“环华西国际智慧医谷”为载体，借助华西医院等12家三级医院技术优势，大力发展精准医疗、健康数据、医疗服务、医疗检测等新兴前沿产业；加快健康医疗大数据体系建设，力争“中国个体化用药—精准医学科学产业联盟”建立西南总部并落户。</w:t>
      </w:r>
    </w:p>
    <w:p w14:paraId="678DC47F" w14:textId="77777777" w:rsidR="00F05F12" w:rsidRDefault="00F05F12" w:rsidP="00F05F12"/>
    <w:p w14:paraId="44B835F8" w14:textId="77777777" w:rsidR="00F05F12" w:rsidRDefault="00F05F12" w:rsidP="00F05F12">
      <w:r>
        <w:t>（三）金融电子商务等现代商务商贸业</w:t>
      </w:r>
    </w:p>
    <w:p w14:paraId="69FB5245" w14:textId="77777777" w:rsidR="00F05F12" w:rsidRDefault="00F05F12" w:rsidP="00F05F12"/>
    <w:p w14:paraId="698FFF79" w14:textId="77777777" w:rsidR="00F05F12" w:rsidRDefault="00F05F12" w:rsidP="00F05F12">
      <w:r>
        <w:t>重点发展金融总部、电子商务产业链、国际高端商务等。</w:t>
      </w:r>
    </w:p>
    <w:p w14:paraId="5448C010" w14:textId="77777777" w:rsidR="00F05F12" w:rsidRDefault="00F05F12" w:rsidP="00F05F12"/>
    <w:p w14:paraId="05FD105D" w14:textId="77777777" w:rsidR="00F05F12" w:rsidRDefault="00F05F12" w:rsidP="00F05F12">
      <w:r>
        <w:t>1.金融业。依托人民南路主轴带的区位优势，重点引进金融类区域总部或省市级分支机构；利用西部智谷片区、中国女鞋之都片区平台优势，积极培育互联网等新型金融业态。</w:t>
      </w:r>
    </w:p>
    <w:p w14:paraId="58697E80" w14:textId="77777777" w:rsidR="00F05F12" w:rsidRDefault="00F05F12" w:rsidP="00F05F12"/>
    <w:p w14:paraId="6226CF9C" w14:textId="77777777" w:rsidR="00F05F12" w:rsidRDefault="00F05F12" w:rsidP="00F05F12">
      <w:r>
        <w:t>2.电子商务业。在西部智谷区域，充分发挥京东集团西南总部的龙头作用，促进电子商务企业在空间上的集聚；在中国女鞋之都片区，用好中国女鞋之都电子商务平台，促进以女鞋为主的电商集聚，发展移动、跨境等电子商务。</w:t>
      </w:r>
    </w:p>
    <w:p w14:paraId="05F78F15" w14:textId="77777777" w:rsidR="00F05F12" w:rsidRDefault="00F05F12" w:rsidP="00F05F12"/>
    <w:p w14:paraId="0538D254" w14:textId="77777777" w:rsidR="00F05F12" w:rsidRDefault="00F05F12" w:rsidP="00F05F12">
      <w:r>
        <w:t>3.国际商务业。依托领事馆等涉外机构、国际友人集聚区域，大力推动国际商务商贸、专业服务等企业集聚发展；突出西部智谷、中国女鞋之都等点位，聚集发展广告服务、知识产权服务、职业中介服务等业态。</w:t>
      </w:r>
    </w:p>
    <w:p w14:paraId="6FE98EBE" w14:textId="77777777" w:rsidR="00F05F12" w:rsidRDefault="00F05F12" w:rsidP="00F05F12"/>
    <w:p w14:paraId="6E1611FF" w14:textId="77777777" w:rsidR="00F05F12" w:rsidRDefault="00F05F12" w:rsidP="00F05F12">
      <w:r>
        <w:t>三、政策导引</w:t>
      </w:r>
    </w:p>
    <w:p w14:paraId="5FBD50F5" w14:textId="77777777" w:rsidR="00F05F12" w:rsidRDefault="00F05F12" w:rsidP="00F05F12"/>
    <w:p w14:paraId="7CD7A170" w14:textId="77777777" w:rsidR="00F05F12" w:rsidRDefault="00F05F12" w:rsidP="00F05F12">
      <w:r>
        <w:t>（一）鼓励主导产业引进的扶持政策</w:t>
      </w:r>
    </w:p>
    <w:p w14:paraId="77594F1A" w14:textId="77777777" w:rsidR="00F05F12" w:rsidRDefault="00F05F12" w:rsidP="00F05F12"/>
    <w:p w14:paraId="383C9DBE" w14:textId="77777777" w:rsidR="00F05F12" w:rsidRDefault="00F05F12" w:rsidP="00F05F12">
      <w:r>
        <w:t>1.文创产业</w:t>
      </w:r>
    </w:p>
    <w:p w14:paraId="087C6143" w14:textId="77777777" w:rsidR="00F05F12" w:rsidRDefault="00F05F12" w:rsidP="00F05F12"/>
    <w:p w14:paraId="26ABF5A6" w14:textId="77777777" w:rsidR="00F05F12" w:rsidRDefault="00F05F12" w:rsidP="00F05F12">
      <w:r>
        <w:t>（1）在武侯区新办的文化创意、新闻出版、音乐、广播电视电影和音像、文化艺术、旅游、体育等企业，年度经济贡献在50万元以上（音乐企业年度经济贡献在20万元以上）的，经相关产业主管部门认定，自企业正常经营之日起，以其对武侯区实际经济贡献为参照数，前两年按100%给予产业扶持，后三年分别按80%、60%、40%给予产业扶持。</w:t>
      </w:r>
    </w:p>
    <w:p w14:paraId="2DFB9E86" w14:textId="77777777" w:rsidR="00F05F12" w:rsidRDefault="00F05F12" w:rsidP="00F05F12"/>
    <w:p w14:paraId="28FD3D84" w14:textId="77777777" w:rsidR="00F05F12" w:rsidRDefault="00F05F12" w:rsidP="00F05F12">
      <w:r>
        <w:t>上述企业在武侯区租赁办公用房的，给予一次性租房补贴，最高不超过20元/月/平方米，在500平方米内据实补贴，时限两年。若上述企业被认定为投资促进市级重大项目的，则一次性租房补贴可提高至40元/月/平方米，时限不变。</w:t>
      </w:r>
    </w:p>
    <w:p w14:paraId="162DCBB2" w14:textId="77777777" w:rsidR="00F05F12" w:rsidRDefault="00F05F12" w:rsidP="00F05F12"/>
    <w:p w14:paraId="75EC1DDD" w14:textId="77777777" w:rsidR="00F05F12" w:rsidRDefault="00F05F12" w:rsidP="00F05F12">
      <w:r>
        <w:t>（2）对注册和税收解缴关系在武侯区，新评定达标的五星级、四星级酒店，经区旅游主管部门核定，分别给予50万元、20万元的一次性奖励；新评定达标的主题饭店、绿色饭店，经市旅游主管部门核定，按照市级实际到位资金的50%给予补贴。</w:t>
      </w:r>
    </w:p>
    <w:p w14:paraId="7E429BF2" w14:textId="77777777" w:rsidR="00F05F12" w:rsidRDefault="00F05F12" w:rsidP="00F05F12"/>
    <w:p w14:paraId="5C658C12" w14:textId="77777777" w:rsidR="00F05F12" w:rsidRDefault="00F05F12" w:rsidP="00F05F12">
      <w:r>
        <w:t>（3）武侯区新评定达标的A级景区，经区旅游主管部门认定，分别给予5A级50万元、4A级40万元、3A级30万元的一次性奖励，对三年内评定升级的景区按级别差额补足。</w:t>
      </w:r>
    </w:p>
    <w:p w14:paraId="3EBB83CD" w14:textId="77777777" w:rsidR="00F05F12" w:rsidRDefault="00F05F12" w:rsidP="00F05F12"/>
    <w:p w14:paraId="3ABC3394" w14:textId="77777777" w:rsidR="00F05F12" w:rsidRDefault="00F05F12" w:rsidP="00F05F12">
      <w:r>
        <w:t>（4）对工商和税务关系在武侯区，并在市级年度接待入境游客人数排名中排在前10位的区内旅行社，根据市旅游局公布的排名次序，按所获市级奖励金额的50%给予补贴；对获得上级旅游主管部门认定的等级旅行社，经市旅游主管部门核定，根据成都市相关政策给予相应资助，按所获市级奖励金额的50%给予补贴。</w:t>
      </w:r>
    </w:p>
    <w:p w14:paraId="61138204" w14:textId="77777777" w:rsidR="00F05F12" w:rsidRDefault="00F05F12" w:rsidP="00F05F12"/>
    <w:p w14:paraId="446FB7B5" w14:textId="77777777" w:rsidR="00F05F12" w:rsidRDefault="00F05F12" w:rsidP="00F05F12">
      <w:r>
        <w:t>（5）对工商和税务关系在武侯区的旅游景区、饭店、旅行社，根据市级相关政策，达到成都市智慧旅游景区、饭店、旅行社标准的，经区旅游主管部门认定，分别按照市级实际奖励资金的50%给予补贴。</w:t>
      </w:r>
    </w:p>
    <w:p w14:paraId="0CE775F2" w14:textId="77777777" w:rsidR="00F05F12" w:rsidRDefault="00F05F12" w:rsidP="00F05F12"/>
    <w:p w14:paraId="26A47A91" w14:textId="77777777" w:rsidR="00F05F12" w:rsidRDefault="00F05F12" w:rsidP="00F05F12">
      <w:r>
        <w:t>（6）对工商和税务关系在武侯区，创新发展的旅游+文化、旅游+会展、旅游+体育、旅游+商务、旅游+医疗、旅游+互联网等新业态项目，对被纳入市级年度工作计划实行竞争立项的企业，经区旅游主管部门认定，对其当年项目建设经费的10%给予最高不超过50万元的补贴，按照市级实际到位资金的50%给予补贴。</w:t>
      </w:r>
    </w:p>
    <w:p w14:paraId="0EFEC241" w14:textId="77777777" w:rsidR="00F05F12" w:rsidRDefault="00F05F12" w:rsidP="00F05F12"/>
    <w:p w14:paraId="5E6EE638" w14:textId="77777777" w:rsidR="00F05F12" w:rsidRDefault="00F05F12" w:rsidP="00F05F12">
      <w:r>
        <w:t>（7）文化旅游商品生产、工艺、设计等在国家、省、市比赛中获奖的，经区旅游主管部门认定，分别给予获奖企业30万元、20万元、10万元的一次性奖励，同一产品获奖按最高级别奖励。</w:t>
      </w:r>
    </w:p>
    <w:p w14:paraId="5F82CB6F" w14:textId="77777777" w:rsidR="00F05F12" w:rsidRDefault="00F05F12" w:rsidP="00F05F12"/>
    <w:p w14:paraId="37C33A0A" w14:textId="77777777" w:rsidR="00F05F12" w:rsidRDefault="00F05F12" w:rsidP="00F05F12">
      <w:r>
        <w:t>（8）支持发展各类文化、体育、影视、旅游产业行业协会、产业联盟和商会组织，对行业协会、产业联盟和商会组织在开展行业自律、制定行业标准、形成产业集聚效应、促进产业发展等方面有较大贡献的，获得国家、省、市认可，经评审认定后，经区旅游主管部门或文化产业主管部门认定，给予每年最高不超过30万元的年度工作补贴。</w:t>
      </w:r>
    </w:p>
    <w:p w14:paraId="57966DDE" w14:textId="77777777" w:rsidR="00F05F12" w:rsidRDefault="00F05F12" w:rsidP="00F05F12"/>
    <w:p w14:paraId="4101CE7E" w14:textId="77777777" w:rsidR="00F05F12" w:rsidRDefault="00F05F12" w:rsidP="00F05F12">
      <w:r>
        <w:t>（9）支持影视作品在我区立项及拍摄制作。影视作品根据备案立项时确定的投资额，3000万元至6000万元（含6000万元）、6000万元至1亿元（含1亿元）、1亿元以上的，经区文化主管部门认定，分别给予最高不超过30万元、60万元、100万元的一次性扶持。</w:t>
      </w:r>
    </w:p>
    <w:p w14:paraId="7D5B8060" w14:textId="77777777" w:rsidR="00F05F12" w:rsidRDefault="00F05F12" w:rsidP="00F05F12"/>
    <w:p w14:paraId="3A58E374" w14:textId="77777777" w:rsidR="00F05F12" w:rsidRDefault="00F05F12" w:rsidP="00F05F12">
      <w:r>
        <w:t>对在我区取景拍摄，反映武侯特色、宣传武侯文化、提升武侯形象，有助于提升武侯知名度及带动旅游的影视作品，电影作品中武侯外景取景播映时间每部不少于3分钟，电视连续剧作品中武侯外景取景播映时间每部不少于总片长的3%，电影、电视作品在武侯室内取景拍摄每部不少于室内取景的50%的，经区文化主管部门认定，给予最高不超过10万元的一次性奖励。</w:t>
      </w:r>
    </w:p>
    <w:p w14:paraId="7F1AA74A" w14:textId="77777777" w:rsidR="00F05F12" w:rsidRDefault="00F05F12" w:rsidP="00F05F12"/>
    <w:p w14:paraId="3C90AD08" w14:textId="77777777" w:rsidR="00F05F12" w:rsidRDefault="00F05F12" w:rsidP="00F05F12">
      <w:r>
        <w:t>对使用我区内经认定的摄影棚、影视数码后期制作等服务平台的影视剧组，经区文化主管部门认定，以合同价内实际结算金额的20%给予补贴，每个剧组最高不超过10万元。</w:t>
      </w:r>
    </w:p>
    <w:p w14:paraId="154ADC28" w14:textId="77777777" w:rsidR="00F05F12" w:rsidRDefault="00F05F12" w:rsidP="00F05F12"/>
    <w:p w14:paraId="73ECB29C" w14:textId="77777777" w:rsidR="00F05F12" w:rsidRDefault="00F05F12" w:rsidP="00F05F12">
      <w:r>
        <w:t>（10）支持原创音乐产业发展</w:t>
      </w:r>
    </w:p>
    <w:p w14:paraId="5A8D00D5" w14:textId="77777777" w:rsidR="00F05F12" w:rsidRDefault="00F05F12" w:rsidP="00F05F12"/>
    <w:p w14:paraId="6E65D673" w14:textId="77777777" w:rsidR="00F05F12" w:rsidRDefault="00F05F12" w:rsidP="00F05F12">
      <w:r>
        <w:t>音乐产品获奖奖励。对获得受国际性音乐组织认可的国际权威音乐主要奖项，或获得受国家文化主管部门批准的国内权威音乐主要奖项的原创音乐作品，经区文化主管部门认定，分别给予最高不超过50万元、30万元的一次性奖励。</w:t>
      </w:r>
    </w:p>
    <w:p w14:paraId="53E0E945" w14:textId="77777777" w:rsidR="00F05F12" w:rsidRDefault="00F05F12" w:rsidP="00F05F12"/>
    <w:p w14:paraId="7661E0B1" w14:textId="77777777" w:rsidR="00F05F12" w:rsidRDefault="00F05F12" w:rsidP="00F05F12">
      <w:r>
        <w:t>对在武侯区制作，反映武侯特色、宣传武侯文化、提升武侯形象，有助于提升武侯知名度及带动旅游的音乐作品，且单个作品于一个发行年度内，在主流音乐网站点击量达到1000万次、5000万次、1亿次及以上的，且在同类型作品中排名达到前五名的，经区文化主管部门认定，分别给予最高不超过5万元、20万元、50万元的一次性奖励。</w:t>
      </w:r>
    </w:p>
    <w:p w14:paraId="23F5E455" w14:textId="77777777" w:rsidR="00F05F12" w:rsidRDefault="00F05F12" w:rsidP="00F05F12"/>
    <w:p w14:paraId="2B455870" w14:textId="77777777" w:rsidR="00F05F12" w:rsidRDefault="00F05F12" w:rsidP="00F05F12">
      <w:r>
        <w:t>支持国际级和国家级原创音乐榜、原创音乐奖和原创音乐榜颁奖典礼，在武侯区发布或举办的，经区文化主管部门认定，给予不超过200万元的一次性奖励；对于永久落户武侯区的，按照“一事一议”的原则另行研究。</w:t>
      </w:r>
    </w:p>
    <w:p w14:paraId="1E5E8613" w14:textId="77777777" w:rsidR="00F05F12" w:rsidRDefault="00F05F12" w:rsidP="00F05F12"/>
    <w:p w14:paraId="2B4A4206" w14:textId="77777777" w:rsidR="00F05F12" w:rsidRDefault="00F05F12" w:rsidP="00F05F12">
      <w:r>
        <w:t>（11）支持乐器产销综合产业发展</w:t>
      </w:r>
    </w:p>
    <w:p w14:paraId="5AD39FB8" w14:textId="77777777" w:rsidR="00F05F12" w:rsidRDefault="00F05F12" w:rsidP="00F05F12"/>
    <w:p w14:paraId="03A330E3" w14:textId="77777777" w:rsidR="00F05F12" w:rsidRDefault="00F05F12" w:rsidP="00F05F12">
      <w:r>
        <w:t>对在武侯区新注册落户，设立各类乐器设计、生产、销售的企业，其营业额当年首次达到2000万元、3000万元、5000万元的，经区文化和财政主管部门认定，分别给予10万元、20万元、30万元的一次性奖励。</w:t>
      </w:r>
    </w:p>
    <w:p w14:paraId="26971C2E" w14:textId="77777777" w:rsidR="00F05F12" w:rsidRDefault="00F05F12" w:rsidP="00F05F12"/>
    <w:p w14:paraId="0E20CE88" w14:textId="77777777" w:rsidR="00F05F12" w:rsidRDefault="00F05F12" w:rsidP="00F05F12">
      <w:r>
        <w:t>对在武侯区举办国际国内知名乐器展，以及引进国际国内知名乐器展览落地武侯区，且展览时间不少于1年，展出面积不低于1000平方米的企业，经区文化主管部门认定，给予国际知名乐器展每年10万元（累计不超过50万元），国内知名乐器展每年5万元（累计不超过25万元）的一次性奖励。</w:t>
      </w:r>
    </w:p>
    <w:p w14:paraId="1B9FE544" w14:textId="77777777" w:rsidR="00F05F12" w:rsidRDefault="00F05F12" w:rsidP="00F05F12"/>
    <w:p w14:paraId="602B1B79" w14:textId="77777777" w:rsidR="00F05F12" w:rsidRDefault="00F05F12" w:rsidP="00F05F12">
      <w:r>
        <w:t>2.大健康产业</w:t>
      </w:r>
    </w:p>
    <w:p w14:paraId="70C9CC84" w14:textId="77777777" w:rsidR="00F05F12" w:rsidRDefault="00F05F12" w:rsidP="00F05F12"/>
    <w:p w14:paraId="08B7E2CF" w14:textId="77777777" w:rsidR="00F05F12" w:rsidRDefault="00F05F12" w:rsidP="00F05F12">
      <w:r>
        <w:t>（1）对新引进落户武侯区实现年度经济贡献50万元以上的健康产业优质企业，经区健康产业主管单位认定，自企业正常经营之日起，以其对武侯区实际经济贡献为参照数，前两年按100%给予产业扶持，后三年分别按80%、60%、40%给予产业扶持。</w:t>
      </w:r>
    </w:p>
    <w:p w14:paraId="1184E69C" w14:textId="77777777" w:rsidR="00F05F12" w:rsidRDefault="00F05F12" w:rsidP="00F05F12"/>
    <w:p w14:paraId="328FA61F" w14:textId="77777777" w:rsidR="00F05F12" w:rsidRDefault="00F05F12" w:rsidP="00F05F12">
      <w:r>
        <w:t>（2）对新引进落户武侯区的互联网医疗等健康服务新业态企业，经区健康产业主管单位认定，对其当年项目建设经费的3%给予最高不超过50万元的补贴。</w:t>
      </w:r>
    </w:p>
    <w:p w14:paraId="4BE4B69F" w14:textId="77777777" w:rsidR="00F05F12" w:rsidRDefault="00F05F12" w:rsidP="00F05F12"/>
    <w:p w14:paraId="203ED6EB" w14:textId="77777777" w:rsidR="00F05F12" w:rsidRDefault="00F05F12" w:rsidP="00F05F12">
      <w:r>
        <w:t>3.金融、电子商务等现代商务商贸业</w:t>
      </w:r>
    </w:p>
    <w:p w14:paraId="25C7B117" w14:textId="77777777" w:rsidR="00F05F12" w:rsidRDefault="00F05F12" w:rsidP="00F05F12"/>
    <w:p w14:paraId="78E19046" w14:textId="77777777" w:rsidR="00F05F12" w:rsidRDefault="00F05F12" w:rsidP="00F05F12">
      <w:r>
        <w:t>（1）新入驻武侯区并在武侯区纳税的金融机构、地方准金融机构、私募基金管理机构（含股权投资基金和产业投资基金管理机构等），对武侯区年度经济贡献在200万元以上的，经区金融主管部门认定，自企业正常经营之日起，以其对武侯区实际经济贡献为参照数，前三年分别按80%、60%、40%给予产业扶持。</w:t>
      </w:r>
    </w:p>
    <w:p w14:paraId="0068D43B" w14:textId="77777777" w:rsidR="00F05F12" w:rsidRDefault="00F05F12" w:rsidP="00F05F12"/>
    <w:p w14:paraId="50A28638" w14:textId="77777777" w:rsidR="00F05F12" w:rsidRDefault="00F05F12" w:rsidP="00F05F12">
      <w:r>
        <w:t>（2）鼓励企业提高信用等级，对经第三方信用评级机构评定并报区经济和科技信息化主管部门认定的信用等级提高的企业，按评级费用的50%给予最高不超过10万元的补贴。</w:t>
      </w:r>
    </w:p>
    <w:p w14:paraId="0603E153" w14:textId="77777777" w:rsidR="00F05F12" w:rsidRDefault="00F05F12" w:rsidP="00F05F12"/>
    <w:p w14:paraId="5DE7D9E2" w14:textId="77777777" w:rsidR="00F05F12" w:rsidRDefault="00F05F12" w:rsidP="00F05F12">
      <w:r>
        <w:t>（3）对新成立注册资本达1亿元（含）以上（外资部分按即时汇率折算等值人民币，下同）的法人型银行、证券、保险、期货、信托公司及其专业子公司，自其注册资本金足额到位并实现首次纳税后，连续三年分别按50%、30%、20%比例给予如下补贴：注册资本达到1亿元的，给予500万元补贴；注册资本1亿元以上的，注册资本每增加1亿元，给予100万元补贴，不超过5000万元。</w:t>
      </w:r>
    </w:p>
    <w:p w14:paraId="229E9DCD" w14:textId="77777777" w:rsidR="00F05F12" w:rsidRDefault="00F05F12" w:rsidP="00F05F12"/>
    <w:p w14:paraId="3A188E20" w14:textId="77777777" w:rsidR="00F05F12" w:rsidRDefault="00F05F12" w:rsidP="00F05F12">
      <w:r>
        <w:t>对新成立注册资本达1亿元（含）以上的其他法人金融机构，自其注册资本金足额到位并实现首次纳税后，按实缴注册资本的1%，连续三年分别按50%、30%、20%比例给予入驻补贴，不超过5000万元。</w:t>
      </w:r>
    </w:p>
    <w:p w14:paraId="5B11347F" w14:textId="77777777" w:rsidR="00F05F12" w:rsidRDefault="00F05F12" w:rsidP="00F05F12"/>
    <w:p w14:paraId="3E17C1EE" w14:textId="77777777" w:rsidR="00F05F12" w:rsidRDefault="00F05F12" w:rsidP="00F05F12">
      <w:r>
        <w:t>对新成立注册资本达1亿元（含）以上的法人地方准金融机构，自其注册资本金足额到位并实现首次纳税后，按实缴注册资本的0.1%给予一次性入驻补贴，不超过300万元。</w:t>
      </w:r>
    </w:p>
    <w:p w14:paraId="3077A07A" w14:textId="77777777" w:rsidR="00F05F12" w:rsidRDefault="00F05F12" w:rsidP="00F05F12"/>
    <w:p w14:paraId="78543A10" w14:textId="77777777" w:rsidR="00F05F12" w:rsidRDefault="00F05F12" w:rsidP="00F05F12">
      <w:r>
        <w:t>（4）对新成立的下列独立核算的法人金融机构省级分支机构及证券、期货公司营业部，在其实现首次纳税后，连续三年分别按50%、30%、20%比例给予如下入驻补贴：</w:t>
      </w:r>
    </w:p>
    <w:p w14:paraId="52447E88" w14:textId="77777777" w:rsidR="00F05F12" w:rsidRDefault="00F05F12" w:rsidP="00F05F12"/>
    <w:p w14:paraId="28B71806" w14:textId="77777777" w:rsidR="00F05F12" w:rsidRDefault="00F05F12" w:rsidP="00F05F12">
      <w:r>
        <w:t>对法人银行机构省级分行，给予500万元补贴；</w:t>
      </w:r>
    </w:p>
    <w:p w14:paraId="1321783F" w14:textId="77777777" w:rsidR="00F05F12" w:rsidRDefault="00F05F12" w:rsidP="00F05F12"/>
    <w:p w14:paraId="060EC91B" w14:textId="77777777" w:rsidR="00F05F12" w:rsidRDefault="00F05F12" w:rsidP="00F05F12">
      <w:r>
        <w:t>对保险、证券、期货、金融资产管理公司省级分公司，给予300万元补贴（对证券、期货公司营业部升级为省级分公司的，在已获补贴基础上参照此标准予以补足）；</w:t>
      </w:r>
    </w:p>
    <w:p w14:paraId="0045B77A" w14:textId="77777777" w:rsidR="00F05F12" w:rsidRDefault="00F05F12" w:rsidP="00F05F12"/>
    <w:p w14:paraId="0D9C6C4F" w14:textId="77777777" w:rsidR="00F05F12" w:rsidRDefault="00F05F12" w:rsidP="00F05F12">
      <w:r>
        <w:t>对证券、期货公司营业部，给予50万元补贴。</w:t>
      </w:r>
    </w:p>
    <w:p w14:paraId="44F3D3E3" w14:textId="77777777" w:rsidR="00F05F12" w:rsidRDefault="00F05F12" w:rsidP="00F05F12"/>
    <w:p w14:paraId="591494B8" w14:textId="77777777" w:rsidR="00F05F12" w:rsidRDefault="00F05F12" w:rsidP="00F05F12">
      <w:r>
        <w:t>（5）促进私募投资机构发展</w:t>
      </w:r>
    </w:p>
    <w:p w14:paraId="059A406C" w14:textId="77777777" w:rsidR="00F05F12" w:rsidRDefault="00F05F12" w:rsidP="00F05F12"/>
    <w:p w14:paraId="09A62017" w14:textId="77777777" w:rsidR="00F05F12" w:rsidRDefault="00F05F12" w:rsidP="00F05F12">
      <w:r>
        <w:t>对实缴注册资本在500万元及以上，且发起设立1亿元（含）以上的私募基金管理机构，自其注册资本足额到位并实现首次纳税后，按国际知名、国内一流或国资参股，分别给予50万元、30万元、30万元一次性入驻补贴。</w:t>
      </w:r>
    </w:p>
    <w:p w14:paraId="4529D651" w14:textId="77777777" w:rsidR="00F05F12" w:rsidRDefault="00F05F12" w:rsidP="00F05F12"/>
    <w:p w14:paraId="710FB199" w14:textId="77777777" w:rsidR="00F05F12" w:rsidRDefault="00F05F12" w:rsidP="00F05F12">
      <w:r>
        <w:t>对新成立的股权投资基金，募集资金额达到1亿元（含）以上的，对其管理机构给予补贴：公司制股权投资机构，按其对我区企业投资额的0.1%给予补贴；合伙制股权投资机构，按其对我区企业投资额的0.05%给予补贴；单户机构补贴不超过500万元。</w:t>
      </w:r>
    </w:p>
    <w:p w14:paraId="021D2210" w14:textId="77777777" w:rsidR="00F05F12" w:rsidRDefault="00F05F12" w:rsidP="00F05F12"/>
    <w:p w14:paraId="32B06D72" w14:textId="77777777" w:rsidR="00F05F12" w:rsidRDefault="00F05F12" w:rsidP="00F05F12">
      <w:r>
        <w:t>（6）在武侯区新办的商贸流通企业（含电子商务企业），对武侯区年度经济贡献200万元以上（电子商务企业年度经济贡献100万元以上）的，经区商务主管部门认定，自企业正常经营之日起，以其对武侯区实际经济贡献为参照数，前三年分别按80%、60%、40%给予产业扶持。</w:t>
      </w:r>
    </w:p>
    <w:p w14:paraId="356379A5" w14:textId="77777777" w:rsidR="00F05F12" w:rsidRDefault="00F05F12" w:rsidP="00F05F12"/>
    <w:p w14:paraId="443E8782" w14:textId="77777777" w:rsidR="00F05F12" w:rsidRDefault="00F05F12" w:rsidP="00F05F12">
      <w:r>
        <w:t>（7）对入驻武侯区电子商务专业楼宇并缴纳了办公场地租金的电子商务企业，当年网络销售收入达到1000万元以上或主营业务收入达到500万元以上，且该年度同比增幅达到30%以上的，经区商务主管部门认定，按照前两年100%，后三年60%、40%、20%的标准给予房租补贴，补贴面积最多不超过1000平方米。</w:t>
      </w:r>
    </w:p>
    <w:p w14:paraId="2DE15487" w14:textId="77777777" w:rsidR="00F05F12" w:rsidRDefault="00F05F12" w:rsidP="00F05F12"/>
    <w:p w14:paraId="387491C4" w14:textId="77777777" w:rsidR="00F05F12" w:rsidRDefault="00F05F12" w:rsidP="00F05F12">
      <w:r>
        <w:t>（8）对武侯区线下实体企业成立独立核算的电子商务销售公司，首次实现网络年销售额1000万元以上，且纳入武侯区社会消费品零售总额统计的，经区商务主管部门和区统计部门认定，给予20万元的一次性奖励。</w:t>
      </w:r>
    </w:p>
    <w:p w14:paraId="6B08D40F" w14:textId="77777777" w:rsidR="00F05F12" w:rsidRDefault="00F05F12" w:rsidP="00F05F12"/>
    <w:p w14:paraId="4CBC24B5" w14:textId="77777777" w:rsidR="00F05F12" w:rsidRDefault="00F05F12" w:rsidP="00F05F12">
      <w:r>
        <w:t>（9）对落户武侯区大型商业中心，依法设立进口商品直销中心或跨境电子商务销售专区的企业，经营面积在500平方米以上的，经区商务主管部门认定，给予150元/平方米的开办费补贴，单店补贴最高不超过100万元。</w:t>
      </w:r>
    </w:p>
    <w:p w14:paraId="68D904E6" w14:textId="77777777" w:rsidR="00F05F12" w:rsidRDefault="00F05F12" w:rsidP="00F05F12"/>
    <w:p w14:paraId="689DE0E4" w14:textId="77777777" w:rsidR="00F05F12" w:rsidRDefault="00F05F12" w:rsidP="00F05F12">
      <w:r>
        <w:t>（10）对在武侯区设立全国性总部、区域性总部的重点知名电子商务企业（参考艾瑞网发布的全国电子商务行业按类目排名前10名的企业），经区商务主管部门认定，分别给予80万元、60万元的一次性开办费补贴。</w:t>
      </w:r>
    </w:p>
    <w:p w14:paraId="0BC975E7" w14:textId="77777777" w:rsidR="00F05F12" w:rsidRDefault="00F05F12" w:rsidP="00F05F12"/>
    <w:p w14:paraId="4ABCE80C" w14:textId="77777777" w:rsidR="00F05F12" w:rsidRDefault="00F05F12" w:rsidP="00F05F12">
      <w:r>
        <w:t>（二）支持企业做大做强的扶持政策</w:t>
      </w:r>
    </w:p>
    <w:p w14:paraId="4C1EF8FD" w14:textId="77777777" w:rsidR="00F05F12" w:rsidRDefault="00F05F12" w:rsidP="00F05F12"/>
    <w:p w14:paraId="5B42D993" w14:textId="77777777" w:rsidR="00F05F12" w:rsidRDefault="00F05F12" w:rsidP="00F05F12">
      <w:r>
        <w:t>1.文创产业</w:t>
      </w:r>
    </w:p>
    <w:p w14:paraId="2EA1CA2C" w14:textId="77777777" w:rsidR="00F05F12" w:rsidRDefault="00F05F12" w:rsidP="00F05F12"/>
    <w:p w14:paraId="0FD5D7CC" w14:textId="77777777" w:rsidR="00F05F12" w:rsidRDefault="00F05F12" w:rsidP="00F05F12">
      <w:r>
        <w:t>（1）支持影视产业企业快速发展</w:t>
      </w:r>
    </w:p>
    <w:p w14:paraId="19C47079" w14:textId="77777777" w:rsidR="00F05F12" w:rsidRDefault="00F05F12" w:rsidP="00F05F12"/>
    <w:p w14:paraId="201B90C0" w14:textId="77777777" w:rsidR="00F05F12" w:rsidRDefault="00F05F12" w:rsidP="00F05F12">
      <w:r>
        <w:t>享受完我区新办企业的扶持政策后，经区政府确定的重点优势企业，且年度贡献较上年增长15%以上，按其对我区实际贡献增长部分所得的50%给予扶持。</w:t>
      </w:r>
    </w:p>
    <w:p w14:paraId="5C8CD177" w14:textId="77777777" w:rsidR="00F05F12" w:rsidRDefault="00F05F12" w:rsidP="00F05F12"/>
    <w:p w14:paraId="214CB985" w14:textId="77777777" w:rsidR="00F05F12" w:rsidRDefault="00F05F12" w:rsidP="00F05F12">
      <w:r>
        <w:t>影视产业企业年度主营业务收入达到5000万元（含）以上，且总额在全区前三名的，经区文化和财政主管部门认定，分别给予10万、8万、6万元的一次性奖励。</w:t>
      </w:r>
    </w:p>
    <w:p w14:paraId="1775DD63" w14:textId="77777777" w:rsidR="00F05F12" w:rsidRDefault="00F05F12" w:rsidP="00F05F12"/>
    <w:p w14:paraId="1FBAF00A" w14:textId="77777777" w:rsidR="00F05F12" w:rsidRDefault="00F05F12" w:rsidP="00F05F12">
      <w:r>
        <w:t>对年度主营业务收入1000万元（含）以上或从业人员50人（含）以上的影视产业企业通过我区融资性担保公司担保贷款（且担保费率在2.5%以内）的，经区文化和金融主管部门认定，对该企业按担保额1.5%的标准给予补贴。</w:t>
      </w:r>
    </w:p>
    <w:p w14:paraId="619777A3" w14:textId="77777777" w:rsidR="00F05F12" w:rsidRDefault="00F05F12" w:rsidP="00F05F12"/>
    <w:p w14:paraId="0AD59769" w14:textId="77777777" w:rsidR="00F05F12" w:rsidRDefault="00F05F12" w:rsidP="00F05F12">
      <w:r>
        <w:t>对我区影视产业总部企业用于影视产业项目的贷款，经区文化和金融主管部门认定，按银行同期贷款基准利率的50%给予贴息，单个项目贴息期限不超过三年。对同一项目的补贴，累计最高不超过50万元。</w:t>
      </w:r>
    </w:p>
    <w:p w14:paraId="3F1E5FE6" w14:textId="77777777" w:rsidR="00F05F12" w:rsidRDefault="00F05F12" w:rsidP="00F05F12"/>
    <w:p w14:paraId="0B51E2B5" w14:textId="77777777" w:rsidR="00F05F12" w:rsidRDefault="00F05F12" w:rsidP="00F05F12">
      <w:r>
        <w:t>（2）奖励影视精品</w:t>
      </w:r>
    </w:p>
    <w:p w14:paraId="5F72FFA9" w14:textId="77777777" w:rsidR="00F05F12" w:rsidRDefault="00F05F12" w:rsidP="00F05F12"/>
    <w:p w14:paraId="59C6E24A" w14:textId="77777777" w:rsidR="00F05F12" w:rsidRDefault="00F05F12" w:rsidP="00F05F12">
      <w:r>
        <w:t>电影票房贡献扶持奖励。对我区影视企业投资的电影实现国内票房1亿元至2亿元（含2亿元）、2亿元至5亿元（含5亿元）、5亿元至10亿元（含10亿元）、10亿以上的，经区文化主管部门认定，分别给予最高不超过50万元、100万元、300万元、500万元的一次性奖励。</w:t>
      </w:r>
    </w:p>
    <w:p w14:paraId="3DE4204D" w14:textId="77777777" w:rsidR="00F05F12" w:rsidRDefault="00F05F12" w:rsidP="00F05F12"/>
    <w:p w14:paraId="73B807A1" w14:textId="77777777" w:rsidR="00F05F12" w:rsidRDefault="00F05F12" w:rsidP="00F05F12">
      <w:r>
        <w:t>影视产品获奖奖励。对获得国际A类电影节主要奖项、国内权威影视节主要奖项、中宣部“五个一工程奖”以及飞天奖、金鹰奖等国家级大奖的原创影视产品，经区文化主管部门认定，给予最高不超过200万元的一次性奖励。</w:t>
      </w:r>
    </w:p>
    <w:p w14:paraId="7609ADA3" w14:textId="77777777" w:rsidR="00F05F12" w:rsidRDefault="00F05F12" w:rsidP="00F05F12"/>
    <w:p w14:paraId="6C5733AF" w14:textId="77777777" w:rsidR="00F05F12" w:rsidRDefault="00F05F12" w:rsidP="00F05F12">
      <w:r>
        <w:t>原创影视产品播映奖励。我区原创影视产品在中央台主要频道、省级卫星频道黄金时段首轮播出的，经区文化主管部门认定，给予电视剧每集1万元，最高不超过10万元，电影每部最高不超过10万元的一次性奖励。我区原创网络电视剧（每集25分钟〈含〉以上）在主流视频播放平台首轮播出且点击率达1亿次（含）以上的，经区文化主管部门认定，给予每集0.5万元，最高不超过10万元的一次性奖励。我区原创网络大电影（每部60分钟〈含〉以上）在主流视频播放平台首轮播出且点击率达5000万次（含）以上的，经区文化主管部门认定，给予每部最高不超过10万元的一次性奖励。同一产品在多个电视台播出或获得多个奖项的，按从高不重复原则给予奖励。</w:t>
      </w:r>
    </w:p>
    <w:p w14:paraId="6866A8F2" w14:textId="77777777" w:rsidR="00F05F12" w:rsidRDefault="00F05F12" w:rsidP="00F05F12"/>
    <w:p w14:paraId="456C4D2A" w14:textId="77777777" w:rsidR="00F05F12" w:rsidRDefault="00F05F12" w:rsidP="00F05F12">
      <w:r>
        <w:t>（3）支持影院建设和设备更新改造</w:t>
      </w:r>
    </w:p>
    <w:p w14:paraId="66D92AC2" w14:textId="77777777" w:rsidR="00F05F12" w:rsidRDefault="00F05F12" w:rsidP="00F05F12"/>
    <w:p w14:paraId="344A40E6" w14:textId="77777777" w:rsidR="00F05F12" w:rsidRDefault="00F05F12" w:rsidP="00F05F12">
      <w:r>
        <w:t>对在我区投资新（改）建符合标准的2K以上，影厅数在6个（含）以上，座位数在600座（含）以上，硬件设施符合国家标准，年票房收入在800万元（含）以上的数字影院，经区文化主管部门认定，给予最高不超过50万元的一次性经费补贴。</w:t>
      </w:r>
    </w:p>
    <w:p w14:paraId="1FA88B07" w14:textId="77777777" w:rsidR="00F05F12" w:rsidRDefault="00F05F12" w:rsidP="00F05F12"/>
    <w:p w14:paraId="1FEA4C5C" w14:textId="77777777" w:rsidR="00F05F12" w:rsidRDefault="00F05F12" w:rsidP="00F05F12">
      <w:r>
        <w:t>对在我区投资新（改）建，采用VR、AR等新兴技术，年票房收入在400万元（含）以上的新型影院，经区文化主管部门认定，给予最高不超过20万元的一次性经费补贴。</w:t>
      </w:r>
    </w:p>
    <w:p w14:paraId="7A801D77" w14:textId="77777777" w:rsidR="00F05F12" w:rsidRDefault="00F05F12" w:rsidP="00F05F12"/>
    <w:p w14:paraId="1FF75957" w14:textId="77777777" w:rsidR="00F05F12" w:rsidRDefault="00F05F12" w:rsidP="00F05F12">
      <w:r>
        <w:t>对我区影院新建设的数字节目卫星租赁、传输平台，经区文化主管部门认定，给予每家影院2万元的一次性经费补贴。</w:t>
      </w:r>
    </w:p>
    <w:p w14:paraId="6F2B22DD" w14:textId="77777777" w:rsidR="00F05F12" w:rsidRDefault="00F05F12" w:rsidP="00F05F12"/>
    <w:p w14:paraId="64E56454" w14:textId="77777777" w:rsidR="00F05F12" w:rsidRDefault="00F05F12" w:rsidP="00F05F12">
      <w:r>
        <w:t>对我区影院按照有关规定新安装市场监管设备，经区文化主管部门认定，给予每家影院最高不超过2万元的一次性经费补贴。</w:t>
      </w:r>
    </w:p>
    <w:p w14:paraId="4F46E805" w14:textId="77777777" w:rsidR="00F05F12" w:rsidRDefault="00F05F12" w:rsidP="00F05F12"/>
    <w:p w14:paraId="6E3FEB2B" w14:textId="77777777" w:rsidR="00F05F12" w:rsidRDefault="00F05F12" w:rsidP="00F05F12">
      <w:r>
        <w:t>（4）支持音乐产业企业快速发展</w:t>
      </w:r>
    </w:p>
    <w:p w14:paraId="252DCB48" w14:textId="77777777" w:rsidR="00F05F12" w:rsidRDefault="00F05F12" w:rsidP="00F05F12"/>
    <w:p w14:paraId="68DC49F8" w14:textId="77777777" w:rsidR="00F05F12" w:rsidRDefault="00F05F12" w:rsidP="00F05F12">
      <w:r>
        <w:t>享受完武侯区新办企业的扶持政策后，经区政府确定的重点优势企业，且对武侯区年度经济贡献较上年增长15%以上，按其对武侯区实际经济贡献增长部分的60%给予产业扶持。</w:t>
      </w:r>
    </w:p>
    <w:p w14:paraId="660E8D80" w14:textId="77777777" w:rsidR="00F05F12" w:rsidRDefault="00F05F12" w:rsidP="00F05F12"/>
    <w:p w14:paraId="5757629B" w14:textId="77777777" w:rsidR="00F05F12" w:rsidRDefault="00F05F12" w:rsidP="00F05F12">
      <w:r>
        <w:t>支持武侯区音乐产业企业培育壮大上台阶奖励。音乐产业企业年度主营业务收入首次分别超过1000万元、3000万元、5000万元和1亿元的，经区文化和财政主管部门认定，分别给予10万元、20万元、30万元和50万元的一次性奖励。</w:t>
      </w:r>
    </w:p>
    <w:p w14:paraId="4E6EBEDB" w14:textId="77777777" w:rsidR="00F05F12" w:rsidRDefault="00F05F12" w:rsidP="00F05F12"/>
    <w:p w14:paraId="099CBCA4" w14:textId="77777777" w:rsidR="00F05F12" w:rsidRDefault="00F05F12" w:rsidP="00F05F12">
      <w:r>
        <w:t>对年度主营业务收入1000万元（含）以上或从业人员50人（含）以上的音乐产业企业，通过武侯区融资性担保公司担保贷款，担保贷期1年（含）以上且担保费率不超过2.5%，经区文化和金融主管部门认定，对该企业按担保总额1.5%的标准给予补贴，最高不超过50万元。</w:t>
      </w:r>
    </w:p>
    <w:p w14:paraId="5CFD9454" w14:textId="77777777" w:rsidR="00F05F12" w:rsidRDefault="00F05F12" w:rsidP="00F05F12"/>
    <w:p w14:paraId="07302F90" w14:textId="77777777" w:rsidR="00F05F12" w:rsidRDefault="00F05F12" w:rsidP="00F05F12">
      <w:r>
        <w:t>2.大健康产业</w:t>
      </w:r>
    </w:p>
    <w:p w14:paraId="5E9D6101" w14:textId="77777777" w:rsidR="00F05F12" w:rsidRDefault="00F05F12" w:rsidP="00F05F12"/>
    <w:p w14:paraId="569F5E52" w14:textId="77777777" w:rsidR="00F05F12" w:rsidRDefault="00F05F12" w:rsidP="00F05F12">
      <w:r>
        <w:t>（1）对符合武侯区健康产业发展方向的处于种子期、初创期的企业，经区健康产业主管单位认定，给予企业最高300万元的优先股股权（无投票权）支持，适时以市场价退出。对研究方向明确、项目成熟度较高的初创型企业入驻，经区健康产业主管单位认定，给予10万元—50万元不等的启动资金支持。</w:t>
      </w:r>
    </w:p>
    <w:p w14:paraId="3AF24C67" w14:textId="77777777" w:rsidR="00F05F12" w:rsidRDefault="00F05F12" w:rsidP="00F05F12"/>
    <w:p w14:paraId="7C69D25F" w14:textId="77777777" w:rsidR="00F05F12" w:rsidRDefault="00F05F12" w:rsidP="00F05F12">
      <w:r>
        <w:t>（2）武侯区的健康相关企业，销售额首次突破1亿元、2亿元、5亿元的产品，经区健康产业主管单位认定，分别给予企业10万元、20万元、50万元的奖励（不同的产品可进行累加），首次突破10亿元的产品，给予企业100万元的奖励（不同的产品可进行累加）。</w:t>
      </w:r>
    </w:p>
    <w:p w14:paraId="02B8873E" w14:textId="77777777" w:rsidR="00F05F12" w:rsidRDefault="00F05F12" w:rsidP="00F05F12"/>
    <w:p w14:paraId="7C290B65" w14:textId="77777777" w:rsidR="00F05F12" w:rsidRDefault="00F05F12" w:rsidP="00F05F12">
      <w:r>
        <w:t>（3）对武侯区健康相关企业的自主创新项目，在获得国家、省、市科技项目支持后，经区健康产业主管单位认定，按获得支持额的50%，给予最高50万元的产业扶持（按各级项目支持经费最高额度作为标准，不重复享受）。</w:t>
      </w:r>
    </w:p>
    <w:p w14:paraId="4DA71289" w14:textId="77777777" w:rsidR="00F05F12" w:rsidRDefault="00F05F12" w:rsidP="00F05F12"/>
    <w:p w14:paraId="1D7EF175" w14:textId="77777777" w:rsidR="00F05F12" w:rsidRDefault="00F05F12" w:rsidP="00F05F12">
      <w:r>
        <w:t>3.金融、电子商务等现代商务商贸业</w:t>
      </w:r>
    </w:p>
    <w:p w14:paraId="2A01C742" w14:textId="77777777" w:rsidR="00F05F12" w:rsidRDefault="00F05F12" w:rsidP="00F05F12"/>
    <w:p w14:paraId="2145F9D5" w14:textId="77777777" w:rsidR="00F05F12" w:rsidRDefault="00F05F12" w:rsidP="00F05F12">
      <w:r>
        <w:t>（1）对新成立的下列法人或独立核算的金融配套服务机构，取得如下资质，给予10万元一次性入驻补贴。</w:t>
      </w:r>
    </w:p>
    <w:p w14:paraId="148E2577" w14:textId="77777777" w:rsidR="00F05F12" w:rsidRDefault="00F05F12" w:rsidP="00F05F12"/>
    <w:p w14:paraId="2C400BD7" w14:textId="77777777" w:rsidR="00F05F12" w:rsidRDefault="00F05F12" w:rsidP="00F05F12">
      <w:r>
        <w:t>取得中国证监会授予的从事证券、期货业务资产评估资质的资产评估机构；</w:t>
      </w:r>
    </w:p>
    <w:p w14:paraId="30130721" w14:textId="77777777" w:rsidR="00F05F12" w:rsidRDefault="00F05F12" w:rsidP="00F05F12"/>
    <w:p w14:paraId="65055687" w14:textId="77777777" w:rsidR="00F05F12" w:rsidRDefault="00F05F12" w:rsidP="00F05F12">
      <w:r>
        <w:t>取得中国人民银行授予的银行间债券市场或信贷市场评级资格；或取得中国证监会授予的公司债发行评级资格；或取得国家发改委授予的企业债发行评级资格的信用评级机构；</w:t>
      </w:r>
    </w:p>
    <w:p w14:paraId="18D55535" w14:textId="77777777" w:rsidR="00F05F12" w:rsidRDefault="00F05F12" w:rsidP="00F05F12"/>
    <w:p w14:paraId="4B3295C4" w14:textId="77777777" w:rsidR="00F05F12" w:rsidRDefault="00F05F12" w:rsidP="00F05F12">
      <w:r>
        <w:t>取得相关金融从业资格的会计师事务所、保险中介（保险代理、保险销售、保险经纪、保险公估）、金融信息与数据服务等专业化配套服务机构。</w:t>
      </w:r>
    </w:p>
    <w:p w14:paraId="6EA84CED" w14:textId="77777777" w:rsidR="00F05F12" w:rsidRDefault="00F05F12" w:rsidP="00F05F12"/>
    <w:p w14:paraId="499C204D" w14:textId="77777777" w:rsidR="00F05F12" w:rsidRDefault="00F05F12" w:rsidP="00F05F12">
      <w:r>
        <w:t>（2）鼓励企业上市和挂牌</w:t>
      </w:r>
    </w:p>
    <w:p w14:paraId="058FFBB9" w14:textId="77777777" w:rsidR="00F05F12" w:rsidRDefault="00F05F12" w:rsidP="00F05F12"/>
    <w:p w14:paraId="7FB8A233" w14:textId="77777777" w:rsidR="00F05F12" w:rsidRDefault="00F05F12" w:rsidP="00F05F12">
      <w:r>
        <w:t>对拟上市企业按照当前的审核机制，分阶段给予总计300万元的上市补贴（其中：股份制改造完成补贴50万元、上市申报受理补贴50万元、股票发行完成补贴200万元）；对区外已上市企业将工商、税收、统计关系迁入我区并实现首次纳税的，给予300万元一次性补贴。</w:t>
      </w:r>
    </w:p>
    <w:p w14:paraId="69336EFE" w14:textId="77777777" w:rsidR="00F05F12" w:rsidRDefault="00F05F12" w:rsidP="00F05F12"/>
    <w:p w14:paraId="7535F8D6" w14:textId="77777777" w:rsidR="00F05F12" w:rsidRDefault="00F05F12" w:rsidP="00F05F12">
      <w:r>
        <w:t>对我区企业通过重组、并购等方式取得外地上市公司控股权，实现境内、境外上市，并将上市公司注册地迁回我区在实现首次纳税后，给予300万元一次性补贴。</w:t>
      </w:r>
    </w:p>
    <w:p w14:paraId="32981F88" w14:textId="77777777" w:rsidR="00F05F12" w:rsidRDefault="00F05F12" w:rsidP="00F05F12"/>
    <w:p w14:paraId="10FE6C91" w14:textId="77777777" w:rsidR="00F05F12" w:rsidRDefault="00F05F12" w:rsidP="00F05F12">
      <w:r>
        <w:t>对在全国中小企业股份转让系统挂牌的企业，给予50万元一次性补贴；首次进入创新层的再给予10万元一次性补贴。</w:t>
      </w:r>
    </w:p>
    <w:p w14:paraId="0B97A715" w14:textId="77777777" w:rsidR="00F05F12" w:rsidRDefault="00F05F12" w:rsidP="00F05F12"/>
    <w:p w14:paraId="53F19124" w14:textId="77777777" w:rsidR="00F05F12" w:rsidRDefault="00F05F12" w:rsidP="00F05F12">
      <w:r>
        <w:t>对在成都（川藏）股权交易中心展示板、融资版、交易版挂牌的企业，分别给予1万元、20万元、20万元一次性补贴；对完成股份制改造且纳入四川省“创业板行动计划”的入库企业，再给予10万元一次性补贴。</w:t>
      </w:r>
    </w:p>
    <w:p w14:paraId="7559FAFA" w14:textId="77777777" w:rsidR="00F05F12" w:rsidRDefault="00F05F12" w:rsidP="00F05F12"/>
    <w:p w14:paraId="17FE2E0D" w14:textId="77777777" w:rsidR="00F05F12" w:rsidRDefault="00F05F12" w:rsidP="00F05F12">
      <w:r>
        <w:t>对在不同层次资本市场上市或挂牌的同一家企业，在已获补贴的基础上，按差额给予补贴。</w:t>
      </w:r>
    </w:p>
    <w:p w14:paraId="0D396B7D" w14:textId="77777777" w:rsidR="00F05F12" w:rsidRDefault="00F05F12" w:rsidP="00F05F12"/>
    <w:p w14:paraId="6EDD47D0" w14:textId="77777777" w:rsidR="00F05F12" w:rsidRDefault="00F05F12" w:rsidP="00F05F12">
      <w:r>
        <w:t>（3）鼓励企业融资</w:t>
      </w:r>
    </w:p>
    <w:p w14:paraId="3A18F99D" w14:textId="77777777" w:rsidR="00F05F12" w:rsidRDefault="00F05F12" w:rsidP="00F05F12"/>
    <w:p w14:paraId="6B2CCA08" w14:textId="77777777" w:rsidR="00F05F12" w:rsidRDefault="00F05F12" w:rsidP="00F05F12">
      <w:r>
        <w:t>对我区企业成功上市或挂牌，按首发融资额中投资我区金额的0.1%给予一次性补贴，不超过100万元。</w:t>
      </w:r>
    </w:p>
    <w:p w14:paraId="304F987B" w14:textId="77777777" w:rsidR="00F05F12" w:rsidRDefault="00F05F12" w:rsidP="00F05F12"/>
    <w:p w14:paraId="78997F05" w14:textId="77777777" w:rsidR="00F05F12" w:rsidRDefault="00F05F12" w:rsidP="00F05F12">
      <w:r>
        <w:t>对我区已上市公司通过配股、增发、发行公司债券、可转债、中期票据、短期融资券、区域集优票据等进行再融资，按融资额中投入我区的0.1%给予补贴，单户企业每年补贴不超过50万元。</w:t>
      </w:r>
    </w:p>
    <w:p w14:paraId="33AAE8F0" w14:textId="77777777" w:rsidR="00F05F12" w:rsidRDefault="00F05F12" w:rsidP="00F05F12"/>
    <w:p w14:paraId="3EB71E6C" w14:textId="77777777" w:rsidR="00F05F12" w:rsidRDefault="00F05F12" w:rsidP="00F05F12">
      <w:r>
        <w:t>对我区非上市企业通过发行企业债券、公司债、中期票据、短期融资券、中小企业私募债及集合债等方式直接融资的，单笔融资额2000万元以上的，每笔给予10万元补贴，单户融资企业每年补贴不超过50万元。</w:t>
      </w:r>
    </w:p>
    <w:p w14:paraId="1216E9E8" w14:textId="77777777" w:rsidR="00F05F12" w:rsidRDefault="00F05F12" w:rsidP="00F05F12"/>
    <w:p w14:paraId="14182680" w14:textId="77777777" w:rsidR="00F05F12" w:rsidRDefault="00F05F12" w:rsidP="00F05F12">
      <w:r>
        <w:t>（4）对武侯区大型电子商务平台公司，每引进一个武侯区实体企业在其网络平台上进行销售，且年销售额达到500万元以上的，经区商务主管部门认定，给予平台公司5万元的一次性奖励。</w:t>
      </w:r>
    </w:p>
    <w:p w14:paraId="7D89BF55" w14:textId="77777777" w:rsidR="00F05F12" w:rsidRDefault="00F05F12" w:rsidP="00F05F12"/>
    <w:p w14:paraId="287E20FB" w14:textId="77777777" w:rsidR="00F05F12" w:rsidRDefault="00F05F12" w:rsidP="00F05F12">
      <w:r>
        <w:t>（5）对武侯区电子商务企业在全市范围内设立电子商务线下体验店50家以上，且开展5项以上便民商业叠加服务的，经区商务主管部门认定，给予10万元的一次性补贴。</w:t>
      </w:r>
    </w:p>
    <w:p w14:paraId="09C415D4" w14:textId="77777777" w:rsidR="00F05F12" w:rsidRDefault="00F05F12" w:rsidP="00F05F12"/>
    <w:p w14:paraId="428614EC" w14:textId="77777777" w:rsidR="00F05F12" w:rsidRDefault="00F05F12" w:rsidP="00F05F12">
      <w:r>
        <w:t>（6）对纳入武侯区社会消费品零售总额统计的商贸零售企业（含连锁经营、电子商务）年主营业务收入首次突破5亿元、10亿元、20亿元、30亿元的，经区商务主管部门和区统计部门认定，分别给予5万元、10万元、20万元、30万元奖励。对年主营业务收入超过30亿元以上的，实体型企业每增长10亿元，再给予30万元奖励，电子商务企业每增长10亿元，再给予10万元奖励。同一企业奖励总额最高不超过100万元。</w:t>
      </w:r>
    </w:p>
    <w:p w14:paraId="2CDD7056" w14:textId="77777777" w:rsidR="00F05F12" w:rsidRDefault="00F05F12" w:rsidP="00F05F12"/>
    <w:p w14:paraId="462B5B79" w14:textId="77777777" w:rsidR="00F05F12" w:rsidRDefault="00F05F12" w:rsidP="00F05F12">
      <w:r>
        <w:t>（7）对首次获得国家级、省级电子商务示范企业、市级创新型电子商务企业或同等称号的电子商务企业，经区商务主管部门认定，分别给予50万元、20万元、10万元配套奖励。</w:t>
      </w:r>
    </w:p>
    <w:p w14:paraId="08610EB2" w14:textId="77777777" w:rsidR="00F05F12" w:rsidRDefault="00F05F12" w:rsidP="00F05F12"/>
    <w:p w14:paraId="0E7D7F0F" w14:textId="77777777" w:rsidR="00F05F12" w:rsidRDefault="00F05F12" w:rsidP="00F05F12">
      <w:r>
        <w:t>（三）对企业管理者和人才的扶持政策</w:t>
      </w:r>
    </w:p>
    <w:p w14:paraId="7F80255B" w14:textId="77777777" w:rsidR="00F05F12" w:rsidRDefault="00F05F12" w:rsidP="00F05F12"/>
    <w:p w14:paraId="72261C20" w14:textId="77777777" w:rsidR="00F05F12" w:rsidRDefault="00F05F12" w:rsidP="00F05F12">
      <w:r>
        <w:t>1.对武侯区年度经济贡献在100万元以上的企业，以企业年度经济贡献的1%为参照数，次年对企业法人代表或经营管理团队给予奖励。</w:t>
      </w:r>
    </w:p>
    <w:p w14:paraId="3B11F26F" w14:textId="77777777" w:rsidR="00F05F12" w:rsidRDefault="00F05F12" w:rsidP="00F05F12"/>
    <w:p w14:paraId="3A8E5B13" w14:textId="77777777" w:rsidR="00F05F12" w:rsidRDefault="00F05F12" w:rsidP="00F05F12">
      <w:r>
        <w:t>2.企业在武侯区集中汇缴的个人年度经济贡献达到100万元以上的，对企业不超过5名高管人员个人对武侯区实际经济贡献的100%为参照数给予上述个人一次性奖励。企业集中汇缴的个人年度经济贡献超过100万元后，每增长100万元，增加不超过5名企业高管人员的一次性奖励。</w:t>
      </w:r>
    </w:p>
    <w:p w14:paraId="0248BE13" w14:textId="77777777" w:rsidR="00F05F12" w:rsidRDefault="00F05F12" w:rsidP="00F05F12"/>
    <w:p w14:paraId="3BB08E08" w14:textId="77777777" w:rsidR="00F05F12" w:rsidRDefault="00F05F12" w:rsidP="00F05F12">
      <w:r>
        <w:t>3.为促进高端人才落户武侯区，鼓励高端人才对武侯区经济多做贡献，高端人才（含高端人才聚集单位）在武侯区一次性汇缴的个人年度经济贡献达50万—500万元的（含500万元），按其对武侯区汇缴的个人实际经济贡献的40%为参照数给予一次性奖励，个人年度经济贡献在500万元以上的，按其对武侯区汇缴的个人实际经济贡献的50%为参照数给予一次性奖励。</w:t>
      </w:r>
    </w:p>
    <w:p w14:paraId="7F45AC69" w14:textId="77777777" w:rsidR="00F05F12" w:rsidRDefault="00F05F12" w:rsidP="00F05F12"/>
    <w:p w14:paraId="2EF43161" w14:textId="77777777" w:rsidR="00F05F12" w:rsidRDefault="00F05F12" w:rsidP="00F05F12">
      <w:r>
        <w:t>4.鼓励企业引进培养高层次人才</w:t>
      </w:r>
    </w:p>
    <w:p w14:paraId="69172C2E" w14:textId="77777777" w:rsidR="00F05F12" w:rsidRDefault="00F05F12" w:rsidP="00F05F12"/>
    <w:p w14:paraId="3906C7AA" w14:textId="77777777" w:rsidR="00F05F12" w:rsidRDefault="00F05F12" w:rsidP="00F05F12">
      <w:r>
        <w:t>（1）支持各类高层次人才到武侯区创新创业。</w:t>
      </w:r>
    </w:p>
    <w:p w14:paraId="54268E43" w14:textId="77777777" w:rsidR="00F05F12" w:rsidRDefault="00F05F12" w:rsidP="00F05F12"/>
    <w:p w14:paraId="662C8172" w14:textId="77777777" w:rsidR="00F05F12" w:rsidRDefault="00F05F12" w:rsidP="00F05F12">
      <w:r>
        <w:t>深化和拓展“武侯精英引领计划”，积极培育和引进海内外高层次人才和团队，经区人才工作领导小组认定，引进的团队按照类别分别给予500万元、300万元、200万元的资助，引进的人才按照类别分别给予200万元、150万元、100万元的资助。</w:t>
      </w:r>
    </w:p>
    <w:p w14:paraId="546EDBD6" w14:textId="77777777" w:rsidR="00F05F12" w:rsidRDefault="00F05F12" w:rsidP="00F05F12"/>
    <w:p w14:paraId="3BF49063" w14:textId="77777777" w:rsidR="00F05F12" w:rsidRDefault="00F05F12" w:rsidP="00F05F12">
      <w:r>
        <w:t>对于在武侯区创业1年以上，由武侯区申报且入选国家“千人计划”、四川省“千人计划”“成都人才计划”的专家（团队），经区人才工作领导小组认定，分别给予100万元、60万元、30万元的资助。</w:t>
      </w:r>
    </w:p>
    <w:p w14:paraId="3053F22B" w14:textId="77777777" w:rsidR="00F05F12" w:rsidRDefault="00F05F12" w:rsidP="00F05F12"/>
    <w:p w14:paraId="1F7E2B0C" w14:textId="77777777" w:rsidR="00F05F12" w:rsidRDefault="00F05F12" w:rsidP="00F05F12">
      <w:r>
        <w:t>（2）实行引才奖励制度，设置“伯乐奖”，对推荐高层次人才来武侯区创新创业的“武侯国际智囊团”引才顾问、引才大使和引才机构，经评审认定，按照类别分别给予人员（机构）5万—20万元的引才奖励。引进人才3年内通过武侯区申报入选国家“千人计划”的，给予引才机构20万元的奖励。</w:t>
      </w:r>
    </w:p>
    <w:p w14:paraId="46463384" w14:textId="77777777" w:rsidR="00F05F12" w:rsidRDefault="00F05F12" w:rsidP="00F05F12"/>
    <w:p w14:paraId="0E3325B9" w14:textId="77777777" w:rsidR="00F05F12" w:rsidRDefault="00F05F12" w:rsidP="00F05F12">
      <w:r>
        <w:t>（3）设立人才杰出贡献奖，对于在武侯区领办企业5年以上，且为经济社会发展作出重大贡献的高层次人才，经区人才工作领导小组认定，给予100万元奖励。</w:t>
      </w:r>
    </w:p>
    <w:p w14:paraId="5B3AEAB8" w14:textId="77777777" w:rsidR="00F05F12" w:rsidRDefault="00F05F12" w:rsidP="00F05F12"/>
    <w:p w14:paraId="7E4B7DBD" w14:textId="77777777" w:rsidR="00F05F12" w:rsidRDefault="00F05F12" w:rsidP="00F05F12">
      <w:r>
        <w:t>（4）武侯区产业发展重点领域以及民生保障与公共服务领域的中青年优秀人才，入选“武侯区优秀人才培养计划”的，经区人才工作领导小组认定，给予每人30万元的资助资金。</w:t>
      </w:r>
    </w:p>
    <w:p w14:paraId="3123C741" w14:textId="77777777" w:rsidR="00F05F12" w:rsidRDefault="00F05F12" w:rsidP="00F05F12"/>
    <w:p w14:paraId="449FCB60" w14:textId="77777777" w:rsidR="00F05F12" w:rsidRDefault="00F05F12" w:rsidP="00F05F12">
      <w:r>
        <w:t>5.为企业发展提供配套服务</w:t>
      </w:r>
    </w:p>
    <w:p w14:paraId="4149F5A5" w14:textId="77777777" w:rsidR="00F05F12" w:rsidRDefault="00F05F12" w:rsidP="00F05F12"/>
    <w:p w14:paraId="4D6197A1" w14:textId="77777777" w:rsidR="00F05F12" w:rsidRDefault="00F05F12" w:rsidP="00F05F12">
      <w:r>
        <w:t>（1）经区政府确定的重点优势企业引进急需的高层次人才，按照市公安局、市人社局相关落户政策及程序依法办理落户。</w:t>
      </w:r>
    </w:p>
    <w:p w14:paraId="3402C96A" w14:textId="77777777" w:rsidR="00F05F12" w:rsidRDefault="00F05F12" w:rsidP="00F05F12"/>
    <w:p w14:paraId="69F5BDBF" w14:textId="77777777" w:rsidR="00F05F12" w:rsidRDefault="00F05F12" w:rsidP="00F05F12">
      <w:r>
        <w:t>（2）经区政府确定的重点优势企业的高级管理人员及其家属的户口迁移、子女入学等由区公安分局、区人社局、区教育局等区级相关部门给予便利。</w:t>
      </w:r>
    </w:p>
    <w:p w14:paraId="137D4B37" w14:textId="77777777" w:rsidR="00F05F12" w:rsidRDefault="00F05F12" w:rsidP="00F05F12"/>
    <w:p w14:paraId="48BB3600" w14:textId="77777777" w:rsidR="00F05F12" w:rsidRDefault="00F05F12" w:rsidP="00F05F12">
      <w:r>
        <w:t>（3）经区政府确定的重点优势企业及对武侯区作出突出贡献的行业龙头企业的在岗人员，经区人力资源和社会保障主管部门认定，技能提升培训给予补贴，参加经四川省、成都市就业定点培训机构培训的，可参照《成都市人力资源和社会保障局、成都市财政局、成都市发展和改革委员会关于印发&lt;成都市职业技能培训及职业技能鉴定补贴标准&gt;的通知》（成人社办发〔2011〕468号）文件标准的75%给予补贴，最高不超过2250元/人；参与大专院校高尖端人才培训和自行获得国家行业资格认证证书、国家权威机关认证证书的补贴最高不超过3000元/人，企业补贴总规模不超过上年度该企业对武侯区实际经济贡献所得的3%。</w:t>
      </w:r>
    </w:p>
    <w:p w14:paraId="5113809B" w14:textId="77777777" w:rsidR="00F05F12" w:rsidRDefault="00F05F12" w:rsidP="00F05F12"/>
    <w:p w14:paraId="743995A5" w14:textId="77777777" w:rsidR="00F05F12" w:rsidRDefault="00F05F12" w:rsidP="00F05F12">
      <w:r>
        <w:t>四、机制保障</w:t>
      </w:r>
    </w:p>
    <w:p w14:paraId="602EC4E3" w14:textId="77777777" w:rsidR="00F05F12" w:rsidRDefault="00F05F12" w:rsidP="00F05F12"/>
    <w:p w14:paraId="7D4432AB" w14:textId="77777777" w:rsidR="00F05F12" w:rsidRDefault="00F05F12" w:rsidP="00F05F12">
      <w:r>
        <w:t>（一）强化组织领导</w:t>
      </w:r>
    </w:p>
    <w:p w14:paraId="3C58D424" w14:textId="77777777" w:rsidR="00F05F12" w:rsidRDefault="00F05F12" w:rsidP="00F05F12"/>
    <w:p w14:paraId="36CF3309" w14:textId="77777777" w:rsidR="00F05F12" w:rsidRDefault="00F05F12" w:rsidP="00F05F12">
      <w:r>
        <w:t>各街道（武侯新城管委会）、各部门要把主导产业发展作为贯彻落实“中优”部署“三降两提升”要求的重要环节，主要负责同志亲自抓，分管负责同志具体抓，定期研究解决发展过程中存在的困难和问题，理顺主导产业发展管理机制，强化工作机构，切实做到有领导、有机构、有人员、有经费、有作为。</w:t>
      </w:r>
    </w:p>
    <w:p w14:paraId="45E59E76" w14:textId="77777777" w:rsidR="00F05F12" w:rsidRDefault="00F05F12" w:rsidP="00F05F12"/>
    <w:p w14:paraId="14FCE591" w14:textId="77777777" w:rsidR="00F05F12" w:rsidRDefault="00F05F12" w:rsidP="00F05F12">
      <w:r>
        <w:t>（二）强化政策扶持</w:t>
      </w:r>
    </w:p>
    <w:p w14:paraId="44FFB734" w14:textId="77777777" w:rsidR="00F05F12" w:rsidRDefault="00F05F12" w:rsidP="00F05F12"/>
    <w:p w14:paraId="21242354" w14:textId="77777777" w:rsidR="00F05F12" w:rsidRDefault="00F05F12" w:rsidP="00F05F12">
      <w:r>
        <w:t>研究掌握国家、省市出台的扶持产业发展政策，加大落实政策工作力度，把政策优势转变为加快推进发展的现实优势。相关部门要加强对主导产业龙头企业的服务力度，积极探索市场导向发展新机制，在改善环境、整合资源、拓宽融资渠道等方面有针对性地提出突破发展的新举措。</w:t>
      </w:r>
    </w:p>
    <w:p w14:paraId="026C1467" w14:textId="77777777" w:rsidR="00F05F12" w:rsidRDefault="00F05F12" w:rsidP="00F05F12"/>
    <w:p w14:paraId="07576074" w14:textId="77777777" w:rsidR="00F05F12" w:rsidRDefault="00F05F12" w:rsidP="00F05F12">
      <w:r>
        <w:t>（三）强化督查考核</w:t>
      </w:r>
    </w:p>
    <w:p w14:paraId="3E1BFBFD" w14:textId="77777777" w:rsidR="00F05F12" w:rsidRDefault="00F05F12" w:rsidP="00F05F12"/>
    <w:p w14:paraId="47B8C152" w14:textId="529EEC12" w:rsidR="002E524E" w:rsidRPr="002E524E" w:rsidRDefault="00F05F12" w:rsidP="00F05F12">
      <w:r>
        <w:t>建立健全考评机制，坚持把主导产业纳入全区街道和有关部门产业发展工作目标考核的主要内容，切实加强督促检查，确保各项工作有力、有序、有效推进。</w:t>
      </w:r>
    </w:p>
    <w:p w14:paraId="35795BEB" w14:textId="349AAF8C" w:rsidR="00804C6E" w:rsidRDefault="00123B2B" w:rsidP="00714259">
      <w:pPr>
        <w:pStyle w:val="2"/>
      </w:pPr>
      <w:bookmarkStart w:id="7" w:name="_Toc488677054"/>
      <w:r>
        <w:rPr>
          <w:rFonts w:hint="eastAsia"/>
        </w:rPr>
        <w:t>成都成华区产业发展政策汇编</w:t>
      </w:r>
      <w:bookmarkEnd w:id="7"/>
    </w:p>
    <w:p w14:paraId="4E6171B3" w14:textId="77777777" w:rsidR="00A64B57" w:rsidRDefault="00A64B57" w:rsidP="00A64B57">
      <w:r>
        <w:t>中共成都市成华区委 成都市成华区人民政府 《关于促进产业集聚区发展若干政策的意见》</w:t>
      </w:r>
    </w:p>
    <w:p w14:paraId="0B53B23A" w14:textId="77777777" w:rsidR="00A64B57" w:rsidRDefault="00A64B57" w:rsidP="00A64B57">
      <w:r>
        <w:t>www.cddrc.gov.cn　2017-06-29　来源： 成都市各区（市）县产业发展政策汇编</w:t>
      </w:r>
    </w:p>
    <w:p w14:paraId="24E91883" w14:textId="77777777" w:rsidR="00A64B57" w:rsidRDefault="00A64B57" w:rsidP="00A64B57"/>
    <w:p w14:paraId="1D5E3155" w14:textId="77777777" w:rsidR="00A64B57" w:rsidRDefault="00A64B57" w:rsidP="00A64B57"/>
    <w:p w14:paraId="41975841" w14:textId="77777777" w:rsidR="00A64B57" w:rsidRDefault="00A64B57" w:rsidP="00A64B57">
      <w:r>
        <w:t>各街道党工委和办事处，区级各部门，各功能区管委会（促进中心）：</w:t>
      </w:r>
    </w:p>
    <w:p w14:paraId="66218F4D" w14:textId="77777777" w:rsidR="00A64B57" w:rsidRDefault="00A64B57" w:rsidP="00A64B57">
      <w:r>
        <w:t>为深入贯彻落实市第十三次党代会精神，落实“中优”部署，加快推进龙潭新经济产业集聚区、成都东客站枢纽经济集聚区、东郊文化创意集聚区产业集聚和发展，加速传统产业转型升级，促进新兴产业发展壮大，着力构建全新产业格局，争当成都建设全面体现新发展理念的国家中心城市排头兵，结合成华实际，制定本意见。</w:t>
      </w:r>
    </w:p>
    <w:p w14:paraId="30836713" w14:textId="77777777" w:rsidR="00A64B57" w:rsidRDefault="00A64B57" w:rsidP="00A64B57"/>
    <w:p w14:paraId="3C15FF2C" w14:textId="77777777" w:rsidR="00A64B57" w:rsidRDefault="00A64B57" w:rsidP="00A64B57">
      <w:r>
        <w:t>一、龙潭新经济产业集聚区产业促进政策</w:t>
      </w:r>
    </w:p>
    <w:p w14:paraId="32EB0876" w14:textId="77777777" w:rsidR="00A64B57" w:rsidRDefault="00A64B57" w:rsidP="00A64B57"/>
    <w:p w14:paraId="7DB069A9" w14:textId="77777777" w:rsidR="00A64B57" w:rsidRDefault="00A64B57" w:rsidP="00A64B57">
      <w:r>
        <w:t>第一条新经济企业从事信息通信、人工智能、物联网科技研发项目，经区经济信息化主管部门认定后，可按研发总投入的10%给予企业一次性补贴，最高不超过500万元。</w:t>
      </w:r>
    </w:p>
    <w:p w14:paraId="73D26D94" w14:textId="77777777" w:rsidR="00A64B57" w:rsidRDefault="00A64B57" w:rsidP="00A64B57"/>
    <w:p w14:paraId="6AC2CA43" w14:textId="77777777" w:rsidR="00A64B57" w:rsidRDefault="00A64B57" w:rsidP="00A64B57">
      <w:r>
        <w:t>第二条从事信息通信、人工智能、物联网技术服务的企业，其年主营业务收入1000万元及以上，自政策发布之日起（新进企业自注册之日起）连续3年按实际主营业务收入的5%给予奖励，每年最高不超过200万元。</w:t>
      </w:r>
    </w:p>
    <w:p w14:paraId="4DD66426" w14:textId="77777777" w:rsidR="00A64B57" w:rsidRDefault="00A64B57" w:rsidP="00A64B57"/>
    <w:p w14:paraId="34CCF0A7" w14:textId="77777777" w:rsidR="00A64B57" w:rsidRDefault="00A64B57" w:rsidP="00A64B57">
      <w:r>
        <w:t>第三条集聚区内非关联企业间进行的信息通信、人工智能、物联网产品和服务交易，按当年完成交易额的5%给予采购企业奖励，每年最高不超过200万元。</w:t>
      </w:r>
    </w:p>
    <w:p w14:paraId="35391142" w14:textId="77777777" w:rsidR="00A64B57" w:rsidRDefault="00A64B57" w:rsidP="00A64B57"/>
    <w:p w14:paraId="6957DB9A" w14:textId="77777777" w:rsidR="00A64B57" w:rsidRDefault="00A64B57" w:rsidP="00A64B57">
      <w:r>
        <w:t>第四条传统企业转型升级从事信息通信、人工智能、物联网科技研发智造，且次年主营业务收入增长20%以上的，按企业转型升级技术研发和固定资产投入的10%给予一次性补贴，最高不超过1000万元。</w:t>
      </w:r>
    </w:p>
    <w:p w14:paraId="6A909FD9" w14:textId="77777777" w:rsidR="00A64B57" w:rsidRDefault="00A64B57" w:rsidP="00A64B57"/>
    <w:p w14:paraId="4951402B" w14:textId="77777777" w:rsidR="00A64B57" w:rsidRDefault="00A64B57" w:rsidP="00A64B57">
      <w:r>
        <w:t>第五条智能智造平台企业年主营业务收入1亿元及以上的，自政策发布之日起（新进企业自注册之日起）连续3年按实际主营业务收入的1.5%给予奖励，每年最高不超过1000万元。</w:t>
      </w:r>
    </w:p>
    <w:p w14:paraId="4D178085" w14:textId="77777777" w:rsidR="00A64B57" w:rsidRDefault="00A64B57" w:rsidP="00A64B57"/>
    <w:p w14:paraId="19AA526C" w14:textId="77777777" w:rsidR="00A64B57" w:rsidRDefault="00A64B57" w:rsidP="00A64B57">
      <w:r>
        <w:t>第六条新建大数据中心、信息安全平台、检测认证平台、国家级实验室、工程技术研究中心、企业技术中心等高科技服务平台，经认定后，按平台总投入的10%给予最高不超过500万元的一次性补贴。</w:t>
      </w:r>
    </w:p>
    <w:p w14:paraId="3628C67D" w14:textId="77777777" w:rsidR="00A64B57" w:rsidRDefault="00A64B57" w:rsidP="00A64B57"/>
    <w:p w14:paraId="5553674D" w14:textId="77777777" w:rsidR="00A64B57" w:rsidRDefault="00A64B57" w:rsidP="00A64B57">
      <w:r>
        <w:t>第七条新建技能大师工作室、知识产权及人才服务等创新创造孵化平台，根据平台建成后对区域产业发展的支持配套作用，可每年给予最高不超过100万元的奖励。</w:t>
      </w:r>
    </w:p>
    <w:p w14:paraId="7BAED028" w14:textId="77777777" w:rsidR="00A64B57" w:rsidRDefault="00A64B57" w:rsidP="00A64B57"/>
    <w:p w14:paraId="7C7490E7" w14:textId="77777777" w:rsidR="00A64B57" w:rsidRDefault="00A64B57" w:rsidP="00A64B57">
      <w:r>
        <w:t>第八条新经济企业在注册之日起3年内新增流动资金金融机构贷款，按中国人民银行同期贷款基准利率利息金额的50%给予企业贴息，累计不超过200万元，贴息期限不超过3年。</w:t>
      </w:r>
    </w:p>
    <w:p w14:paraId="1EE7F038" w14:textId="77777777" w:rsidR="00A64B57" w:rsidRDefault="00A64B57" w:rsidP="00A64B57"/>
    <w:p w14:paraId="42F76963" w14:textId="77777777" w:rsidR="00A64B57" w:rsidRDefault="00A64B57" w:rsidP="00A64B57">
      <w:r>
        <w:t>第九条国家“千人计划”、四川省“千人计划”、成都“人才计划”等专家领衔的创新创业团队，在集聚区创办新经济企业，经评审认定后分别给予300万元、200万元、150万元的项目资助。</w:t>
      </w:r>
    </w:p>
    <w:p w14:paraId="2892DB06" w14:textId="77777777" w:rsidR="00A64B57" w:rsidRDefault="00A64B57" w:rsidP="00A64B57"/>
    <w:p w14:paraId="24E949C7" w14:textId="77777777" w:rsidR="00A64B57" w:rsidRDefault="00A64B57" w:rsidP="00A64B57">
      <w:r>
        <w:t>第十条每年在新经济企业中遴选10—20名工作成果突出的高层次专业人才，经评审认定后给予每人每年20万元的专家津贴。</w:t>
      </w:r>
    </w:p>
    <w:p w14:paraId="24C00D8B" w14:textId="77777777" w:rsidR="00A64B57" w:rsidRDefault="00A64B57" w:rsidP="00A64B57"/>
    <w:p w14:paraId="76D45473" w14:textId="77777777" w:rsidR="00A64B57" w:rsidRDefault="00A64B57" w:rsidP="00A64B57">
      <w:r>
        <w:t>二、成都东客站枢纽经济集聚区产业促进政策</w:t>
      </w:r>
    </w:p>
    <w:p w14:paraId="4AB8C081" w14:textId="77777777" w:rsidR="00A64B57" w:rsidRDefault="00A64B57" w:rsidP="00A64B57"/>
    <w:p w14:paraId="2CBDF11A" w14:textId="77777777" w:rsidR="00A64B57" w:rsidRDefault="00A64B57" w:rsidP="00A64B57">
      <w:r>
        <w:t>第十一条 对集聚区项目业主新引进世界知名高端品牌酒店，在酒店正式运营后，经认定，给予项目业主300万元一次性奖励。对新引进全球奢华精品酒店联盟（SLH）、中国小型豪华酒店联盟（SLHC）、中国精品酒店联盟（BHAC）酒店，在酒店正式运营后，经认定，给予酒店投资企业400万元一次性奖励（上述两项奖励不重复享受）。</w:t>
      </w:r>
    </w:p>
    <w:p w14:paraId="0DD73CED" w14:textId="77777777" w:rsidR="00A64B57" w:rsidRDefault="00A64B57" w:rsidP="00A64B57"/>
    <w:p w14:paraId="154918B5" w14:textId="77777777" w:rsidR="00A64B57" w:rsidRDefault="00A64B57" w:rsidP="00A64B57">
      <w:r>
        <w:t>第十二条对集聚区酒店正式投入运营3年内，年主营业务收入突破5000万元的，经认定，给予酒店经营方50万元一次性奖励；5年内年主营业务收入突破1亿元的，经认定，给予酒店经营方100万元一次性奖励。</w:t>
      </w:r>
    </w:p>
    <w:p w14:paraId="30458B9B" w14:textId="77777777" w:rsidR="00A64B57" w:rsidRDefault="00A64B57" w:rsidP="00A64B57"/>
    <w:p w14:paraId="77098775" w14:textId="77777777" w:rsidR="00A64B57" w:rsidRDefault="00A64B57" w:rsidP="00A64B57">
      <w:r>
        <w:t>第十三条对在集聚区举办的国际性知名会议、论坛（参会规模100人以上，其中境外邀请参会人员占比30%以上）、节庆活动等，经认定，按实际投入会务执行经费的40%给予会议举办方补贴，同一企业同一活动累计补贴不超过500万元；对在集聚区举办的全国性知名会议、论坛、发布会（参会人数300人以上）、节庆活动等，经认定，按实际投入会务执行经费的35%给予会议举办方补贴，同一企业同一活动累计补贴不超过300万元。</w:t>
      </w:r>
    </w:p>
    <w:p w14:paraId="439E7EA7" w14:textId="77777777" w:rsidR="00A64B57" w:rsidRDefault="00A64B57" w:rsidP="00A64B57"/>
    <w:p w14:paraId="326D9CEB" w14:textId="77777777" w:rsidR="00A64B57" w:rsidRDefault="00A64B57" w:rsidP="00A64B57">
      <w:r>
        <w:t>第十四条对注册在集聚区范围内，年度会展营业额达300万元以上的会展企业，经认定，给予企业10万元一次性奖励；对于集聚区内会展机构或会展项目取得国际展览业协会（UFI）、国际大会及国际会议协会（ICCA）等国际性会展组织认证或加入其会员的，经认定，连续3年给予当年度会员费或认证费用50%的补贴，累计不超过100万元。</w:t>
      </w:r>
    </w:p>
    <w:p w14:paraId="3229AB74" w14:textId="77777777" w:rsidR="00A64B57" w:rsidRDefault="00A64B57" w:rsidP="00A64B57"/>
    <w:p w14:paraId="03A350F1" w14:textId="77777777" w:rsidR="00A64B57" w:rsidRDefault="00A64B57" w:rsidP="00A64B57">
      <w:r>
        <w:t>第十五条对集聚区新竣工的商务（商业）楼宇，业主整体持有计容商业面积2万平方米及以上并统一运营的，经认定，给予业主50万元一次性奖励；整体持有并统一运营面积每增加1万平方米，增加奖励20万元，最高不超过500万元。上述项目自享受扶持政策之日起，5年内不得分割出售。</w:t>
      </w:r>
    </w:p>
    <w:p w14:paraId="2B64F230" w14:textId="77777777" w:rsidR="00A64B57" w:rsidRDefault="00A64B57" w:rsidP="00A64B57"/>
    <w:p w14:paraId="5AABDD99" w14:textId="77777777" w:rsidR="00A64B57" w:rsidRDefault="00A64B57" w:rsidP="00A64B57">
      <w:r>
        <w:t>第十六条对集聚区内按成都市楼宇等级评定委员会标准，被评定为“甲级”“超甲级”的高端商务楼宇，分别给予楼宇运营管理方50万元、100万元一次性奖励。</w:t>
      </w:r>
    </w:p>
    <w:p w14:paraId="0E611F56" w14:textId="77777777" w:rsidR="00A64B57" w:rsidRDefault="00A64B57" w:rsidP="00A64B57"/>
    <w:p w14:paraId="3EFBD72C" w14:textId="77777777" w:rsidR="00A64B57" w:rsidRDefault="00A64B57" w:rsidP="00A64B57">
      <w:r>
        <w:t>第十七条集聚区楼宇内企业年度经济贡献总额首次突破1亿元、2亿元、5亿元的，分别给予楼宇运营管理方100万元、150万元、300万元的一次性奖励。</w:t>
      </w:r>
    </w:p>
    <w:p w14:paraId="5E7A7DE9" w14:textId="77777777" w:rsidR="00A64B57" w:rsidRDefault="00A64B57" w:rsidP="00A64B57"/>
    <w:p w14:paraId="1C3D4610" w14:textId="77777777" w:rsidR="00A64B57" w:rsidRDefault="00A64B57" w:rsidP="00A64B57">
      <w:r>
        <w:t>第十八条对于首次进入成华区并入驻集聚区的世界500强企业租赁超甲级、甲级、乙级或其他经主管部门认定的专业特色楼宇作为自用办公用房的，经认定，自计算支付房租之日起前3年，分别按不超过100元/平方米·月、90元/平方米·月、80元/平方米·月的标准据实给予同一企业每年最高不超过200万元补贴。</w:t>
      </w:r>
    </w:p>
    <w:p w14:paraId="75B5954C" w14:textId="77777777" w:rsidR="00A64B57" w:rsidRDefault="00A64B57" w:rsidP="00A64B57"/>
    <w:p w14:paraId="522D7B5F" w14:textId="77777777" w:rsidR="00A64B57" w:rsidRDefault="00A64B57" w:rsidP="00A64B57">
      <w:r>
        <w:t>第十九条对于引进世界500强企业首次进入成华区并入驻集聚区，且办公面积500平方米以上，以签订房屋租赁协议为准，经认定，给予楼宇运营管理方20万元一次性奖励。</w:t>
      </w:r>
    </w:p>
    <w:p w14:paraId="35E2C19B" w14:textId="77777777" w:rsidR="00A64B57" w:rsidRDefault="00A64B57" w:rsidP="00A64B57"/>
    <w:p w14:paraId="572A25D5" w14:textId="77777777" w:rsidR="00A64B57" w:rsidRDefault="00A64B57" w:rsidP="00A64B57">
      <w:r>
        <w:t>第二十条对于引进国际一线品牌在集聚区设立单体店的运营管理方，按不高于2000元/平方米的标准，据实给予一次性营业用房装修补贴，最高不超过100万元。</w:t>
      </w:r>
    </w:p>
    <w:p w14:paraId="06FA4402" w14:textId="77777777" w:rsidR="00A64B57" w:rsidRDefault="00A64B57" w:rsidP="00A64B57"/>
    <w:p w14:paraId="4A0FBC38" w14:textId="77777777" w:rsidR="00A64B57" w:rsidRDefault="00A64B57" w:rsidP="00A64B57">
      <w:r>
        <w:t>第二十一条对在集聚区新注册的国际一流的创意设计类企业，经认定，给予100万元的一次性补贴。</w:t>
      </w:r>
    </w:p>
    <w:p w14:paraId="58B492B9" w14:textId="77777777" w:rsidR="00A64B57" w:rsidRDefault="00A64B57" w:rsidP="00A64B57"/>
    <w:p w14:paraId="226DB001" w14:textId="77777777" w:rsidR="00A64B57" w:rsidRDefault="00A64B57" w:rsidP="00A64B57">
      <w:r>
        <w:t>第二十二条对在集聚区新注册的跨境电子商务企业，落户首年跨境电子商务进出口额超过5000万美元、1亿美元的，分别给予300万元、500万元的一次性奖励。</w:t>
      </w:r>
    </w:p>
    <w:p w14:paraId="6505E64F" w14:textId="77777777" w:rsidR="00A64B57" w:rsidRDefault="00A64B57" w:rsidP="00A64B57"/>
    <w:p w14:paraId="2E615DA3" w14:textId="77777777" w:rsidR="00A64B57" w:rsidRDefault="00A64B57" w:rsidP="00A64B57">
      <w:r>
        <w:t>第二十三条对在集聚区注册并经营的具有独立法人资格的医疗服务、健康管理、养生养老等健康服务业项目或机构，投资总额在1亿元以上的（不含购地及土建款），经认定，自经营之日起给予50万元的一次性补贴，投资总额每增加1亿元，增加补助30万元，最高不超过500万元。</w:t>
      </w:r>
    </w:p>
    <w:p w14:paraId="6851F022" w14:textId="77777777" w:rsidR="00A64B57" w:rsidRDefault="00A64B57" w:rsidP="00A64B57"/>
    <w:p w14:paraId="2A7631DA" w14:textId="77777777" w:rsidR="00A64B57" w:rsidRDefault="00A64B57" w:rsidP="00A64B57">
      <w:r>
        <w:t>第二十四条对在集聚区注册并经营的具有独立法人资格的交通、通信类企业，3年内年主营业务收入突破1亿元、3亿元、5亿元的，经认定，分别给予企业50万元、100万元、200万元一次性奖励。</w:t>
      </w:r>
    </w:p>
    <w:p w14:paraId="13634872" w14:textId="77777777" w:rsidR="00A64B57" w:rsidRDefault="00A64B57" w:rsidP="00A64B57"/>
    <w:p w14:paraId="62DF057E" w14:textId="77777777" w:rsidR="00A64B57" w:rsidRDefault="00A64B57" w:rsidP="00A64B57">
      <w:r>
        <w:t>三、东郊文化创意集聚区产业促进政策</w:t>
      </w:r>
    </w:p>
    <w:p w14:paraId="20E2A8F0" w14:textId="77777777" w:rsidR="00A64B57" w:rsidRDefault="00A64B57" w:rsidP="00A64B57"/>
    <w:p w14:paraId="3277C3D3" w14:textId="77777777" w:rsidR="00A64B57" w:rsidRDefault="00A64B57" w:rsidP="00A64B57">
      <w:r>
        <w:t>第二十五条世界500强企业或全国文化企业30强入驻集聚区，一次性给予200万元奖励；引进世界500强企业或全国文化企业30强对园区（楼宇）实施专业化运营管理，按200万元/年的标准给予园区（楼宇）运营方运营奖励，补贴期限3年。</w:t>
      </w:r>
    </w:p>
    <w:p w14:paraId="37A037D1" w14:textId="77777777" w:rsidR="00A64B57" w:rsidRDefault="00A64B57" w:rsidP="00A64B57"/>
    <w:p w14:paraId="188A0F51" w14:textId="77777777" w:rsidR="00A64B57" w:rsidRDefault="00A64B57" w:rsidP="00A64B57">
      <w:r>
        <w:t>第二十六条 国际、国内文化创意产业领军人物和文化创意产业高层次人才在集聚区范围内开办文化创意企业，产业规划方案经区政府批准且运营成效达到约定要求的，每年给予100万元运营补贴，补贴期限5年；国际、国内文化创意产业领军人物和文化创意产业高层次人才在集聚区内设立工作室，给予一次性开办奖励100万元，并每年给予20万元运行补贴，补贴期限5年。</w:t>
      </w:r>
    </w:p>
    <w:p w14:paraId="037A475C" w14:textId="77777777" w:rsidR="00A64B57" w:rsidRDefault="00A64B57" w:rsidP="00A64B57"/>
    <w:p w14:paraId="051038FE" w14:textId="77777777" w:rsidR="00A64B57" w:rsidRDefault="00A64B57" w:rsidP="00A64B57">
      <w:r>
        <w:t>第二十七条设立文化创意产业引导基金，特色文化创意企业或项目，产业规划方案经区政府批准后，可申请按不高于1∶1比例且最高不超过5000万元区配套产业引导基金。</w:t>
      </w:r>
    </w:p>
    <w:p w14:paraId="5A670DF6" w14:textId="77777777" w:rsidR="00A64B57" w:rsidRDefault="00A64B57" w:rsidP="00A64B57"/>
    <w:p w14:paraId="3E8F7E38" w14:textId="77777777" w:rsidR="00A64B57" w:rsidRDefault="00A64B57" w:rsidP="00A64B57">
      <w:r>
        <w:t>第二十八条集聚区内文化创意企业通过银行、风险投资资金、小额贷款公司等方式获得贷款运营集聚区内项目的，按人民银行同期贷款基准利率计算的利息金额的60%贴息，贴息期限不超过3年。</w:t>
      </w:r>
    </w:p>
    <w:p w14:paraId="21E9FABE" w14:textId="77777777" w:rsidR="00A64B57" w:rsidRDefault="00A64B57" w:rsidP="00A64B57"/>
    <w:p w14:paraId="2845210B" w14:textId="77777777" w:rsidR="00A64B57" w:rsidRDefault="00A64B57" w:rsidP="00A64B57">
      <w:r>
        <w:t>第二十九条租用集聚区内权属为区政府所有的工业遗产建筑建设文化创意园区，经区政府批准且运营成效达到约定要求的，可给予前三年100%、后两年50%的租金补贴。</w:t>
      </w:r>
    </w:p>
    <w:p w14:paraId="7F116A8D" w14:textId="77777777" w:rsidR="00A64B57" w:rsidRDefault="00A64B57" w:rsidP="00A64B57"/>
    <w:p w14:paraId="5A318EF8" w14:textId="77777777" w:rsidR="00A64B57" w:rsidRDefault="00A64B57" w:rsidP="00A64B57">
      <w:r>
        <w:t>第三十条园区（楼宇）及企业建立的文化创意产业类技术、专业、交流平台，经认定发挥作用较好、成效显著的，一次性给予平台建设方总投资额20%的补贴，最高不超过100万元。</w:t>
      </w:r>
    </w:p>
    <w:p w14:paraId="3A46A1BA" w14:textId="77777777" w:rsidR="00A64B57" w:rsidRDefault="00A64B57" w:rsidP="00A64B57"/>
    <w:p w14:paraId="42B72A0C" w14:textId="77777777" w:rsidR="00A64B57" w:rsidRDefault="00A64B57" w:rsidP="00A64B57">
      <w:r>
        <w:t>第三十一条企业、行业协会和高等院校在集聚区建设文化产业版权交易平台和文化资产评估平台，经认定后按建设费用的40%予以扶持，扶持金额最高不超过200万元，并且每年按地方经济贡献100%给予运营方奖励，奖励期不超过5年。园区（楼宇）引进文化产业版权交易平台和文化资产评估平台，经认定后对园区（楼宇）运营方给予一次性奖励100万元。</w:t>
      </w:r>
    </w:p>
    <w:p w14:paraId="07D4E129" w14:textId="77777777" w:rsidR="00A64B57" w:rsidRDefault="00A64B57" w:rsidP="00A64B57"/>
    <w:p w14:paraId="0CCE8A5C" w14:textId="77777777" w:rsidR="00A64B57" w:rsidRDefault="00A64B57" w:rsidP="00A64B57">
      <w:r>
        <w:t>第三十二条 集聚区文化创意类企业成功申报国家级、省级、市级文化创意项目，按项目实际扶持金额的30%给予配套扶持资金，最高不超过1000万元。</w:t>
      </w:r>
    </w:p>
    <w:p w14:paraId="6A9EA231" w14:textId="77777777" w:rsidR="00A64B57" w:rsidRDefault="00A64B57" w:rsidP="00A64B57"/>
    <w:p w14:paraId="62C12989" w14:textId="77777777" w:rsidR="00A64B57" w:rsidRDefault="00A64B57" w:rsidP="00A64B57">
      <w:r>
        <w:t>第三十三条凡被认定为国家级、省级文化创意产业示范基地的，分别给予运营机构200万元、100万元一次性奖励，晋级则予以差额奖励。对被国家、省、市相关部门授予荣誉称号的文化创意产业，分别给予获奖企业30万元、20万元、10万元一次性奖励。</w:t>
      </w:r>
    </w:p>
    <w:p w14:paraId="276350A7" w14:textId="77777777" w:rsidR="00A64B57" w:rsidRDefault="00A64B57" w:rsidP="00A64B57"/>
    <w:p w14:paraId="2819CF04" w14:textId="77777777" w:rsidR="00A64B57" w:rsidRDefault="00A64B57" w:rsidP="00A64B57">
      <w:r>
        <w:t>第三十四条  对获得国际性、国家级、省级重大奖项的音乐戏剧、动漫游戏、影视传媒、创意设计、著作作品等原创作品或原创团队，分别给予100万元、50万元、20万元的一次性奖励。</w:t>
      </w:r>
    </w:p>
    <w:p w14:paraId="012796B6" w14:textId="77777777" w:rsidR="00A64B57" w:rsidRDefault="00A64B57" w:rsidP="00A64B57"/>
    <w:p w14:paraId="66CD77D1" w14:textId="77777777" w:rsidR="00A64B57" w:rsidRDefault="00A64B57" w:rsidP="00A64B57">
      <w:r>
        <w:t>第三十五条 集聚区内注册的文化创意类企业参加国内外知名文化创意产业类展会，给予50%的展位费补贴，同一企业每年累计不超过30万元；企业在集聚区组织承办市场化运作的国际性、全国性或区域性大型文化创意产业类展会、论坛、节会等活动的，分别按实际投入经费的50%、40%、30%给予补贴，同一企业每年累计补贴不超过500万元。</w:t>
      </w:r>
    </w:p>
    <w:p w14:paraId="737A7380" w14:textId="77777777" w:rsidR="00A64B57" w:rsidRDefault="00A64B57" w:rsidP="00A64B57"/>
    <w:p w14:paraId="3BADF45B" w14:textId="77777777" w:rsidR="00A64B57" w:rsidRDefault="00A64B57" w:rsidP="00A64B57">
      <w:r>
        <w:t>第三十六条对符合享受成华委发〔2017〕1号文件关于鼓励上市企业补贴条件的文化创意类企业，按原有标准上浮20%给予补贴。</w:t>
      </w:r>
    </w:p>
    <w:p w14:paraId="1B840E78" w14:textId="77777777" w:rsidR="00A64B57" w:rsidRDefault="00A64B57" w:rsidP="00A64B57"/>
    <w:p w14:paraId="342BC90B" w14:textId="77777777" w:rsidR="00A64B57" w:rsidRDefault="00A64B57" w:rsidP="00A64B57">
      <w:r>
        <w:t>第三十七条集聚区内开发性建设项目利用自有用地建设音乐厅、剧场（不含电影院）、艺术场馆、博物馆等文化设施的，按照实际建设成本的20%（不含土地成本、装修及设施设备购置成本）给予补贴，最高不超过1000万元。</w:t>
      </w:r>
    </w:p>
    <w:p w14:paraId="0ECC6E5C" w14:textId="77777777" w:rsidR="00A64B57" w:rsidRDefault="00A64B57" w:rsidP="00A64B57"/>
    <w:p w14:paraId="53B27E36" w14:textId="77777777" w:rsidR="00A64B57" w:rsidRDefault="00A64B57" w:rsidP="00A64B57">
      <w:r>
        <w:t>第三十八条集聚区内开发性建设项目利用自有用地打造体现天府文化内涵、具有显著引领示范效应的特色文化商业街区，给予计容商业建筑面积50元/平方米一次性补贴，最高不超过500万元。</w:t>
      </w:r>
    </w:p>
    <w:p w14:paraId="01A0BFB4" w14:textId="77777777" w:rsidR="00A64B57" w:rsidRDefault="00A64B57" w:rsidP="00A64B57"/>
    <w:p w14:paraId="0EE706F4" w14:textId="77777777" w:rsidR="00A64B57" w:rsidRDefault="00A64B57" w:rsidP="00A64B57">
      <w:r>
        <w:t>第三十九条 园区（楼宇）内入驻文化创意企业数量占入驻企业总数量60%以上或文化创意企业租用面积达总运营面积70%以上的，以文化创意企业实际租用面积为基数，按照10元/平方米的标准，按年度对园区（楼宇）运营方进行补贴，同一园区每年最高不超过100万元，补贴年限不超过3年。</w:t>
      </w:r>
    </w:p>
    <w:p w14:paraId="500278B6" w14:textId="77777777" w:rsidR="00A64B57" w:rsidRDefault="00A64B57" w:rsidP="00A64B57"/>
    <w:p w14:paraId="09DDBAB2" w14:textId="77777777" w:rsidR="00A64B57" w:rsidRDefault="00A64B57" w:rsidP="00A64B57">
      <w:r>
        <w:t>第四十条 对符合集聚区产业招商方向的文化创意类企业，经认定，可参照成华委发〔2017〕1号文件租房补贴标准上浮20%给予租金补贴，期限不超过3年。</w:t>
      </w:r>
    </w:p>
    <w:p w14:paraId="1A4FEEEC" w14:textId="77777777" w:rsidR="00A64B57" w:rsidRDefault="00A64B57" w:rsidP="00A64B57"/>
    <w:p w14:paraId="078D8651" w14:textId="77777777" w:rsidR="00A64B57" w:rsidRDefault="00A64B57" w:rsidP="00A64B57">
      <w:r>
        <w:t>第四十一条园区（楼宇）内入驻文化创意企业在成华区年度经济贡献总额达200万元以上的，以企业在我区年度地方经济贡献的10%为参照数对园区（楼宇）运营方给予奖励，奖励总额不超过500万元。</w:t>
      </w:r>
    </w:p>
    <w:p w14:paraId="5B6675D7" w14:textId="77777777" w:rsidR="00A64B57" w:rsidRDefault="00A64B57" w:rsidP="00A64B57"/>
    <w:p w14:paraId="04C39D97" w14:textId="77777777" w:rsidR="00A64B57" w:rsidRDefault="00A64B57" w:rsidP="00A64B57">
      <w:r>
        <w:t>第四十二条凡在集聚区内文化创意企业工作、纳税的从业人员，在我区年度个人地方经济贡献超过5万元的，以其年度个人地方经济贡献的100%为参照数给予奖励，奖励期不超过3年；之后按其在我区年度个人地方经济贡献（条件同上）的50%为参照数给予奖励，奖励期不超过2年。</w:t>
      </w:r>
    </w:p>
    <w:p w14:paraId="5F814D38" w14:textId="77777777" w:rsidR="00A64B57" w:rsidRDefault="00A64B57" w:rsidP="00A64B57"/>
    <w:p w14:paraId="7E7C535A" w14:textId="77777777" w:rsidR="00A64B57" w:rsidRDefault="00A64B57" w:rsidP="00A64B57">
      <w:r>
        <w:t>四、附则</w:t>
      </w:r>
    </w:p>
    <w:p w14:paraId="0296A720" w14:textId="77777777" w:rsidR="00A64B57" w:rsidRDefault="00A64B57" w:rsidP="00A64B57"/>
    <w:p w14:paraId="68961AD0" w14:textId="77777777" w:rsidR="00A64B57" w:rsidRDefault="00A64B57" w:rsidP="00A64B57">
      <w:r>
        <w:t>第四十三条 本意见所涉财政扶持奖励均为税前；扶持奖励的企业原则上为工商、税收和统计关系在集聚区的新经济企业、枢纽经济企业和文化创意企业。</w:t>
      </w:r>
    </w:p>
    <w:p w14:paraId="618F9380" w14:textId="77777777" w:rsidR="00A64B57" w:rsidRDefault="00A64B57" w:rsidP="00A64B57"/>
    <w:p w14:paraId="5C1A8298" w14:textId="77777777" w:rsidR="00A64B57" w:rsidRDefault="00A64B57" w:rsidP="00A64B57">
      <w:r>
        <w:t>第四十四条本意见所涉财政扶持奖励由享受对象向属地街道办事处（管委会）提出申请，经街道办事处（管委会）初审、相关职能部门审核、各职能部门分管副区长审定报相关会议审批后，区财政局按程序安排拨付资金，由街道办事处（管委会）兑付至享受对象。</w:t>
      </w:r>
    </w:p>
    <w:p w14:paraId="0010ED0B" w14:textId="77777777" w:rsidR="00A64B57" w:rsidRDefault="00A64B57" w:rsidP="00A64B57"/>
    <w:p w14:paraId="24628116" w14:textId="77777777" w:rsidR="00A64B57" w:rsidRDefault="00A64B57" w:rsidP="00A64B57">
      <w:r>
        <w:t>第四十五条本意见在执行中遇到新情况和新问题，由相关单位提出意见报区委、区政府研究。</w:t>
      </w:r>
    </w:p>
    <w:p w14:paraId="71FEE469" w14:textId="77777777" w:rsidR="00A64B57" w:rsidRDefault="00A64B57" w:rsidP="00A64B57"/>
    <w:p w14:paraId="5A8D7931" w14:textId="77777777" w:rsidR="00A64B57" w:rsidRDefault="00A64B57" w:rsidP="00A64B57">
      <w:r>
        <w:t>第四十六条企业、个人或社会中介组织单独或共同弄虚作假，骗取财政扶持奖励的，一经查实，依法严肃处理。除追回骗取的所得外，将其列入企业诚信黑名单。构成犯罪的，依法移送司法机关追究法律责任。</w:t>
      </w:r>
    </w:p>
    <w:p w14:paraId="006F401F" w14:textId="77777777" w:rsidR="00A64B57" w:rsidRDefault="00A64B57" w:rsidP="00A64B57"/>
    <w:p w14:paraId="46FB8747" w14:textId="77777777" w:rsidR="00A64B57" w:rsidRDefault="00A64B57" w:rsidP="00A64B57">
      <w:r>
        <w:t>第四十七条本意见由区发改局商区财政局等相关职能部门负责解释。</w:t>
      </w:r>
    </w:p>
    <w:p w14:paraId="3A819A77" w14:textId="77777777" w:rsidR="00A64B57" w:rsidRDefault="00A64B57" w:rsidP="00A64B57"/>
    <w:p w14:paraId="190FAD36" w14:textId="77777777" w:rsidR="00A64B57" w:rsidRDefault="00A64B57" w:rsidP="00A64B57">
      <w:r>
        <w:t>第四十八条本意见自发布之日起施行，有效期5年。本意见施行前出台的相关政策与本意见不一致的，按照财政扶持奖励金额标准，依就高不就低的原则执行。本意见中涉及的同类型扶持政策不重复享受。国家、省、市政策另有规定的遵照执行。</w:t>
      </w:r>
    </w:p>
    <w:p w14:paraId="0974AC44" w14:textId="77777777" w:rsidR="00A64B57" w:rsidRDefault="00A64B57" w:rsidP="00A64B57"/>
    <w:p w14:paraId="5C01504B" w14:textId="77777777" w:rsidR="00A64B57" w:rsidRDefault="00A64B57" w:rsidP="00A64B57"/>
    <w:p w14:paraId="397231CD" w14:textId="77777777" w:rsidR="00A64B57" w:rsidRDefault="00A64B57" w:rsidP="00A64B57">
      <w:r>
        <w:t>中共成都市成华区委</w:t>
      </w:r>
    </w:p>
    <w:p w14:paraId="6CED562B" w14:textId="77777777" w:rsidR="00A64B57" w:rsidRDefault="00A64B57" w:rsidP="00A64B57">
      <w:r>
        <w:t>成都市成华区人民政府</w:t>
      </w:r>
    </w:p>
    <w:p w14:paraId="680FA183" w14:textId="77777777" w:rsidR="00A64B57" w:rsidRDefault="00A64B57" w:rsidP="00A64B57">
      <w:r>
        <w:t>2017年6月21</w:t>
      </w:r>
    </w:p>
    <w:p w14:paraId="1C9079B6" w14:textId="2AD2B807" w:rsidR="00714259" w:rsidRDefault="00A64B57" w:rsidP="008A765C">
      <w:pPr>
        <w:pStyle w:val="2"/>
      </w:pPr>
      <w:r>
        <w:t> </w:t>
      </w:r>
      <w:bookmarkStart w:id="8" w:name="_Toc488677055"/>
      <w:r>
        <w:rPr>
          <w:rFonts w:hint="eastAsia"/>
        </w:rPr>
        <w:t>成都龙泉驿区产业发展政策汇编</w:t>
      </w:r>
      <w:bookmarkEnd w:id="8"/>
    </w:p>
    <w:p w14:paraId="10FB9C2A" w14:textId="77777777" w:rsidR="00763E79" w:rsidRDefault="00763E79" w:rsidP="00763E79">
      <w:r>
        <w:t>成都市龙泉驿区人民政府办公室 成都经济技术开发区管委会办公室关于印发《成都经济技术开发区（龙泉驿区） 发展先进汽车及高端装备产业建设新型汽车城的若干政策》的通知</w:t>
      </w:r>
    </w:p>
    <w:p w14:paraId="1FA2AE8F" w14:textId="77777777" w:rsidR="00763E79" w:rsidRDefault="00763E79" w:rsidP="00763E79">
      <w:r>
        <w:t>www.cddrc.gov.cn　2017-06-29　来源： 成都市各区（市）县产业发展政策汇编</w:t>
      </w:r>
    </w:p>
    <w:p w14:paraId="3F0F5960" w14:textId="77777777" w:rsidR="00763E79" w:rsidRDefault="00763E79" w:rsidP="00763E79"/>
    <w:p w14:paraId="4AE47EE8" w14:textId="77777777" w:rsidR="00763E79" w:rsidRDefault="00763E79" w:rsidP="00763E79"/>
    <w:p w14:paraId="3AE56B9D" w14:textId="77777777" w:rsidR="00763E79" w:rsidRDefault="00763E79" w:rsidP="00763E79">
      <w:r>
        <w:t>各街道办事处、镇乡人民政府，区政府各部门，经开区管委会各内设机构：</w:t>
      </w:r>
    </w:p>
    <w:p w14:paraId="0E5E3E01" w14:textId="77777777" w:rsidR="00763E79" w:rsidRDefault="00763E79" w:rsidP="00763E79">
      <w:r>
        <w:t xml:space="preserve">　　《成都经济技术开发区（龙泉驿区）发展先进汽车及高端装备产业建设新型汽车城的若干政策》已经区委区政府研究同意，现印发给你们，请认真遵照执行。</w:t>
      </w:r>
    </w:p>
    <w:p w14:paraId="507D6948" w14:textId="77777777" w:rsidR="00763E79" w:rsidRDefault="00763E79" w:rsidP="00763E79"/>
    <w:p w14:paraId="763CBC7B" w14:textId="77777777" w:rsidR="00763E79" w:rsidRDefault="00763E79" w:rsidP="00763E79">
      <w:r>
        <w:t> 成都市龙泉驿区人民政府办公室</w:t>
      </w:r>
    </w:p>
    <w:p w14:paraId="1317A5E9" w14:textId="77777777" w:rsidR="00763E79" w:rsidRDefault="00763E79" w:rsidP="00763E79"/>
    <w:p w14:paraId="0D448C6D" w14:textId="77777777" w:rsidR="00763E79" w:rsidRDefault="00763E79" w:rsidP="00763E79">
      <w:r>
        <w:t>成都经济技术开发区管委会办公室</w:t>
      </w:r>
    </w:p>
    <w:p w14:paraId="19CBEE98" w14:textId="77777777" w:rsidR="00763E79" w:rsidRDefault="00763E79" w:rsidP="00763E79"/>
    <w:p w14:paraId="3F8CEB26" w14:textId="77777777" w:rsidR="00763E79" w:rsidRDefault="00763E79" w:rsidP="00763E79">
      <w:r>
        <w:t>2017年6月20日</w:t>
      </w:r>
    </w:p>
    <w:p w14:paraId="1C25F7E9" w14:textId="77777777" w:rsidR="00763E79" w:rsidRDefault="00763E79" w:rsidP="00763E79"/>
    <w:p w14:paraId="77A456B8" w14:textId="77777777" w:rsidR="00763E79" w:rsidRDefault="00763E79" w:rsidP="00763E79"/>
    <w:p w14:paraId="769FD012" w14:textId="77777777" w:rsidR="00763E79" w:rsidRDefault="00763E79" w:rsidP="00763E79">
      <w:r>
        <w:t> </w:t>
      </w:r>
    </w:p>
    <w:p w14:paraId="6BFE2CDC" w14:textId="77777777" w:rsidR="00763E79" w:rsidRDefault="00763E79" w:rsidP="00763E79"/>
    <w:p w14:paraId="110BEA89" w14:textId="77777777" w:rsidR="00763E79" w:rsidRDefault="00763E79" w:rsidP="00763E79"/>
    <w:p w14:paraId="113151EE" w14:textId="77777777" w:rsidR="00763E79" w:rsidRDefault="00763E79" w:rsidP="00763E79">
      <w:r>
        <w:t>成都经济技术开发区（龙泉驿区）发展先进汽车及高端装备产业建设新型汽车城的若干政策</w:t>
      </w:r>
    </w:p>
    <w:p w14:paraId="2C20C7DE" w14:textId="77777777" w:rsidR="00763E79" w:rsidRDefault="00763E79" w:rsidP="00763E79"/>
    <w:p w14:paraId="00A0502A" w14:textId="77777777" w:rsidR="00763E79" w:rsidRDefault="00763E79" w:rsidP="00763E79">
      <w:r>
        <w:t>为深入贯彻落实国家“一带一路”“西部大开发”战略、四川“三大发展战略”及成都实施“东进”“中优”等重大部署，推动先进汽车及高端装备产业加快发展，奋力建设西部领先、全国一流、世界知名的新型汽车城，为成都建设全面体现新发展理念的国家中心城市贡献龙泉驿力量，结合我区实际，制定本政策。</w:t>
      </w:r>
    </w:p>
    <w:p w14:paraId="21301DCC" w14:textId="77777777" w:rsidR="00763E79" w:rsidRDefault="00763E79" w:rsidP="00763E79"/>
    <w:p w14:paraId="4DF3D9FA" w14:textId="77777777" w:rsidR="00763E79" w:rsidRDefault="00763E79" w:rsidP="00763E79">
      <w:r>
        <w:t>第一章 总则</w:t>
      </w:r>
    </w:p>
    <w:p w14:paraId="1EFE1A03" w14:textId="77777777" w:rsidR="00763E79" w:rsidRDefault="00763E79" w:rsidP="00763E79"/>
    <w:p w14:paraId="15389A24" w14:textId="77777777" w:rsidR="00763E79" w:rsidRDefault="00763E79" w:rsidP="00763E79">
      <w:r>
        <w:t>第一条本政策主要依据《国务院关于扩大对外开放积极利用外资若干措施的通知》（国发〔2017〕5号）《国务院办公厅关于促进开发区改革和创新发展的若干意见》（国办发〔2017〕7号）《国务院关于印发〈中国制造2025〉的通知》（国发〔2015〕28号）《汽车产业中长期发展规划》（工信部联装〔2017〕53号）《四川省关于扩大开放促进投资若干政策措施的意见》（川府发〔2017〕36号）等相关政策规定。</w:t>
      </w:r>
    </w:p>
    <w:p w14:paraId="377E21A2" w14:textId="77777777" w:rsidR="00763E79" w:rsidRDefault="00763E79" w:rsidP="00763E79"/>
    <w:p w14:paraId="7CDD136C" w14:textId="77777777" w:rsidR="00763E79" w:rsidRDefault="00763E79" w:rsidP="00763E79">
      <w:r>
        <w:t>第二条本政策适用于先进汽车和高端装备产业（包括航空航天、电子信息、新材料、医药健康等），以及研发、设计、试验、检测、租赁、后服等产业链各环节和相关生产性、生活性服务业。本政策扶持对象为工商注册地、税务征管关系及统计关系在我区及其受托管理和下辖园区范围内，有健全的财务制度、具有独立法人资格、实行独立核算的企业（机构）或经本区认定的非独立法人企业（机构）；引进企业的单位或个人（党政机关、事业单位及其工作人员除外）。</w:t>
      </w:r>
    </w:p>
    <w:p w14:paraId="483F12B1" w14:textId="77777777" w:rsidR="00763E79" w:rsidRDefault="00763E79" w:rsidP="00763E79"/>
    <w:p w14:paraId="36BCDEE7" w14:textId="77777777" w:rsidR="00763E79" w:rsidRDefault="00763E79" w:rsidP="00763E79">
      <w:r>
        <w:t>第二章 鼓励主导产业招大引强</w:t>
      </w:r>
    </w:p>
    <w:p w14:paraId="06C00C27" w14:textId="77777777" w:rsidR="00763E79" w:rsidRDefault="00763E79" w:rsidP="00763E79"/>
    <w:p w14:paraId="109EEB8B" w14:textId="77777777" w:rsidR="00763E79" w:rsidRDefault="00763E79" w:rsidP="00763E79">
      <w:r>
        <w:t>第三条高层次人才领创奖。高层次人才（本政策高层次人才指：两院院士及相同层次的国外科学院/工程院院士，长江学者，国家杰出青年以及入选国家“千人计划”、中科院“百人计划”、省级“千人计划”、市级“人才计划”的人才）领创的科技前沿项目，经评审定级，可分别给予最高500万元、300万元、200万元、150万元的一次性科技研发资金支持。以上政策按20%、30%、50%的比例分三年兑现。</w:t>
      </w:r>
    </w:p>
    <w:p w14:paraId="3BBEEFE4" w14:textId="77777777" w:rsidR="00763E79" w:rsidRDefault="00763E79" w:rsidP="00763E79"/>
    <w:p w14:paraId="2705C0BE" w14:textId="77777777" w:rsidR="00763E79" w:rsidRDefault="00763E79" w:rsidP="00763E79">
      <w:r>
        <w:t>第四条企业高级人才激励奖。符合规定的新注册企业，自注册之日起三年内，其高级管理或高级技术人才（不超过10人）可按照个人对区级财政贡献部分的100%给予每人每年总额不超过150万元奖励。</w:t>
      </w:r>
    </w:p>
    <w:p w14:paraId="22BFF45E" w14:textId="77777777" w:rsidR="00763E79" w:rsidRDefault="00763E79" w:rsidP="00763E79"/>
    <w:p w14:paraId="390E8E98" w14:textId="77777777" w:rsidR="00763E79" w:rsidRDefault="00763E79" w:rsidP="00763E79">
      <w:r>
        <w:t>第五条工业项目引进奖。鼓励市场化投资中介机构、社会组织及社会引资人引进重大产业项目，项目成功落户后，可按项目注册资本金（实缴部分）的1‰—3‰给予单位或个人奖励，奖励总额不超过200万元。</w:t>
      </w:r>
    </w:p>
    <w:p w14:paraId="7E812BE4" w14:textId="77777777" w:rsidR="00763E79" w:rsidRDefault="00763E79" w:rsidP="00763E79"/>
    <w:p w14:paraId="3C7DBF64" w14:textId="77777777" w:rsidR="00763E79" w:rsidRDefault="00763E79" w:rsidP="00763E79">
      <w:r>
        <w:t>第六条工业项目投资奖。对符合本政策的企业（机构）优先保障用地（含租用厂房）；对固定资产投资超过5亿元的，可根据固定资产投资额给予一定比例的资金扶持。</w:t>
      </w:r>
    </w:p>
    <w:p w14:paraId="3F243905" w14:textId="77777777" w:rsidR="00763E79" w:rsidRDefault="00763E79" w:rsidP="00763E79"/>
    <w:p w14:paraId="6BAC388D" w14:textId="77777777" w:rsidR="00763E79" w:rsidRDefault="00763E79" w:rsidP="00763E79">
      <w:r>
        <w:t>第七条总部型项目引进奖。对新引进的总部型企业，第一个完整财政年度对本区地方财政贡献达到200万元、300万元、500万元、1000万元及以上的，分别给予引进单位或个人20万元、30万元、50万元、100万元奖励。</w:t>
      </w:r>
    </w:p>
    <w:p w14:paraId="49025ADB" w14:textId="77777777" w:rsidR="00763E79" w:rsidRDefault="00763E79" w:rsidP="00763E79"/>
    <w:p w14:paraId="7A64511B" w14:textId="77777777" w:rsidR="00763E79" w:rsidRDefault="00763E79" w:rsidP="00763E79">
      <w:r>
        <w:t>第八条总部型经济开办奖。对新入驻总部型企业，实缴资本在5000万元以内（含5000万元）的，按1%给予奖励；在5000万元至3亿元（含3亿元）的，按2%给予奖励；在3亿元以上的，按3%给予奖励。单户企业累计奖励金额上限为1000万元。开办奖励自认定年度起，分3年按40%、30%、30%的比例兑现。企业注册资本分期到账的，按实际到账资本进行计算和补差。</w:t>
      </w:r>
    </w:p>
    <w:p w14:paraId="758878EF" w14:textId="77777777" w:rsidR="00763E79" w:rsidRDefault="00763E79" w:rsidP="00763E79"/>
    <w:p w14:paraId="0F945A0B" w14:textId="77777777" w:rsidR="00763E79" w:rsidRDefault="00763E79" w:rsidP="00763E79">
      <w:r>
        <w:t>第三章 鼓励主导产业做大做强</w:t>
      </w:r>
    </w:p>
    <w:p w14:paraId="494F1D28" w14:textId="77777777" w:rsidR="00763E79" w:rsidRDefault="00763E79" w:rsidP="00763E79"/>
    <w:p w14:paraId="7B1E541B" w14:textId="77777777" w:rsidR="00763E79" w:rsidRDefault="00763E79" w:rsidP="00763E79">
      <w:r>
        <w:t>第九条经营贡献奖。生产性企业投产之日起，前2年可按照企业利润总额形成的区级财政贡献部分的100%，后3年可按照企业利润总额形成的区级财政贡献部分的50%奖励企业；自企业投产之日起，前3年可按照企业经营增加值形成的区级财政贡献部分的100%奖励企业。</w:t>
      </w:r>
    </w:p>
    <w:p w14:paraId="558D8213" w14:textId="77777777" w:rsidR="00763E79" w:rsidRDefault="00763E79" w:rsidP="00763E79"/>
    <w:p w14:paraId="30C3ECE4" w14:textId="77777777" w:rsidR="00763E79" w:rsidRDefault="00763E79" w:rsidP="00763E79">
      <w:r>
        <w:t>第十条规模突破奖。生产性企业在本地产生的年主营业务收入首次突破1亿元、5亿元的，可分别给予10万元、50万元奖励；首次突破10亿元的，每10亿元给予100万元奖励（限奖励一次，最高不超过1000万元）。</w:t>
      </w:r>
    </w:p>
    <w:p w14:paraId="6763C66F" w14:textId="77777777" w:rsidR="00763E79" w:rsidRDefault="00763E79" w:rsidP="00763E79"/>
    <w:p w14:paraId="79C087D5" w14:textId="77777777" w:rsidR="00763E79" w:rsidRDefault="00763E79" w:rsidP="00763E79">
      <w:r>
        <w:t>第十一条总部贡献奖。对新入驻总部型企业，自认定之日起前3年，若该企业对本区年度地方财政贡献达到100万元及以上，且实现同比正增长的（第一年除外），在实现该项目本区财政平衡前提下，以该企业对本区地方财政贡献的60%为参照数给予企业扶持资金。企业对本区年度地方财政贡献首次突破200万元、500万元、1000万元、2000万元及以上的，分别给予20万元、50万元、200万元、500万元一次性奖励；奖励资金的50%可用于奖励企业经营者及相关人员。</w:t>
      </w:r>
    </w:p>
    <w:p w14:paraId="6A27EBB7" w14:textId="77777777" w:rsidR="00763E79" w:rsidRDefault="00763E79" w:rsidP="00763E79"/>
    <w:p w14:paraId="188AB6B5" w14:textId="77777777" w:rsidR="00763E79" w:rsidRDefault="00763E79" w:rsidP="00763E79">
      <w:r>
        <w:t>第十二条经济结算奖。纳入本区统计库的年度销售结算额首次突破5亿元的，每5亿元结算额给予30万元奖励，对同一企业奖励最高不超过300万元；纳入本区统计库的年度资金结算额首次突破50亿元的，每50亿元结算额给予30万元奖励，对同一企业奖励最高不超过200万元。</w:t>
      </w:r>
    </w:p>
    <w:p w14:paraId="1C8FEE76" w14:textId="77777777" w:rsidR="00763E79" w:rsidRDefault="00763E79" w:rsidP="00763E79"/>
    <w:p w14:paraId="58BBDAE4" w14:textId="77777777" w:rsidR="00763E79" w:rsidRDefault="00763E79" w:rsidP="00763E79">
      <w:r>
        <w:t>第十三条企业上市奖。企业在天府（四川）联合股权交易中心成功挂牌可给予20万元奖励；在“新三板”成功挂牌可给予100万元奖励；在沪、深交易所或境外主要资本市场上市的可给予300万元奖励。</w:t>
      </w:r>
    </w:p>
    <w:p w14:paraId="39C9353F" w14:textId="77777777" w:rsidR="00763E79" w:rsidRDefault="00763E79" w:rsidP="00763E79"/>
    <w:p w14:paraId="770C723F" w14:textId="77777777" w:rsidR="00763E79" w:rsidRDefault="00763E79" w:rsidP="00763E79">
      <w:r>
        <w:t>第四章 鼓励主导产业补链强链</w:t>
      </w:r>
    </w:p>
    <w:p w14:paraId="3387DC37" w14:textId="77777777" w:rsidR="00763E79" w:rsidRDefault="00763E79" w:rsidP="00763E79"/>
    <w:p w14:paraId="7E17F13C" w14:textId="77777777" w:rsidR="00763E79" w:rsidRDefault="00763E79" w:rsidP="00763E79">
      <w:r>
        <w:t>第十四条厂房租赁补贴。支持主导产业成链企业租赁成都经开区内工业厂房，在实现本区财政平衡的前提下，最高可给予期限不超过5年、面积不超过10000平方米、单价不超过20元/（月·平方米）的租金补贴。</w:t>
      </w:r>
    </w:p>
    <w:p w14:paraId="778E8108" w14:textId="77777777" w:rsidR="00763E79" w:rsidRDefault="00763E79" w:rsidP="00763E79"/>
    <w:p w14:paraId="30F90206" w14:textId="77777777" w:rsidR="00763E79" w:rsidRDefault="00763E79" w:rsidP="00763E79">
      <w:r>
        <w:t>第十五条物流园区招商补助。在实现本区财政平衡的前提下，经我区认可，对租用龙泉物流中心仓库面积3000平方米以上，建立区域配送分拨中心、采购中心和结算中心的企业，自计算支付仓租之日起3年内，按10元/（月·平方米）的标准据实给予同一企业每年上限为200万元的租金补贴。</w:t>
      </w:r>
    </w:p>
    <w:p w14:paraId="5BCF6C3B" w14:textId="77777777" w:rsidR="00763E79" w:rsidRDefault="00763E79" w:rsidP="00763E79"/>
    <w:p w14:paraId="3F77FB49" w14:textId="77777777" w:rsidR="00763E79" w:rsidRDefault="00763E79" w:rsidP="00763E79">
      <w:r>
        <w:t>第十六条产业联动发展奖。对区内企业互相采购产品和服务，当年达到1000万元以上且营业收入同比正增长的，可按当年采购总额的1%，给予买方企业最高不超过100万元的补贴。</w:t>
      </w:r>
    </w:p>
    <w:p w14:paraId="78EFEFEA" w14:textId="77777777" w:rsidR="00763E79" w:rsidRDefault="00763E79" w:rsidP="00763E79"/>
    <w:p w14:paraId="27D3E064" w14:textId="77777777" w:rsidR="00763E79" w:rsidRDefault="00763E79" w:rsidP="00763E79">
      <w:r>
        <w:t>第十七条汽车服务业发展奖。对入驻本区的汽车研发设计、检验检测、信息咨询等汽车前市场服务业和汽车用品商贸、文化创意、会展博览、运动竞技等汽车后市场服务业企业，自企业运营年度起，当年对本区年度财政贡献达到20万元的，前3年以其对本区财政贡献的100%、后2年以其对本区地方财政贡献的50%为参照数给予企业奖励。奖励的30%可用于奖励企业经营者或高级管理人员。</w:t>
      </w:r>
    </w:p>
    <w:p w14:paraId="065423E3" w14:textId="77777777" w:rsidR="00763E79" w:rsidRDefault="00763E79" w:rsidP="00763E79"/>
    <w:p w14:paraId="64F180D9" w14:textId="77777777" w:rsidR="00763E79" w:rsidRDefault="00763E79" w:rsidP="00763E79">
      <w:r>
        <w:t>第五章 其他配套政策</w:t>
      </w:r>
    </w:p>
    <w:p w14:paraId="1FE8E651" w14:textId="77777777" w:rsidR="00763E79" w:rsidRDefault="00763E79" w:rsidP="00763E79"/>
    <w:p w14:paraId="44D870F7" w14:textId="77777777" w:rsidR="00763E79" w:rsidRDefault="00763E79" w:rsidP="00763E79">
      <w:r>
        <w:t>第十八条金融支持。可通过产业投资基金、政府平台公司参股入股、贷款贴息等方式，重点支持符合本区产业发展方向的项目。</w:t>
      </w:r>
    </w:p>
    <w:p w14:paraId="3E728EC5" w14:textId="77777777" w:rsidR="00763E79" w:rsidRDefault="00763E79" w:rsidP="00763E79"/>
    <w:p w14:paraId="4BDBE9A4" w14:textId="77777777" w:rsidR="00763E79" w:rsidRDefault="00763E79" w:rsidP="00763E79">
      <w:r>
        <w:t>第十九条能源成本补贴。针对特别重大项目，可在企业用电、用气等能源成本上，给予一定年限、一定比例的补贴。</w:t>
      </w:r>
    </w:p>
    <w:p w14:paraId="4E9F1CC2" w14:textId="77777777" w:rsidR="00763E79" w:rsidRDefault="00763E79" w:rsidP="00763E79"/>
    <w:p w14:paraId="491F12B2" w14:textId="77777777" w:rsidR="00763E79" w:rsidRDefault="00763E79" w:rsidP="00763E79">
      <w:r>
        <w:t>第二十条高端商务楼宇投资奖。新引进自持经营面积分别达到1万平方米、3万平方米、5万平方米的甲级或超甲级商务楼宇，承诺自持经营10年以上，且按土地出让合同约定如期开竣工的，按自持经营部分固定资产投入的2%、4%、7%据实给予楼宇开发企业上限3000万元的投资奖励（土地购置款不纳入固定资产投资奖励统计）。奖励自项目被评定为甲级或超甲级商务楼宇年度起，分3年按40%、30%、30%的比例兑现。</w:t>
      </w:r>
    </w:p>
    <w:p w14:paraId="481D16CC" w14:textId="77777777" w:rsidR="00763E79" w:rsidRDefault="00763E79" w:rsidP="00763E79"/>
    <w:p w14:paraId="1F006BAD" w14:textId="77777777" w:rsidR="00763E79" w:rsidRDefault="00763E79" w:rsidP="00763E79">
      <w:r>
        <w:t>第二十一条高端酒店入驻奖。对美国《HOTELS》杂志公布的上一年度“全球酒店集团325强”中排名前20强的酒店管理企业入驻本区经营五星级饭店，承诺经营期10年以上的，给予该企业800万元奖励，奖励自企业入驻经营年度起，分3年按40%、30%、30%的比例兑现。</w:t>
      </w:r>
    </w:p>
    <w:p w14:paraId="6E2F7DF9" w14:textId="77777777" w:rsidR="00763E79" w:rsidRDefault="00763E79" w:rsidP="00763E79"/>
    <w:p w14:paraId="2F00A727" w14:textId="77777777" w:rsidR="00763E79" w:rsidRDefault="00763E79" w:rsidP="00763E79">
      <w:r>
        <w:t>第六章 附则</w:t>
      </w:r>
    </w:p>
    <w:p w14:paraId="47195A02" w14:textId="77777777" w:rsidR="00763E79" w:rsidRDefault="00763E79" w:rsidP="00763E79"/>
    <w:p w14:paraId="329EEC93" w14:textId="77777777" w:rsidR="00763E79" w:rsidRDefault="00763E79" w:rsidP="00763E79">
      <w:r>
        <w:t>第二十二条对投资规模大、产业带动性强、地方经济贡献大的重大产业化项目，可按照“一事一议”“一企一策”的方式给予政策支持；符合本政策规定的同一项目、同一事项同时符合本区其他扶持政策规定（含上级要求区里配套或负担资金的政策规定）的，按照“就高不重复”的原则予以支持，另有规定的除外。</w:t>
      </w:r>
    </w:p>
    <w:p w14:paraId="15E681D2" w14:textId="77777777" w:rsidR="00763E79" w:rsidRDefault="00763E79" w:rsidP="00763E79"/>
    <w:p w14:paraId="470F1487" w14:textId="77777777" w:rsidR="00763E79" w:rsidRDefault="00763E79" w:rsidP="00763E79">
      <w:r>
        <w:t>第二十三条获得奖励的企业（机构）须承诺10年内不迁离注册及办公地址、不改变在本区的纳税义务。若被扶持企业违反承诺，须退还所有已发放的奖励和补贴资金，并承担相应法律责任。所有奖励、补贴均为税前资金，获得奖励的涉税支出由企业（机构）或个人承担。</w:t>
      </w:r>
    </w:p>
    <w:p w14:paraId="28936493" w14:textId="77777777" w:rsidR="00763E79" w:rsidRDefault="00763E79" w:rsidP="00763E79"/>
    <w:p w14:paraId="7BC08DB0" w14:textId="39861399" w:rsidR="00957B96" w:rsidRDefault="00763E79" w:rsidP="00763E79">
      <w:r>
        <w:t>第二十四条本政策从公布之日起试行两年。试行期满，可根据实施情况予以评估修订后再正式发布实施。本政策实施过程中，如国家、省市政策有调整的，从其规定。本政策由成都经开区（龙泉驿区）相关职能部门负责解释和制定实施细则。</w:t>
      </w:r>
    </w:p>
    <w:p w14:paraId="67AAB743" w14:textId="15EB827E" w:rsidR="00763E79" w:rsidRDefault="00763E79" w:rsidP="00763E79">
      <w:pPr>
        <w:pStyle w:val="2"/>
      </w:pPr>
      <w:bookmarkStart w:id="9" w:name="_Toc488677056"/>
      <w:r>
        <w:rPr>
          <w:rFonts w:hint="eastAsia"/>
        </w:rPr>
        <w:t>成都青白江区产业发展政策汇编</w:t>
      </w:r>
      <w:bookmarkEnd w:id="9"/>
    </w:p>
    <w:p w14:paraId="3ED980E9" w14:textId="77777777" w:rsidR="00EA071E" w:rsidRDefault="00EA071E" w:rsidP="00EA071E">
      <w:r>
        <w:t>成都市青白江区人民政府关于印发《成都市青白江区促进先进材料及临港服务业集聚发展的若干政策》的通知</w:t>
      </w:r>
    </w:p>
    <w:p w14:paraId="39333DD1" w14:textId="77777777" w:rsidR="00EA071E" w:rsidRDefault="00EA071E" w:rsidP="00EA071E">
      <w:r>
        <w:t>www.cddrc.gov.cn　2017-06-29　来源： 成都市各区（市）县产业发展政策汇编</w:t>
      </w:r>
    </w:p>
    <w:p w14:paraId="7DD7463A" w14:textId="77777777" w:rsidR="00EA071E" w:rsidRDefault="00EA071E" w:rsidP="00EA071E"/>
    <w:p w14:paraId="46AE0DF7" w14:textId="77777777" w:rsidR="00EA071E" w:rsidRDefault="00EA071E" w:rsidP="00EA071E">
      <w:r>
        <w:t>各乡镇人民政府、街道办事处，区政府各部门：</w:t>
      </w:r>
    </w:p>
    <w:p w14:paraId="1E5A8FFA" w14:textId="77777777" w:rsidR="00EA071E" w:rsidRDefault="00EA071E" w:rsidP="00EA071E"/>
    <w:p w14:paraId="13523C18" w14:textId="77777777" w:rsidR="00EA071E" w:rsidRDefault="00EA071E" w:rsidP="00EA071E">
      <w:r>
        <w:t xml:space="preserve">　　《成都市青白江区促进先进材料及临港服务业集聚发展的若干政策》已经区政府同意，现印发你们，请认真贯彻执行。</w:t>
      </w:r>
    </w:p>
    <w:p w14:paraId="54D82921" w14:textId="77777777" w:rsidR="00EA071E" w:rsidRDefault="00EA071E" w:rsidP="00EA071E"/>
    <w:p w14:paraId="03AEAA9D" w14:textId="77777777" w:rsidR="00EA071E" w:rsidRDefault="00EA071E" w:rsidP="00EA071E">
      <w:r>
        <w:t> 成都市青白江区人民政府</w:t>
      </w:r>
    </w:p>
    <w:p w14:paraId="5ED3F16C" w14:textId="77777777" w:rsidR="00EA071E" w:rsidRDefault="00EA071E" w:rsidP="00EA071E"/>
    <w:p w14:paraId="03E19268" w14:textId="77777777" w:rsidR="00EA071E" w:rsidRDefault="00EA071E" w:rsidP="00EA071E">
      <w:r>
        <w:t>2017年6月19日</w:t>
      </w:r>
    </w:p>
    <w:p w14:paraId="7FBA4EE8" w14:textId="77777777" w:rsidR="00EA071E" w:rsidRDefault="00EA071E" w:rsidP="00EA071E"/>
    <w:p w14:paraId="29722427" w14:textId="77777777" w:rsidR="00EA071E" w:rsidRDefault="00EA071E" w:rsidP="00EA071E">
      <w:r>
        <w:t> </w:t>
      </w:r>
    </w:p>
    <w:p w14:paraId="1AE1A80A" w14:textId="77777777" w:rsidR="00EA071E" w:rsidRDefault="00EA071E" w:rsidP="00EA071E"/>
    <w:p w14:paraId="5DF84021" w14:textId="77777777" w:rsidR="00EA071E" w:rsidRDefault="00EA071E" w:rsidP="00EA071E">
      <w:r>
        <w:t>成都市青白江区促进先进材料及临港服务业集聚发展的若干政策</w:t>
      </w:r>
    </w:p>
    <w:p w14:paraId="17C10A2F" w14:textId="77777777" w:rsidR="00EA071E" w:rsidRDefault="00EA071E" w:rsidP="00EA071E"/>
    <w:p w14:paraId="63B05888" w14:textId="77777777" w:rsidR="00EA071E" w:rsidRDefault="00EA071E" w:rsidP="00EA071E">
      <w:r>
        <w:t>为促进我区先进材料及临港服务业集聚发展，打造成都先进材料产业园和成都国际铁路港临港服务业集聚区，根据国家、省、市相关政策，结合我区实际，特制定本政策。</w:t>
      </w:r>
    </w:p>
    <w:p w14:paraId="7F4140BB" w14:textId="77777777" w:rsidR="00EA071E" w:rsidRDefault="00EA071E" w:rsidP="00EA071E"/>
    <w:p w14:paraId="055D3249" w14:textId="77777777" w:rsidR="00EA071E" w:rsidRDefault="00EA071E" w:rsidP="00EA071E">
      <w:r>
        <w:t>一、支持重点</w:t>
      </w:r>
    </w:p>
    <w:p w14:paraId="635EC0CE" w14:textId="77777777" w:rsidR="00EA071E" w:rsidRDefault="00EA071E" w:rsidP="00EA071E"/>
    <w:p w14:paraId="45179812" w14:textId="77777777" w:rsidR="00EA071E" w:rsidRDefault="00EA071E" w:rsidP="00EA071E">
      <w:r>
        <w:t>先进材料：围绕构建先进材料产业生态圈，突出发展新型能源材料、新型金属功能材料及制品，加快发展高性能纤维及复合材料、3D打印材料（增材制造），优化发展绿色建材（建筑工业化部品部件）及下游产业；积极培育形状记忆合金、自修复材料、智能仿生与超材料、超导材料等前沿新材料；依托先进材料产业，创新发展智能装备产业。</w:t>
      </w:r>
    </w:p>
    <w:p w14:paraId="3531C055" w14:textId="77777777" w:rsidR="00EA071E" w:rsidRDefault="00EA071E" w:rsidP="00EA071E"/>
    <w:p w14:paraId="50AC55E5" w14:textId="77777777" w:rsidR="00EA071E" w:rsidRDefault="00EA071E" w:rsidP="00EA071E">
      <w:r>
        <w:t>临港服务业：围绕建设国际物流枢纽和跨境贸易集散中心，加快现代物流产业集群发展，重点支持国际多式联运、跨境新型贸易、供应链服务、特色金融、会展等新型服务业。</w:t>
      </w:r>
    </w:p>
    <w:p w14:paraId="7E6803EF" w14:textId="77777777" w:rsidR="00EA071E" w:rsidRDefault="00EA071E" w:rsidP="00EA071E"/>
    <w:p w14:paraId="776BEE8B" w14:textId="77777777" w:rsidR="00EA071E" w:rsidRDefault="00EA071E" w:rsidP="00EA071E">
      <w:r>
        <w:t>二、园区（集聚区）主要支持政策</w:t>
      </w:r>
    </w:p>
    <w:p w14:paraId="02AB3B1E" w14:textId="77777777" w:rsidR="00EA071E" w:rsidRDefault="00EA071E" w:rsidP="00EA071E"/>
    <w:p w14:paraId="7E07A1AC" w14:textId="77777777" w:rsidR="00EA071E" w:rsidRDefault="00EA071E" w:rsidP="00EA071E">
      <w:r>
        <w:t>（一）促进先进材料产业发展</w:t>
      </w:r>
    </w:p>
    <w:p w14:paraId="05D23109" w14:textId="77777777" w:rsidR="00EA071E" w:rsidRDefault="00EA071E" w:rsidP="00EA071E"/>
    <w:p w14:paraId="6BAFDFE3" w14:textId="77777777" w:rsidR="00EA071E" w:rsidRDefault="00EA071E" w:rsidP="00EA071E">
      <w:r>
        <w:t>1. 支持新技术、新产品研发。鼓励先进材料企业、研发机构开展技术和产品创新，对新技术、新产品获得重大突破的，按技术创新、研发投入的5%—10%给予补助。</w:t>
      </w:r>
    </w:p>
    <w:p w14:paraId="552CFB74" w14:textId="77777777" w:rsidR="00EA071E" w:rsidRDefault="00EA071E" w:rsidP="00EA071E"/>
    <w:p w14:paraId="39B771E0" w14:textId="77777777" w:rsidR="00EA071E" w:rsidRDefault="00EA071E" w:rsidP="00EA071E">
      <w:r>
        <w:t>2. 支持技术创新成果转化。支持重大技术创新成果在园区实施产业化，高新技术产品按当年新增销售收入的5%给予奖励，连续奖励三年。</w:t>
      </w:r>
    </w:p>
    <w:p w14:paraId="4D9864F5" w14:textId="77777777" w:rsidR="00EA071E" w:rsidRDefault="00EA071E" w:rsidP="00EA071E"/>
    <w:p w14:paraId="6A65E8E3" w14:textId="77777777" w:rsidR="00EA071E" w:rsidRDefault="00EA071E" w:rsidP="00EA071E">
      <w:r>
        <w:t>3. 支持技术创新平台建设。在园区新建产业技术研究院、创新中心（国家级、省级）等研发机构，按其固定资产投入的10%给予奖励，并连续3年给予一定额度的运营奖励。</w:t>
      </w:r>
    </w:p>
    <w:p w14:paraId="62A43D28" w14:textId="77777777" w:rsidR="00EA071E" w:rsidRDefault="00EA071E" w:rsidP="00EA071E"/>
    <w:p w14:paraId="51CB0890" w14:textId="77777777" w:rsidR="00EA071E" w:rsidRDefault="00EA071E" w:rsidP="00EA071E">
      <w:r>
        <w:t>4. 支持孵化园建设。在园区新建先进材料产业孵化园，按固定资产投入的5%给予最高不超过500万元奖励，并连续3年给予一定额度的运营补贴。</w:t>
      </w:r>
    </w:p>
    <w:p w14:paraId="75145EC4" w14:textId="77777777" w:rsidR="00EA071E" w:rsidRDefault="00EA071E" w:rsidP="00EA071E"/>
    <w:p w14:paraId="298478F8" w14:textId="77777777" w:rsidR="00EA071E" w:rsidRDefault="00EA071E" w:rsidP="00EA071E">
      <w:r>
        <w:t>5. 支持重大先进材料项目建设。新引进协议投资5亿元以上（含5亿元）的先进材料产业化项目，并在签约一年内开工建设的，按两年内实际固定资产投入的3%给予奖励，奖励金额最高不超过1800万元，并建立项目审批“绿色通道”，在土地、能源等要素资源方面给予优先支持。</w:t>
      </w:r>
    </w:p>
    <w:p w14:paraId="5A218DFF" w14:textId="77777777" w:rsidR="00EA071E" w:rsidRDefault="00EA071E" w:rsidP="00EA071E"/>
    <w:p w14:paraId="5451498D" w14:textId="77777777" w:rsidR="00EA071E" w:rsidRDefault="00EA071E" w:rsidP="00EA071E">
      <w:r>
        <w:t>6. 支持引进先进材料产业链关键项目。新引进的先进材料产业链关键环节项目协议投资在1亿元以上，并在签约一年内开工建设，按两年内实际固定资产投入的3%给予奖励，奖励金额最高不超过1000万元；鼓励龙头企业围绕产业链，利用本企业资源自主引进产业链相关项目，形成产业聚集的，可按照“一事一议”的方式给予龙头企业奖励。</w:t>
      </w:r>
    </w:p>
    <w:p w14:paraId="4D7F7EDD" w14:textId="77777777" w:rsidR="00EA071E" w:rsidRDefault="00EA071E" w:rsidP="00EA071E"/>
    <w:p w14:paraId="2F32B98E" w14:textId="77777777" w:rsidR="00EA071E" w:rsidRDefault="00EA071E" w:rsidP="00EA071E">
      <w:r>
        <w:t>7. 加快培育龙头企业。先进材料企业年营业收入首次突破10亿元、20亿元、50亿元、100亿元，其中主营业务收入占比70%以上，分别给予企业经营班子50万元、100万元、200万元、500万元奖励。</w:t>
      </w:r>
    </w:p>
    <w:p w14:paraId="48054B30" w14:textId="77777777" w:rsidR="00EA071E" w:rsidRDefault="00EA071E" w:rsidP="00EA071E"/>
    <w:p w14:paraId="0E2238AC" w14:textId="77777777" w:rsidR="00EA071E" w:rsidRDefault="00EA071E" w:rsidP="00EA071E">
      <w:r>
        <w:t>8. 鼓励发展总部经济。新引进的总部、区域总部企业以及已投运企业发展总部经济，年主营业务收入达10亿元、20亿元、50亿元以上的，且社会贡献不低于行业平均水平，分别给予企业经营班子50万元、100万元、200万元的奖励。</w:t>
      </w:r>
    </w:p>
    <w:p w14:paraId="51E4D5DB" w14:textId="77777777" w:rsidR="00EA071E" w:rsidRDefault="00EA071E" w:rsidP="00EA071E"/>
    <w:p w14:paraId="52ED1550" w14:textId="77777777" w:rsidR="00EA071E" w:rsidRDefault="00EA071E" w:rsidP="00EA071E">
      <w:r>
        <w:t>9. 设立10亿元促进先进材料产业发展专项资金，并根据执行情况和财政收入增长情况，逐年调整资金规模。</w:t>
      </w:r>
    </w:p>
    <w:p w14:paraId="6C578756" w14:textId="77777777" w:rsidR="00EA071E" w:rsidRDefault="00EA071E" w:rsidP="00EA071E"/>
    <w:p w14:paraId="74EFCFF2" w14:textId="77777777" w:rsidR="00EA071E" w:rsidRDefault="00EA071E" w:rsidP="00EA071E">
      <w:r>
        <w:t>（二）促进临港服务业集聚发展</w:t>
      </w:r>
    </w:p>
    <w:p w14:paraId="2F0971B9" w14:textId="77777777" w:rsidR="00EA071E" w:rsidRDefault="00EA071E" w:rsidP="00EA071E"/>
    <w:p w14:paraId="185C94F6" w14:textId="77777777" w:rsidR="00EA071E" w:rsidRDefault="00EA071E" w:rsidP="00EA071E">
      <w:r>
        <w:t>1.鼓励拓展多式联运国际国内通道。对新开通成都国际铁路港至东盟国家海铁、公铁联运通道，且年承运集装箱1000标箱以上的企业，按100万元/每条通道标准给予企业一次性奖励；对新开通成都铁路港至国内沿海沿边重要港口城市海铁、公铁联运通道，且年承运集装箱1000标箱以上的企业，按50万元/每条通道的标准给予企业一次性奖励。</w:t>
      </w:r>
    </w:p>
    <w:p w14:paraId="32CB512C" w14:textId="77777777" w:rsidR="00EA071E" w:rsidRDefault="00EA071E" w:rsidP="00EA071E"/>
    <w:p w14:paraId="3CF5DA7A" w14:textId="77777777" w:rsidR="00EA071E" w:rsidRDefault="00EA071E" w:rsidP="00EA071E">
      <w:r>
        <w:t>2.鼓励布局海外仓。对在欧洲设立海外仓，且年服务蓉欧快铁500标箱以上的企业，按20万元/每仓/每年的标准给予企业奖励。</w:t>
      </w:r>
    </w:p>
    <w:p w14:paraId="3ECB5DD3" w14:textId="77777777" w:rsidR="00EA071E" w:rsidRDefault="00EA071E" w:rsidP="00EA071E"/>
    <w:p w14:paraId="1ADB49E3" w14:textId="77777777" w:rsidR="00EA071E" w:rsidRDefault="00EA071E" w:rsidP="00EA071E">
      <w:r>
        <w:t>3.支持物流信息化建设。鼓励搭建“四港合一”的多式联运信息平台，按照其设施设备和信息系统实际投入总额的30%给予奖励，最高不超过500万元；鼓励企业利用信息化、物联网、移动互联网、大数据和物流技术装备整合资源提升效率，按照其设施、设备和信息系统实际投入总额的20%给予企业奖励，最高不超过200万元。</w:t>
      </w:r>
    </w:p>
    <w:p w14:paraId="69AE41F5" w14:textId="77777777" w:rsidR="00EA071E" w:rsidRDefault="00EA071E" w:rsidP="00EA071E"/>
    <w:p w14:paraId="5D25528E" w14:textId="77777777" w:rsidR="00EA071E" w:rsidRDefault="00EA071E" w:rsidP="00EA071E">
      <w:r>
        <w:t>4.鼓励货物贸易企业做大外贸规模。对年度贸易额达200万美元的贸易企业，给予企业10万元人民币的奖励；在此基础上，按照每增加100万美元给予企业3万元人民币的标准予以奖励。</w:t>
      </w:r>
    </w:p>
    <w:p w14:paraId="7BDD09C5" w14:textId="77777777" w:rsidR="00EA071E" w:rsidRDefault="00EA071E" w:rsidP="00EA071E"/>
    <w:p w14:paraId="69CCB1E4" w14:textId="77777777" w:rsidR="00EA071E" w:rsidRDefault="00EA071E" w:rsidP="00EA071E">
      <w:r>
        <w:t>5.鼓励发展贸易平台。支持外贸综合服务平台和跨境电子商务平台建设，经评审后，分别按技术平台建设费用的70%给予企业最高不超过500万元、100万元的补助，其中20%奖励给创新创业团队。</w:t>
      </w:r>
    </w:p>
    <w:p w14:paraId="6CD1643F" w14:textId="77777777" w:rsidR="00EA071E" w:rsidRDefault="00EA071E" w:rsidP="00EA071E"/>
    <w:p w14:paraId="37FFBEB9" w14:textId="77777777" w:rsidR="00EA071E" w:rsidRDefault="00EA071E" w:rsidP="00EA071E">
      <w:r>
        <w:t>6.支持供应链服务企业发展。对面向全国或区域提供具备分拨、配送、单证管理、结算等业务于一体的供应链服务企业，且年营业收入首次达到5000万元、1亿元、2亿元以上的，一次性分别给予企业20万元、50万元、100万元奖励。</w:t>
      </w:r>
    </w:p>
    <w:p w14:paraId="6944802B" w14:textId="77777777" w:rsidR="00EA071E" w:rsidRDefault="00EA071E" w:rsidP="00EA071E"/>
    <w:p w14:paraId="03F5DDF9" w14:textId="77777777" w:rsidR="00EA071E" w:rsidRDefault="00EA071E" w:rsidP="00EA071E">
      <w:r>
        <w:t>7.鼓励发展检验检测认证。对新入驻的检验检测认证企业年主营业务收入首次达到200万、500万、1000万元的，分别给予企业5万元、10万元、30万元的奖励。对带动性强的检验检测认证服务业项目所购买的检验检测认证设备给予实际支出50%的补助，最高不超过500万元。</w:t>
      </w:r>
    </w:p>
    <w:p w14:paraId="0A513F99" w14:textId="77777777" w:rsidR="00EA071E" w:rsidRDefault="00EA071E" w:rsidP="00EA071E"/>
    <w:p w14:paraId="6A019584" w14:textId="77777777" w:rsidR="00EA071E" w:rsidRDefault="00EA071E" w:rsidP="00EA071E">
      <w:r>
        <w:t>8.鼓励发展商务配套机构。新入驻我区的银行、证券（期货、基金）、保险公司、信托公司、融资租赁等金融机构，国内外知名货运代理、法律、会计、研发设计、人力资源、商务培训等临港配套商务企业，自开办之日起前3年内，分别按当年地方经济贡献的80%、70%、60%给予企业奖励，每年最高不超过500万元。</w:t>
      </w:r>
    </w:p>
    <w:p w14:paraId="59D1C6FD" w14:textId="77777777" w:rsidR="00EA071E" w:rsidRDefault="00EA071E" w:rsidP="00EA071E"/>
    <w:p w14:paraId="5FCBB02D" w14:textId="77777777" w:rsidR="00EA071E" w:rsidRDefault="00EA071E" w:rsidP="00EA071E">
      <w:r>
        <w:t>9.鼓励企业产能转移。对异地货物通过蓉欧快铁开展进出口贸易，并对本区外贸做出贡献的企业，按照500美元/柜的标准给予补助；对在本区设立生产制造基地，其产能从异地转移至本区，通过蓉欧快铁运输商品的企业，按照1000美元/柜的标准给予补助。</w:t>
      </w:r>
    </w:p>
    <w:p w14:paraId="24328724" w14:textId="77777777" w:rsidR="00EA071E" w:rsidRDefault="00EA071E" w:rsidP="00EA071E"/>
    <w:p w14:paraId="41772CEC" w14:textId="77777777" w:rsidR="00EA071E" w:rsidRDefault="00EA071E" w:rsidP="00EA071E">
      <w:r>
        <w:t>三、附则</w:t>
      </w:r>
    </w:p>
    <w:p w14:paraId="14032018" w14:textId="77777777" w:rsidR="00EA071E" w:rsidRDefault="00EA071E" w:rsidP="00EA071E"/>
    <w:p w14:paraId="56F301B3" w14:textId="77777777" w:rsidR="00EA071E" w:rsidRDefault="00EA071E" w:rsidP="00EA071E">
      <w:r>
        <w:t>（一）本政策所称“企业”指税收解缴关系在成都市青白江区的相关企业，所称“项目”指在成都市青白江区先进材料产业园、临港服务业集聚区的相关企业项目。企业所获得的奖励资金，须用于先进材料产业园、临港服务业集聚区内项目建设、运营等。</w:t>
      </w:r>
    </w:p>
    <w:p w14:paraId="439506B8" w14:textId="77777777" w:rsidR="00EA071E" w:rsidRDefault="00EA071E" w:rsidP="00EA071E"/>
    <w:p w14:paraId="472FA0C0" w14:textId="77777777" w:rsidR="00EA071E" w:rsidRDefault="00EA071E" w:rsidP="00EA071E">
      <w:r>
        <w:t>（二）对先进材料、临港服务业发展具有重大带动作用的项目，可采取“一事一议”方式给予重点支持。</w:t>
      </w:r>
    </w:p>
    <w:p w14:paraId="0936D2C6" w14:textId="77777777" w:rsidR="00EA071E" w:rsidRDefault="00EA071E" w:rsidP="00EA071E"/>
    <w:p w14:paraId="1740B46C" w14:textId="77777777" w:rsidR="00EA071E" w:rsidRDefault="00EA071E" w:rsidP="00EA071E">
      <w:r>
        <w:t>（三）与本政策不一致的，以本政策为准。同一事项符合相关区内其它扶持政策的，按“就高不就低”原则不重复享受。国家和省市政策另有规定的从其规定。兑现的奖励总额原则上不超过企业地方经济贡献。</w:t>
      </w:r>
    </w:p>
    <w:p w14:paraId="28565972" w14:textId="77777777" w:rsidR="00EA071E" w:rsidRDefault="00EA071E" w:rsidP="00EA071E"/>
    <w:p w14:paraId="06F9DF83" w14:textId="13B22576" w:rsidR="00763E79" w:rsidRDefault="00EA071E" w:rsidP="00EA071E">
      <w:r>
        <w:t>（四）本政策由区科经信局、港管委负责解释，自印发之日起施行，有效期三年。</w:t>
      </w:r>
    </w:p>
    <w:p w14:paraId="3453D870" w14:textId="06893C12" w:rsidR="00EA071E" w:rsidRDefault="00EA071E" w:rsidP="00437F63">
      <w:pPr>
        <w:pStyle w:val="2"/>
      </w:pPr>
      <w:bookmarkStart w:id="10" w:name="_Toc488677057"/>
      <w:r>
        <w:rPr>
          <w:rFonts w:hint="eastAsia"/>
        </w:rPr>
        <w:t>成都新都区产业发展政策汇编</w:t>
      </w:r>
      <w:bookmarkEnd w:id="10"/>
    </w:p>
    <w:p w14:paraId="07107172" w14:textId="77777777" w:rsidR="0021051E" w:rsidRDefault="0021051E" w:rsidP="0021051E">
      <w:r>
        <w:t>中共成都市新都区委 成都市新都区人民政府印发《关于加快轨道交通、航空、现代物流三大主导产业发展的扶持政策》的通知</w:t>
      </w:r>
    </w:p>
    <w:p w14:paraId="1CDCDC1C" w14:textId="77777777" w:rsidR="0021051E" w:rsidRDefault="0021051E" w:rsidP="0021051E">
      <w:r>
        <w:t>www.cddrc.gov.cn　2017-06-29　来源： 成都市各区（市）县产业发展政策汇编</w:t>
      </w:r>
    </w:p>
    <w:p w14:paraId="5FF4F2C4" w14:textId="77777777" w:rsidR="0021051E" w:rsidRDefault="0021051E" w:rsidP="0021051E"/>
    <w:p w14:paraId="531225D0" w14:textId="77777777" w:rsidR="0021051E" w:rsidRDefault="0021051E" w:rsidP="0021051E">
      <w:r>
        <w:t>各镇党委和人民政府、各街道党工委和办事处，区级各部门：</w:t>
      </w:r>
    </w:p>
    <w:p w14:paraId="7A4189E1" w14:textId="77777777" w:rsidR="0021051E" w:rsidRDefault="0021051E" w:rsidP="0021051E"/>
    <w:p w14:paraId="3F537D77" w14:textId="77777777" w:rsidR="0021051E" w:rsidRDefault="0021051E" w:rsidP="0021051E">
      <w:r>
        <w:t xml:space="preserve">　　《关于加快轨道交通、航空、现代物流三大主导产业发展的扶持政策》已经区委、区政府同意，现印发给你们，请结合实际认真贯彻执行。</w:t>
      </w:r>
    </w:p>
    <w:p w14:paraId="01011A79" w14:textId="77777777" w:rsidR="0021051E" w:rsidRDefault="0021051E" w:rsidP="0021051E"/>
    <w:p w14:paraId="22613813" w14:textId="77777777" w:rsidR="0021051E" w:rsidRDefault="0021051E" w:rsidP="0021051E">
      <w:r>
        <w:t>中共成都市新都区委</w:t>
      </w:r>
    </w:p>
    <w:p w14:paraId="06B0F983" w14:textId="77777777" w:rsidR="0021051E" w:rsidRDefault="0021051E" w:rsidP="0021051E">
      <w:r>
        <w:t>成都市新都区人民政府</w:t>
      </w:r>
    </w:p>
    <w:p w14:paraId="4E60D5F1" w14:textId="77777777" w:rsidR="0021051E" w:rsidRDefault="0021051E" w:rsidP="0021051E">
      <w:r>
        <w:t>2017年6月21日</w:t>
      </w:r>
    </w:p>
    <w:p w14:paraId="73FC5B59" w14:textId="77777777" w:rsidR="0021051E" w:rsidRDefault="0021051E" w:rsidP="0021051E">
      <w:r>
        <w:t> </w:t>
      </w:r>
    </w:p>
    <w:p w14:paraId="334950EE" w14:textId="77777777" w:rsidR="0021051E" w:rsidRDefault="0021051E" w:rsidP="0021051E">
      <w:r>
        <w:t>关于加快轨道交通、航空、现代物流三大主导产业发展的扶持政策</w:t>
      </w:r>
    </w:p>
    <w:p w14:paraId="1EB28E02" w14:textId="77777777" w:rsidR="0021051E" w:rsidRDefault="0021051E" w:rsidP="0021051E"/>
    <w:p w14:paraId="42FEAA82" w14:textId="77777777" w:rsidR="0021051E" w:rsidRDefault="0021051E" w:rsidP="0021051E">
      <w:r>
        <w:t>为进一步加快轨道交通、航空、现代物流三大主导产业发展，建设三个千亿级产业集群，夯实城市经济发展产业支撑，经区委区政府研究决定，制定如下政策。</w:t>
      </w:r>
    </w:p>
    <w:p w14:paraId="3EE01784" w14:textId="77777777" w:rsidR="0021051E" w:rsidRDefault="0021051E" w:rsidP="0021051E"/>
    <w:p w14:paraId="35F2F813" w14:textId="77777777" w:rsidR="0021051E" w:rsidRDefault="0021051E" w:rsidP="0021051E">
      <w:r>
        <w:t>一、支持建设千亿级轨道交通产业集群</w:t>
      </w:r>
    </w:p>
    <w:p w14:paraId="4523B191" w14:textId="77777777" w:rsidR="0021051E" w:rsidRDefault="0021051E" w:rsidP="0021051E"/>
    <w:p w14:paraId="055FD827" w14:textId="77777777" w:rsidR="0021051E" w:rsidRDefault="0021051E" w:rsidP="0021051E">
      <w:r>
        <w:t>（一）设立轨道交通产业发展基金</w:t>
      </w:r>
    </w:p>
    <w:p w14:paraId="48F406CA" w14:textId="77777777" w:rsidR="0021051E" w:rsidRDefault="0021051E" w:rsidP="0021051E"/>
    <w:p w14:paraId="54B55D2E" w14:textId="77777777" w:rsidR="0021051E" w:rsidRDefault="0021051E" w:rsidP="0021051E">
      <w:r>
        <w:t>第一条设立50亿元的产业发展基金。按市场化运作，引导各类社会资金、金融资本支持轨道交通主机及零部件制造等高端装备产业发展。</w:t>
      </w:r>
    </w:p>
    <w:p w14:paraId="4CC499D5" w14:textId="77777777" w:rsidR="0021051E" w:rsidRDefault="0021051E" w:rsidP="0021051E"/>
    <w:p w14:paraId="2D4E5E57" w14:textId="77777777" w:rsidR="0021051E" w:rsidRDefault="0021051E" w:rsidP="0021051E">
      <w:r>
        <w:t>（二）设立轨道交通产业专项资金</w:t>
      </w:r>
    </w:p>
    <w:p w14:paraId="328600E7" w14:textId="77777777" w:rsidR="0021051E" w:rsidRDefault="0021051E" w:rsidP="0021051E"/>
    <w:p w14:paraId="59DD7AD4" w14:textId="77777777" w:rsidR="0021051E" w:rsidRDefault="0021051E" w:rsidP="0021051E">
      <w:r>
        <w:t>第二条设立2亿元的轨道交通产业专项资金，对中车成都轨道交通产业园建设、项目引进、自主研发、拓展市场等给予专项扶持。对行业领军企业、标杆企业经认定可给予“一事一议”专项资金支持。</w:t>
      </w:r>
    </w:p>
    <w:p w14:paraId="20BDF9D9" w14:textId="77777777" w:rsidR="0021051E" w:rsidRDefault="0021051E" w:rsidP="0021051E"/>
    <w:p w14:paraId="3326C3B6" w14:textId="77777777" w:rsidR="0021051E" w:rsidRDefault="0021051E" w:rsidP="0021051E">
      <w:r>
        <w:t>（三）推进轨道交通产业集聚发展</w:t>
      </w:r>
    </w:p>
    <w:p w14:paraId="712EFAB3" w14:textId="77777777" w:rsidR="0021051E" w:rsidRDefault="0021051E" w:rsidP="0021051E"/>
    <w:p w14:paraId="3254A036" w14:textId="77777777" w:rsidR="0021051E" w:rsidRDefault="0021051E" w:rsidP="0021051E">
      <w:r>
        <w:t>第三条支持中车成都轨道交通产业园建设。加快推动园区基础设施建设，优先保障轨道交通产业用地指标。对轨道交通主机项目经认定后给予最高不超过5000万元的综合扶持；对涉及电动车组总成、牵引变压器、牵引电动机、主变流器、引传动控制系统、转向架、制动技术、车体技术、列车控制网络系统九大技术，以及空调系统、集便装置、车门、车窗、风挡、钩缓装置、受流装置、辅助供电系统、车内装饰材料、座椅十大核心零部件制造，经认定为补链强链重大项目的，给予最高不超过1000万元的综合扶持。</w:t>
      </w:r>
    </w:p>
    <w:p w14:paraId="739302C4" w14:textId="77777777" w:rsidR="0021051E" w:rsidRDefault="0021051E" w:rsidP="0021051E"/>
    <w:p w14:paraId="69DE2085" w14:textId="77777777" w:rsidR="0021051E" w:rsidRDefault="0021051E" w:rsidP="0021051E">
      <w:r>
        <w:t>第四条支持轨道交通配套中小企业发展。对于在新都区新注册纳税，并租赁生产性厂房经营的轨道交通产业类企业给予生产性厂房租金补助；在享受国家、省、市、区相应扶持的基础上，最高给予不超过企业实际租金100%的租金补助，总额最高不超过50万元/年，最长扶持期限三年。</w:t>
      </w:r>
    </w:p>
    <w:p w14:paraId="09929052" w14:textId="77777777" w:rsidR="0021051E" w:rsidRDefault="0021051E" w:rsidP="0021051E"/>
    <w:p w14:paraId="56B752E2" w14:textId="77777777" w:rsidR="0021051E" w:rsidRDefault="0021051E" w:rsidP="0021051E">
      <w:r>
        <w:t>第五条加大轨道交通企业财政扶持。从销售之月起，以轨道交通产业类企业当年地方财政贡献，第一年至第二年按100%、第三年至第五年按50%的标准计算予以企业或经营管理团队相应的财政扶持奖励。</w:t>
      </w:r>
    </w:p>
    <w:p w14:paraId="51F391AD" w14:textId="77777777" w:rsidR="0021051E" w:rsidRDefault="0021051E" w:rsidP="0021051E"/>
    <w:p w14:paraId="08287111" w14:textId="77777777" w:rsidR="0021051E" w:rsidRDefault="0021051E" w:rsidP="0021051E">
      <w:r>
        <w:t>第六条中介人奖励。引进轨道交通产业类项目注册资本金3000万—5000万元（含5000万元）、5000万元以上分别按注册资本金实际到位资金的2‰、3‰给予中介人奖励，每个引进项目最高奖励不超过100万元。重大产业化项目的奖励可以实行“一事一议”。</w:t>
      </w:r>
    </w:p>
    <w:p w14:paraId="12865D24" w14:textId="77777777" w:rsidR="0021051E" w:rsidRDefault="0021051E" w:rsidP="0021051E"/>
    <w:p w14:paraId="47AFD7E3" w14:textId="77777777" w:rsidR="0021051E" w:rsidRDefault="0021051E" w:rsidP="0021051E">
      <w:r>
        <w:t>（四）支持轨道交通产业重大项目建设</w:t>
      </w:r>
    </w:p>
    <w:p w14:paraId="3FFA06F1" w14:textId="77777777" w:rsidR="0021051E" w:rsidRDefault="0021051E" w:rsidP="0021051E"/>
    <w:p w14:paraId="75E91F78" w14:textId="77777777" w:rsidR="0021051E" w:rsidRDefault="0021051E" w:rsidP="0021051E">
      <w:r>
        <w:t>第七条支持轨道交通产业总部经济。新引进轨道交通企业总部，经认定为亚太区及以上区域的企业总部，奖励最高不超过1000万元；经认定为大中华区总部的企业总部，奖励最高不超过500万元；经认定为中西部总部的企业总部，奖励最高不超过300万元。</w:t>
      </w:r>
    </w:p>
    <w:p w14:paraId="0B692938" w14:textId="77777777" w:rsidR="0021051E" w:rsidRDefault="0021051E" w:rsidP="0021051E"/>
    <w:p w14:paraId="5C5F0F1A" w14:textId="77777777" w:rsidR="0021051E" w:rsidRDefault="0021051E" w:rsidP="0021051E">
      <w:r>
        <w:t>对轨道交通产业类总部型企业在新都区购置办公用房的，对企业实际购房面积中不超过5000平方米的部分，按照购房金额的10%、最高不超过800元/平方米给予一次性补助。</w:t>
      </w:r>
    </w:p>
    <w:p w14:paraId="45D33668" w14:textId="77777777" w:rsidR="0021051E" w:rsidRDefault="0021051E" w:rsidP="0021051E"/>
    <w:p w14:paraId="52DB0514" w14:textId="77777777" w:rsidR="0021051E" w:rsidRDefault="0021051E" w:rsidP="0021051E">
      <w:r>
        <w:t>第八条支持轨道交通产业重大项目建设。对新引进协议投资1亿元以上的轨道交通重大项目，签约后两年半内，实际固定资产投资金额达1亿元及以上的，按实际固定资产投资金额的2%，给予最高不超过300万元投资补助。对投资5亿元以上的重大轨道交通产业化项目的投资补助，实行“一事一议”。</w:t>
      </w:r>
    </w:p>
    <w:p w14:paraId="375EAD2D" w14:textId="77777777" w:rsidR="0021051E" w:rsidRDefault="0021051E" w:rsidP="0021051E"/>
    <w:p w14:paraId="46267A2E" w14:textId="77777777" w:rsidR="0021051E" w:rsidRDefault="0021051E" w:rsidP="0021051E">
      <w:r>
        <w:t>（五）培育提升企业竞争力</w:t>
      </w:r>
    </w:p>
    <w:p w14:paraId="4D2A0097" w14:textId="77777777" w:rsidR="0021051E" w:rsidRDefault="0021051E" w:rsidP="0021051E"/>
    <w:p w14:paraId="5F657E70" w14:textId="77777777" w:rsidR="0021051E" w:rsidRDefault="0021051E" w:rsidP="0021051E">
      <w:r>
        <w:t>第九条支持企业做大做强。对年主营业务收入首次突破100亿元、50亿元的整车企业，分别给予企业80万元、40万元奖励；对年主营业务收入首次突破10亿元、5亿元、1亿元的零部件制造企业，分别给予企业50万元、30万元、15万元奖励；对年主营业务收入首次突破2000万元的，给予企业10万元奖励。</w:t>
      </w:r>
    </w:p>
    <w:p w14:paraId="53B089DE" w14:textId="77777777" w:rsidR="0021051E" w:rsidRDefault="0021051E" w:rsidP="0021051E"/>
    <w:p w14:paraId="36A5FB2A" w14:textId="77777777" w:rsidR="0021051E" w:rsidRDefault="0021051E" w:rsidP="0021051E">
      <w:r>
        <w:t>第十条支持企业融资租赁。对轨道交通产业类企业向融资租赁公司租赁自用生产设备价值总额1000万元以上的，按中国人民银行同期基准利率的15%给予最高不超过50万元的设备租赁费用补助。</w:t>
      </w:r>
    </w:p>
    <w:p w14:paraId="18A15B38" w14:textId="77777777" w:rsidR="0021051E" w:rsidRDefault="0021051E" w:rsidP="0021051E"/>
    <w:p w14:paraId="01352879" w14:textId="77777777" w:rsidR="0021051E" w:rsidRDefault="0021051E" w:rsidP="0021051E">
      <w:r>
        <w:t>第十一条鼓励轨道交通企业资产重组。对通过重组方式取得区外上市公司控股权且上市注册地变更到我区的，给予150万元奖励。对总部注册在新都区且5年内不变更，以上年上缴企业所得税区本级所得为基数且年增长25%以上的，按新增加部分的50%给予奖励，其中对企业经营管理团队的奖励比例不低于获奖额的80%。区外企业对区内企业进行重组的（国有资产行政划转项目除外），按新增实缴注册资金的5%，给予最高不超过100万元补助。</w:t>
      </w:r>
    </w:p>
    <w:p w14:paraId="6F5E551D" w14:textId="77777777" w:rsidR="0021051E" w:rsidRDefault="0021051E" w:rsidP="0021051E"/>
    <w:p w14:paraId="10F42B5B" w14:textId="77777777" w:rsidR="0021051E" w:rsidRDefault="0021051E" w:rsidP="0021051E">
      <w:r>
        <w:t>（六）提升轨道交通产业本地配套能力</w:t>
      </w:r>
    </w:p>
    <w:p w14:paraId="022FFDC8" w14:textId="77777777" w:rsidR="0021051E" w:rsidRDefault="0021051E" w:rsidP="0021051E"/>
    <w:p w14:paraId="06278C38" w14:textId="77777777" w:rsidR="0021051E" w:rsidRDefault="0021051E" w:rsidP="0021051E">
      <w:r>
        <w:t>第十二条支持企业开拓市场。参加境内外有行业影响力、知名度轨道交通装备展会的企业，可按展位费、物流费的20%给予补助。单户企业单次参加境外展会，补助最高不超过10万元；单户企业单次参加境内展会，补助最高不超过5万元；引进国际轨道交通装备展的，按照“一事一议”方式给予支持；由行业商（协）会等组织的轨道交通产业供需对接、产业合作等活动，可根据规模和影响力给予最高不超过20万元的资金支持；行业协会组织开展境外投资促进活动的，对参加活动的企业和组织活动的行业协会，按规模一次活动总共给予最高不超过50万元补助。</w:t>
      </w:r>
    </w:p>
    <w:p w14:paraId="363AFA6B" w14:textId="77777777" w:rsidR="0021051E" w:rsidRDefault="0021051E" w:rsidP="0021051E"/>
    <w:p w14:paraId="0FA59C94" w14:textId="77777777" w:rsidR="0021051E" w:rsidRDefault="0021051E" w:rsidP="0021051E">
      <w:r>
        <w:t>第十三条支持产业联盟建设。定期组织召开主机企业与配套企业对接会，促进交流合作。鼓励本土企业加入轨道交通产业联盟，通过技术改造，促进企业转型升级发展，给予最高不超过300万元补助。</w:t>
      </w:r>
    </w:p>
    <w:p w14:paraId="5F74896B" w14:textId="77777777" w:rsidR="0021051E" w:rsidRDefault="0021051E" w:rsidP="0021051E"/>
    <w:p w14:paraId="14C8BBCB" w14:textId="77777777" w:rsidR="0021051E" w:rsidRDefault="0021051E" w:rsidP="0021051E">
      <w:r>
        <w:t>第十四条鼓励企业协作配套。支持采购本地轨道交通产品。政府采购、国有公司承担的政府工程建设项目在同等条件下优先采购使用本区产品。</w:t>
      </w:r>
    </w:p>
    <w:p w14:paraId="73D92020" w14:textId="77777777" w:rsidR="0021051E" w:rsidRDefault="0021051E" w:rsidP="0021051E"/>
    <w:p w14:paraId="6BB27378" w14:textId="77777777" w:rsidR="0021051E" w:rsidRDefault="0021051E" w:rsidP="0021051E">
      <w:r>
        <w:t>对工业企业采购《成都市轨道交通装备产业重点配套企业名录》（无资产关联）中新都企业生产的轨道交通产品（含服务）用于自身主营产品生产的，第一年给予采购总额6‰奖励，以后年度按采购额增加部分的6‰给予奖励，单户企业（法人单位）年度奖励总额最高不超过250万元；对工程总承包、设计单位采购“企业名录”（无资产关联）中新都企业生产的轨道交通产品（含服务）的，按采购额的6‰给予一次性奖励，单户企业（设计单位）最高奖励不超过100万元。</w:t>
      </w:r>
    </w:p>
    <w:p w14:paraId="3804A892" w14:textId="77777777" w:rsidR="0021051E" w:rsidRDefault="0021051E" w:rsidP="0021051E"/>
    <w:p w14:paraId="25C3CB1F" w14:textId="77777777" w:rsidR="0021051E" w:rsidRDefault="0021051E" w:rsidP="0021051E">
      <w:r>
        <w:t>（七）促进轨道交通产业协同创新</w:t>
      </w:r>
    </w:p>
    <w:p w14:paraId="6354352F" w14:textId="77777777" w:rsidR="0021051E" w:rsidRDefault="0021051E" w:rsidP="0021051E"/>
    <w:p w14:paraId="30892C82" w14:textId="77777777" w:rsidR="0021051E" w:rsidRDefault="0021051E" w:rsidP="0021051E">
      <w:r>
        <w:t>第十五条鼓励科技成果申报。对我区注册的轨道交通产业类企业或者户籍地在我区的个人，申请轨道交通相关国家发明专利、实用新型专利和外观设计专利，按涉外专利2000元/件，发明专利（职务发明：2000元/件，非职务发明1000元/件），实用新型专利（职务发明：500元/件），外观设计专利（职务发明：300元/件）的标准进行资助。专利授权后，按涉外专利10000元/件，发明专利4000元/件，实用新型专利1000元/件，外观设计专利500元/件的标准进行资助。</w:t>
      </w:r>
    </w:p>
    <w:p w14:paraId="197D484D" w14:textId="77777777" w:rsidR="0021051E" w:rsidRDefault="0021051E" w:rsidP="0021051E"/>
    <w:p w14:paraId="764B79FA" w14:textId="77777777" w:rsidR="0021051E" w:rsidRDefault="0021051E" w:rsidP="0021051E">
      <w:r>
        <w:t>凡获得国家级科技成果一、二、三等奖的轨道交通产业类生产性项目（第一承担单位），分别给予150万、80万、50万元奖励；凡获得省级科技成果一、二、三等奖的轨道交通产业类生产性项目（第一承担单位），分别给予70万、35万、20万元奖励。</w:t>
      </w:r>
    </w:p>
    <w:p w14:paraId="48935B04" w14:textId="77777777" w:rsidR="0021051E" w:rsidRDefault="0021051E" w:rsidP="0021051E"/>
    <w:p w14:paraId="58177135" w14:textId="77777777" w:rsidR="0021051E" w:rsidRDefault="0021051E" w:rsidP="0021051E">
      <w:r>
        <w:t>第十六条支持和鼓励科技成果转化。对参与轨道交通产业类技术交易活动的吸纳方（企业），在市上奖补外，按照实际发生技术交易额的2.5%给予补贴，单个技术合同最高不超过20万元，每户企业单一年度补贴不超过100万元；输出方如税收解缴关系在我区的，按实际发生技术交易额的2.5%给予研发团队或个人每个项目不高于20万元补贴，单一年度补贴不超过100万元；对促成国内外高校、科研院所技术成果向我区轨道交通产业类企业转化的机构，按实际发生技术交易额的1‰给予补贴，同一项目多次转让不重复补贴，单个补贴最高不超过10万，同一机构年度不超过100万元；对转向架、牵引系统、通信系统、信号系统、供电系统等“重点领域”的重大项目，按照“一事一议”方式给予支持。</w:t>
      </w:r>
    </w:p>
    <w:p w14:paraId="165EE668" w14:textId="77777777" w:rsidR="0021051E" w:rsidRDefault="0021051E" w:rsidP="0021051E"/>
    <w:p w14:paraId="51B9E9B0" w14:textId="77777777" w:rsidR="0021051E" w:rsidRDefault="0021051E" w:rsidP="0021051E">
      <w:r>
        <w:t>第十七条鼓励建设创新平台。大力支持申建国家实验室（轨道交通），按照“一事一议”方式给予支持；对新获批的轨道交通产业类研发机构，包括重点实验室、工程实验室、工程（技术）研究中心、企业技术中心、联合实验室等，按照国家级100万元、省级30万元、市级20万元给予一次性补助；对创新转化平台就地产业化的轨道交通产业类重大项目按照“一事一议”方式给予支持。</w:t>
      </w:r>
    </w:p>
    <w:p w14:paraId="6446F0D5" w14:textId="77777777" w:rsidR="0021051E" w:rsidRDefault="0021051E" w:rsidP="0021051E"/>
    <w:p w14:paraId="10920ACD" w14:textId="77777777" w:rsidR="0021051E" w:rsidRDefault="0021051E" w:rsidP="0021051E">
      <w:r>
        <w:t>第十八条鼓励制定标准和申建国家级、省级轨道交通检验检测、认证机构。对企业主导制定国际、国家和行业标准并获批准颁布实施的，分别给予60万元、40万元、20万元奖励，涉及多个参编单位的按第一参编单位不低于60%的比例给予奖励。对申建并通过认定的国家级、省级、市级轨道交通检验检测、认证机构的，分别可给予50万元、30万元、20万元的资金奖励；对落户我区的国家级轨道交通检验检测、认证机构（含新获批）给予一次性最高不超过50万元的资金奖励。</w:t>
      </w:r>
    </w:p>
    <w:p w14:paraId="4DB511C5" w14:textId="77777777" w:rsidR="0021051E" w:rsidRDefault="0021051E" w:rsidP="0021051E"/>
    <w:p w14:paraId="36778E5B" w14:textId="77777777" w:rsidR="0021051E" w:rsidRDefault="0021051E" w:rsidP="0021051E">
      <w:r>
        <w:t>第十九条奖励获得行业认证。对新获得铁路产品认证（CRCC认证）的给予3万元奖励；对新获得国际铁路行业标准（IRIS认证）、轨道车辆和车辆部件的焊接资质认证（EN15085认证）的，分别给予5万元奖励；对新获得URCC认证、SIL4认证、CMMI认证的，分别给予10万元的资金奖励；对在我区国家级、轨道交通检验检测、认证机构进行产品检测、认证，且通过检测、认证的机构的给予检测、认证费用补贴。对新获得“成都市政府质量奖”或“成都市标准创新贡献奖”的企业，配套给予20万元奖励。</w:t>
      </w:r>
    </w:p>
    <w:p w14:paraId="239D0018" w14:textId="77777777" w:rsidR="0021051E" w:rsidRDefault="0021051E" w:rsidP="0021051E"/>
    <w:p w14:paraId="591953B0" w14:textId="77777777" w:rsidR="0021051E" w:rsidRDefault="0021051E" w:rsidP="0021051E">
      <w:r>
        <w:t>（八）支持轨道交通产业“两化融合”</w:t>
      </w:r>
    </w:p>
    <w:p w14:paraId="3BAC5EE7" w14:textId="77777777" w:rsidR="0021051E" w:rsidRDefault="0021051E" w:rsidP="0021051E"/>
    <w:p w14:paraId="5EC1A732" w14:textId="77777777" w:rsidR="0021051E" w:rsidRDefault="0021051E" w:rsidP="0021051E">
      <w:r>
        <w:t>第二十条支持轨道交通企业工业化、信息化“两化融合”。对投入100万元以上，实现计算机辅助设计应用、生产装备智能化自动化、管理信息系统集成应用、工业控制系统信息安全提升等具有“两化融合”典型示范作用的项目，按投入的5%给予最高不超过100万元补助。</w:t>
      </w:r>
    </w:p>
    <w:p w14:paraId="46381CDA" w14:textId="77777777" w:rsidR="0021051E" w:rsidRDefault="0021051E" w:rsidP="0021051E"/>
    <w:p w14:paraId="71B7C26A" w14:textId="77777777" w:rsidR="0021051E" w:rsidRDefault="0021051E" w:rsidP="0021051E">
      <w:r>
        <w:t>（九）发展轨道交通产业生产性服务业</w:t>
      </w:r>
    </w:p>
    <w:p w14:paraId="31AA59F0" w14:textId="77777777" w:rsidR="0021051E" w:rsidRDefault="0021051E" w:rsidP="0021051E"/>
    <w:p w14:paraId="6F4928B9" w14:textId="77777777" w:rsidR="0021051E" w:rsidRDefault="0021051E" w:rsidP="0021051E">
      <w:r>
        <w:t>第二十一条鼓励为轨道交通产业类企业进行配套技术服务。为区内轨道交通产业类企业提供研发设计、检验检测、信息服务、供应链管理、系统集成等专业配套服务，有完善的服务管理体系的区内企业（机构），且为我区工业企业提供服务收入占总收入的比例在50%以上，经评定，按为我区轨道交通产业类企业提供服务收入的10%，给予最高不超过50万元奖励。</w:t>
      </w:r>
    </w:p>
    <w:p w14:paraId="64AC278F" w14:textId="77777777" w:rsidR="0021051E" w:rsidRDefault="0021051E" w:rsidP="0021051E"/>
    <w:p w14:paraId="3B767796" w14:textId="77777777" w:rsidR="0021051E" w:rsidRDefault="0021051E" w:rsidP="0021051E">
      <w:r>
        <w:t>（十）强化轨道交通产业金融支持</w:t>
      </w:r>
    </w:p>
    <w:p w14:paraId="4AD678C7" w14:textId="77777777" w:rsidR="0021051E" w:rsidRDefault="0021051E" w:rsidP="0021051E"/>
    <w:p w14:paraId="20E4487B" w14:textId="77777777" w:rsidR="0021051E" w:rsidRDefault="0021051E" w:rsidP="0021051E">
      <w:r>
        <w:t>第二十二条鼓励企业提升证券化水平，促进直接融资。对在沪、深交易所（“主板、中小板、创业板”）上市的区内企业，给予累计最高不超过400万元奖励；通过配股、增发、发行公司债、可转债、中期票据、短期融资券、区域集优票据等工具直接融资并向新都区投入融资资金的我区企业，给予最高不超过400万元奖励。</w:t>
      </w:r>
    </w:p>
    <w:p w14:paraId="70BD5685" w14:textId="77777777" w:rsidR="0021051E" w:rsidRDefault="0021051E" w:rsidP="0021051E"/>
    <w:p w14:paraId="2AAD233B" w14:textId="77777777" w:rsidR="0021051E" w:rsidRDefault="0021051E" w:rsidP="0021051E">
      <w:r>
        <w:t>（十一）提供轨道交通产业人才支撑</w:t>
      </w:r>
    </w:p>
    <w:p w14:paraId="4F2D4C19" w14:textId="77777777" w:rsidR="0021051E" w:rsidRDefault="0021051E" w:rsidP="0021051E"/>
    <w:p w14:paraId="17CD47BB" w14:textId="77777777" w:rsidR="0021051E" w:rsidRDefault="0021051E" w:rsidP="0021051E">
      <w:r>
        <w:t>第二十三条鼓励高层次创新创业人才来我区从事轨道交通产业创新创业活动。对符合条件的个人给予最高不超过200万元资助、对符合条件的创新创业团队给予最高不超过300万元资助。对业绩特别突出，能引领我区轨道交通产业发展的国际顶尖人才，按照“一事一议”方式给予支持。</w:t>
      </w:r>
    </w:p>
    <w:p w14:paraId="394592F2" w14:textId="77777777" w:rsidR="0021051E" w:rsidRDefault="0021051E" w:rsidP="0021051E"/>
    <w:p w14:paraId="3D2328BA" w14:textId="77777777" w:rsidR="0021051E" w:rsidRDefault="0021051E" w:rsidP="0021051E">
      <w:r>
        <w:t>第二十四条经认定的高层次创新创业人才其配偶和未成年子女可随迁户口，高层次人才的未成年子女可在我区公办学校择校就读。享受特约医疗待遇，每年统一安排体检、疗养等。为人才提供创业服务、社保转接、职称评定、档案代理等手续办理“绿色通道”。聘请人才担任“香城专家”，通过“政府顾问”等形式，参与全区产业发展方向研究、产业发展规划制定调整等重大事项，为区委、区政府决策提供参考。对于轨道交通产业方面的重大招商引资项目引进的高端人才，经认定后其购房可不受户籍、社保缴纳时限的限制。</w:t>
      </w:r>
    </w:p>
    <w:p w14:paraId="08DE471C" w14:textId="77777777" w:rsidR="0021051E" w:rsidRDefault="0021051E" w:rsidP="0021051E"/>
    <w:p w14:paraId="525AA0FD" w14:textId="77777777" w:rsidR="0021051E" w:rsidRDefault="0021051E" w:rsidP="0021051E">
      <w:r>
        <w:t>第二十五条大力引进我区轨道交通产业的高技能人才（具有国家二级及以上职业水平，在同行业、同工种中处于领先水平，并获得国家专利或市级以上技术革新发明奖且取得一定经济效益和社会效益的优秀人才）给予每人15万元奖励补贴，分三年实施，奖励资金按照3∶3∶4的比例分三年补贴到位。</w:t>
      </w:r>
    </w:p>
    <w:p w14:paraId="79DEDD01" w14:textId="77777777" w:rsidR="0021051E" w:rsidRDefault="0021051E" w:rsidP="0021051E"/>
    <w:p w14:paraId="75D15A0F" w14:textId="77777777" w:rsidR="0021051E" w:rsidRDefault="0021051E" w:rsidP="0021051E">
      <w:r>
        <w:t>第二十六条对落户我区轨道交通产业类企业的高级管理人员（每家企业不超过5名）按照个人地方财政贡献100%的标准予以奖励，最长奖励期限3年。</w:t>
      </w:r>
    </w:p>
    <w:p w14:paraId="7B78E476" w14:textId="77777777" w:rsidR="0021051E" w:rsidRDefault="0021051E" w:rsidP="0021051E"/>
    <w:p w14:paraId="67E17C2D" w14:textId="77777777" w:rsidR="0021051E" w:rsidRDefault="0021051E" w:rsidP="0021051E">
      <w:r>
        <w:t>二、支持建设千亿级航空产业集群</w:t>
      </w:r>
    </w:p>
    <w:p w14:paraId="5065A72F" w14:textId="77777777" w:rsidR="0021051E" w:rsidRDefault="0021051E" w:rsidP="0021051E"/>
    <w:p w14:paraId="66CB91EF" w14:textId="77777777" w:rsidR="0021051E" w:rsidRDefault="0021051E" w:rsidP="0021051E">
      <w:r>
        <w:t>（一）设立航空产业发展基金</w:t>
      </w:r>
    </w:p>
    <w:p w14:paraId="2AAA7231" w14:textId="77777777" w:rsidR="0021051E" w:rsidRDefault="0021051E" w:rsidP="0021051E"/>
    <w:p w14:paraId="67EB78A5" w14:textId="77777777" w:rsidR="0021051E" w:rsidRDefault="0021051E" w:rsidP="0021051E">
      <w:r>
        <w:t>第二十七条设立50亿元的产业发展基金。按市场化运作，引导各类社会资金、金融资本支持航空发动机整机及零部件制造等高端装备产业发展。</w:t>
      </w:r>
    </w:p>
    <w:p w14:paraId="4F8050A5" w14:textId="77777777" w:rsidR="0021051E" w:rsidRDefault="0021051E" w:rsidP="0021051E"/>
    <w:p w14:paraId="08A2A9B4" w14:textId="77777777" w:rsidR="0021051E" w:rsidRDefault="0021051E" w:rsidP="0021051E">
      <w:r>
        <w:t>（二）设立航空产业发展专项资金</w:t>
      </w:r>
    </w:p>
    <w:p w14:paraId="6355171C" w14:textId="77777777" w:rsidR="0021051E" w:rsidRDefault="0021051E" w:rsidP="0021051E"/>
    <w:p w14:paraId="52647A44" w14:textId="77777777" w:rsidR="0021051E" w:rsidRDefault="0021051E" w:rsidP="0021051E">
      <w:r>
        <w:t>第二十八条设立2亿元的航空产业专项资金，对航空产业园区建设、落户航空产业园的项目、军民融合、自主研发、拓展市场等给予专项扶持。对行业领军企业、标杆企业在新都区落户重大项目的，经认定可另行给予“一事一议”专项资金支持。</w:t>
      </w:r>
    </w:p>
    <w:p w14:paraId="73B36E86" w14:textId="77777777" w:rsidR="0021051E" w:rsidRDefault="0021051E" w:rsidP="0021051E"/>
    <w:p w14:paraId="45A3F321" w14:textId="77777777" w:rsidR="0021051E" w:rsidRDefault="0021051E" w:rsidP="0021051E">
      <w:r>
        <w:t>（三）推进航空产业集聚发展</w:t>
      </w:r>
    </w:p>
    <w:p w14:paraId="3DB31AEC" w14:textId="77777777" w:rsidR="0021051E" w:rsidRDefault="0021051E" w:rsidP="0021051E"/>
    <w:p w14:paraId="1B1C92B9" w14:textId="77777777" w:rsidR="0021051E" w:rsidRDefault="0021051E" w:rsidP="0021051E">
      <w:r>
        <w:t>第二十九条支持航空产业园区建设。加快推动园区基础设施建设，优先保障航空产业用地指标。对入驻园区的航空发动机和燃气轮机等航空整机项目经认定后给予最高不超过5000万元的综合扶持；对航空发动机、燃气轮机风扇、压气机、燃烧室、涡轮（动力涡轮）、反推装置、轴等单元体产品，燃油系统、滑油系统、点火装置、控制系统等成附件，机匣、叶片、钣金、3D打印等中小结构件及相关控制、计量、监测等产品以及民用发动机维修服务及高温合金等新材料产业，经认定为补链强链关键零部件重大项目的，给予最高不超过1000万元的综合扶持。</w:t>
      </w:r>
    </w:p>
    <w:p w14:paraId="32358585" w14:textId="77777777" w:rsidR="0021051E" w:rsidRDefault="0021051E" w:rsidP="0021051E"/>
    <w:p w14:paraId="4A500FA4" w14:textId="77777777" w:rsidR="0021051E" w:rsidRDefault="0021051E" w:rsidP="0021051E">
      <w:r>
        <w:t>第三十条支持与航空整机配套中小企业发展。对于在新都区新注册纳税，并租赁生产性厂房经营的航空产业企业给予生产性厂房租金补助；在享受国家、省、市相应扶持的基础上，最高给予不超过企业实际租金100%的租金补助，总额最高不超过50万元/年，最高扶持期限三年。</w:t>
      </w:r>
    </w:p>
    <w:p w14:paraId="7C74D5A0" w14:textId="77777777" w:rsidR="0021051E" w:rsidRDefault="0021051E" w:rsidP="0021051E"/>
    <w:p w14:paraId="29344D2B" w14:textId="77777777" w:rsidR="0021051E" w:rsidRDefault="0021051E" w:rsidP="0021051E">
      <w:r>
        <w:t>（四）鼓励军民深度融合发展</w:t>
      </w:r>
    </w:p>
    <w:p w14:paraId="56812FC7" w14:textId="77777777" w:rsidR="0021051E" w:rsidRDefault="0021051E" w:rsidP="0021051E"/>
    <w:p w14:paraId="3512D83C" w14:textId="77777777" w:rsidR="0021051E" w:rsidRDefault="0021051E" w:rsidP="0021051E">
      <w:r>
        <w:t>第三十一条鼓励取得认证。支持航空装备制造企业取得军工研制资质，提升技术水平、研发能力，优先安排军民融合项目资金；鼓励军民融合企业参与军用标准编制。对新取得保密资质、承制单位资格证、武器装备科研生产许可证和国军标体系认证的单位，给予最高不超过6万元配套补助；对企业编制的民用标准升格为国家军用标准的，每项标准的编制单位给予最高不超过30万元配套补助。</w:t>
      </w:r>
    </w:p>
    <w:p w14:paraId="2EFE41B3" w14:textId="77777777" w:rsidR="0021051E" w:rsidRDefault="0021051E" w:rsidP="0021051E"/>
    <w:p w14:paraId="6B2B49F0" w14:textId="77777777" w:rsidR="0021051E" w:rsidRDefault="0021051E" w:rsidP="0021051E">
      <w:r>
        <w:t>（五）支持航空产业重大项目建设</w:t>
      </w:r>
    </w:p>
    <w:p w14:paraId="76C07B30" w14:textId="77777777" w:rsidR="0021051E" w:rsidRDefault="0021051E" w:rsidP="0021051E"/>
    <w:p w14:paraId="5142DC25" w14:textId="77777777" w:rsidR="0021051E" w:rsidRDefault="0021051E" w:rsidP="0021051E">
      <w:r>
        <w:t>第三十二条支持航空产业重大专项。由优势航空骨干单位牵头，相关单位协作配合，突破制约航空产业发展的共性、关键、核心技术，提升航空产业链整体竞争力水平。对企业、科研机构承担的国家大型飞机专项、国家航空发动机专项、国家燃气轮机专项的分别对每个项目给予500万元、300万元、200万元一次性补助。对获得国家、省级、市级新兴产业专项资金支持的重大项目，按国家、省、市实际到位经费的15%，分别给予最高不超过200万元的配套补助。</w:t>
      </w:r>
    </w:p>
    <w:p w14:paraId="0D044D16" w14:textId="77777777" w:rsidR="0021051E" w:rsidRDefault="0021051E" w:rsidP="0021051E"/>
    <w:p w14:paraId="790E1011" w14:textId="77777777" w:rsidR="0021051E" w:rsidRDefault="0021051E" w:rsidP="0021051E">
      <w:r>
        <w:t>第三十三条支持航空产业重大项目。支持航空产业重大项目建设。对新引进协议投资1亿元以上的重大项目，签约后两年半内，实际固定资产投资金额达1亿元及以上的，按实际固定资产投资金额的2%，给予最高不超过300万元投资补助。对投资5亿元以上的重大航空整机产业化项目，实行“一事一议”。</w:t>
      </w:r>
    </w:p>
    <w:p w14:paraId="2B8B5C88" w14:textId="77777777" w:rsidR="0021051E" w:rsidRDefault="0021051E" w:rsidP="0021051E"/>
    <w:p w14:paraId="1C6986BB" w14:textId="77777777" w:rsidR="0021051E" w:rsidRDefault="0021051E" w:rsidP="0021051E">
      <w:r>
        <w:t>第三十四条支持首台（套）。对列入成都市航空与燃机产业首台（套）目录，研制航空与燃机产业领域重要产品，以及提供加工服务的，按照首次销售（服务）合同金额的3%给予奖励，单个型号产品（服务）奖励金额最高不超过500万元；对研制航空与燃机产业首台（套）产品（服务）给予50%的投保费补助，最高不超过50万元。</w:t>
      </w:r>
    </w:p>
    <w:p w14:paraId="176265B0" w14:textId="77777777" w:rsidR="0021051E" w:rsidRDefault="0021051E" w:rsidP="0021051E"/>
    <w:p w14:paraId="34E3DBCB" w14:textId="77777777" w:rsidR="0021051E" w:rsidRDefault="0021051E" w:rsidP="0021051E">
      <w:r>
        <w:t>（六）培育提升企业竞争力</w:t>
      </w:r>
    </w:p>
    <w:p w14:paraId="2473BFD5" w14:textId="77777777" w:rsidR="0021051E" w:rsidRDefault="0021051E" w:rsidP="0021051E"/>
    <w:p w14:paraId="079313FE" w14:textId="77777777" w:rsidR="0021051E" w:rsidRDefault="0021051E" w:rsidP="0021051E">
      <w:r>
        <w:t>第三十五条支持企业做大做强。对年主营业务收入首次突破100亿元、50亿元的整机企业，分别给予企业80万元、40万元奖励；对年主营业务收入首次突破10亿元、5亿元、1亿元的“专精特新”零部件制造企业，分别给予企业50万元、30万元、15万元奖励；对年主营业务收入首次突破2000万元的，给予企业10万元奖励。</w:t>
      </w:r>
    </w:p>
    <w:p w14:paraId="3072A0EF" w14:textId="77777777" w:rsidR="0021051E" w:rsidRDefault="0021051E" w:rsidP="0021051E"/>
    <w:p w14:paraId="3894CA5D" w14:textId="77777777" w:rsidR="0021051E" w:rsidRDefault="0021051E" w:rsidP="0021051E">
      <w:r>
        <w:t>第三十六条鼓励航空企业资产重组。对通过重组方式取得区外上市公司控股权且上市注册地变更到我区的，给予150万元奖励。对总部注册在新都区且5年内不变更，以上年上缴企业所得税区本级所得为基数且年增长25%以上的，按新增加部分的50%给予奖励，其中对企业经营管理团队的奖励比例不低于获奖额的80%。区外企业对区内企业进行重组的（国有资产行政划转项目除外），按新增注册资金的5%，给予最高不超过100万元补助。</w:t>
      </w:r>
    </w:p>
    <w:p w14:paraId="3F242DF3" w14:textId="77777777" w:rsidR="0021051E" w:rsidRDefault="0021051E" w:rsidP="0021051E"/>
    <w:p w14:paraId="6A0386C9" w14:textId="77777777" w:rsidR="0021051E" w:rsidRDefault="0021051E" w:rsidP="0021051E">
      <w:r>
        <w:t>（七）提升航空产业本地配套能力</w:t>
      </w:r>
    </w:p>
    <w:p w14:paraId="2456C01D" w14:textId="77777777" w:rsidR="0021051E" w:rsidRDefault="0021051E" w:rsidP="0021051E"/>
    <w:p w14:paraId="2F14CC03" w14:textId="77777777" w:rsidR="0021051E" w:rsidRDefault="0021051E" w:rsidP="0021051E">
      <w:r>
        <w:t>第三十七条鼓励企业开拓市场。支持企业拓展国内外市场，对参加国内外各类展会的企业进行展位费补助。参加境内外有行业影响力、知名度航空装备展会的企业，可按展位费、物流费的20%给予补助。单户企业单次参加境外展会，补助最高不超过10万元；单户企业单次参加境内展会，补助最高不超过5万元；引进国际航空展会的，按照“一事一议”方式给予支持；由行业商（协）会等组织的航空产业供需对接、产业合作等活动，可根据规模和影响力给予最高不超过20万元的资金支持；行业协会组织开展境外投资促进活动的，对参加活动的企业和组织活动的行业协会，按规模一次活动总共给予最高不超过50万元补助。</w:t>
      </w:r>
    </w:p>
    <w:p w14:paraId="4BE360C3" w14:textId="77777777" w:rsidR="0021051E" w:rsidRDefault="0021051E" w:rsidP="0021051E"/>
    <w:p w14:paraId="6D03F23A" w14:textId="77777777" w:rsidR="0021051E" w:rsidRDefault="0021051E" w:rsidP="0021051E">
      <w:r>
        <w:t>第三十八条支持产业联盟建设。定期组织召开研发单位、整机制造及配套企业对接会，促进交流合作。鼓励本土企业加入航空产业联盟，通过技术改造，促进企业转型升级发展，给予最高不超过300万元补助。</w:t>
      </w:r>
    </w:p>
    <w:p w14:paraId="4B708FA9" w14:textId="77777777" w:rsidR="0021051E" w:rsidRDefault="0021051E" w:rsidP="0021051E"/>
    <w:p w14:paraId="38441226" w14:textId="77777777" w:rsidR="0021051E" w:rsidRDefault="0021051E" w:rsidP="0021051E">
      <w:r>
        <w:t>第三十九条鼓励企业协作配套。优先鼓励符合条件的民营企业进入军工航空类科研生产领域，对经认定无资产关联的航空产业军民融合企业间采购零部件、配套产品和加工服务年度总额超过100万元的，采购方首次申报的按采购额的6‰，再次申报的按采购额较上一年度增加部分的6‰给予其补助。单户企业年度补助总额最高不超过250万元。</w:t>
      </w:r>
    </w:p>
    <w:p w14:paraId="267907C9" w14:textId="77777777" w:rsidR="0021051E" w:rsidRDefault="0021051E" w:rsidP="0021051E"/>
    <w:p w14:paraId="0C2C648B" w14:textId="77777777" w:rsidR="0021051E" w:rsidRDefault="0021051E" w:rsidP="0021051E">
      <w:r>
        <w:t>（八）促进航空产业协同创新</w:t>
      </w:r>
    </w:p>
    <w:p w14:paraId="1E19D6A8" w14:textId="77777777" w:rsidR="0021051E" w:rsidRDefault="0021051E" w:rsidP="0021051E"/>
    <w:p w14:paraId="604C9A4F" w14:textId="77777777" w:rsidR="0021051E" w:rsidRDefault="0021051E" w:rsidP="0021051E">
      <w:r>
        <w:t>第四十条鼓励科技成果转化。凡获得国家级科技成果一、二、三等奖的工业类生产性项目（第一承担单位），分别给予150万、80万、50万元奖励；凡获得省级科技成果一、二、三等奖的工业类生产性项目（第一承担单位），分别给予70万、35万、20万元奖励。</w:t>
      </w:r>
    </w:p>
    <w:p w14:paraId="75C8BA23" w14:textId="77777777" w:rsidR="0021051E" w:rsidRDefault="0021051E" w:rsidP="0021051E"/>
    <w:p w14:paraId="3099D111" w14:textId="77777777" w:rsidR="0021051E" w:rsidRDefault="0021051E" w:rsidP="0021051E">
      <w:r>
        <w:t>第四十一条鼓励建设创新平台。大力支持申建国家实验室，按照“一事一议”方式给予支持；对新获批的研发机构，包括重点实验室、工程实验室、工程（技术）研究中心、企业技术中心、联合实验室等，按照国家级100万元、省级30万元、市级20万元给予一次性补助；对创新转化平台就地产业化的重大项目按照“一事一议”方式给予支持。</w:t>
      </w:r>
    </w:p>
    <w:p w14:paraId="17F658DD" w14:textId="77777777" w:rsidR="0021051E" w:rsidRDefault="0021051E" w:rsidP="0021051E"/>
    <w:p w14:paraId="60BBC809" w14:textId="77777777" w:rsidR="0021051E" w:rsidRDefault="0021051E" w:rsidP="0021051E">
      <w:r>
        <w:t>（九）支持航空产业企业“两化融合”</w:t>
      </w:r>
    </w:p>
    <w:p w14:paraId="1EF5F27D" w14:textId="77777777" w:rsidR="0021051E" w:rsidRDefault="0021051E" w:rsidP="0021051E"/>
    <w:p w14:paraId="5C646A7E" w14:textId="77777777" w:rsidR="0021051E" w:rsidRDefault="0021051E" w:rsidP="0021051E">
      <w:r>
        <w:t>第四十二条支持航空产业企业工业化、信息化“两化融合”。对投入100万元以上，实现计算机辅助设计应用、生产装备智能化自动化、管理信息系统集成应用、工业控制系统信息安全提升等具有“两化融合”典型示范作用的项目，按投入的5%给与最高不超过100万元补助。</w:t>
      </w:r>
    </w:p>
    <w:p w14:paraId="13564FC0" w14:textId="77777777" w:rsidR="0021051E" w:rsidRDefault="0021051E" w:rsidP="0021051E"/>
    <w:p w14:paraId="713E2268" w14:textId="77777777" w:rsidR="0021051E" w:rsidRDefault="0021051E" w:rsidP="0021051E">
      <w:r>
        <w:t>（十）发展航空产业生产性服务业</w:t>
      </w:r>
    </w:p>
    <w:p w14:paraId="77BAEFAE" w14:textId="77777777" w:rsidR="0021051E" w:rsidRDefault="0021051E" w:rsidP="0021051E"/>
    <w:p w14:paraId="5989E8CF" w14:textId="77777777" w:rsidR="0021051E" w:rsidRDefault="0021051E" w:rsidP="0021051E">
      <w:r>
        <w:t>第四十三条鼓励为航空产业类企业进行配套技术服务。为区内航空产业类企业提供研发设计、检验检测、信息服务、供应链管理、系统集成等专业配套服务，有完善的服务管理体系的区内企业（机构），且为我区工业企业提供服务收入占总收入的比例在50%以上，经评定，为我区航空产业类企业提供服务收入的10%，给予最高不超过50万元奖励。</w:t>
      </w:r>
    </w:p>
    <w:p w14:paraId="1AB53E1E" w14:textId="77777777" w:rsidR="0021051E" w:rsidRDefault="0021051E" w:rsidP="0021051E"/>
    <w:p w14:paraId="361CD479" w14:textId="77777777" w:rsidR="0021051E" w:rsidRDefault="0021051E" w:rsidP="0021051E">
      <w:r>
        <w:t>（十一）强化航空产业金融支持</w:t>
      </w:r>
    </w:p>
    <w:p w14:paraId="0B0FFC0E" w14:textId="77777777" w:rsidR="0021051E" w:rsidRDefault="0021051E" w:rsidP="0021051E"/>
    <w:p w14:paraId="7F454D3E" w14:textId="77777777" w:rsidR="0021051E" w:rsidRDefault="0021051E" w:rsidP="0021051E">
      <w:r>
        <w:t>第四十四条鼓励企业提升证券化水平，促进直接融资。对在沪、深交易所（“主板、中小板、创业板”）上市的区内企业，给予累计最高不超过400万元奖励；通过配股、增发、发行公司债、可转债、中期票据、短期融资券、区域集优票据等工具直接融资并向新都区投入融资资金的我区企业，给予最高不超过400万元奖励。</w:t>
      </w:r>
    </w:p>
    <w:p w14:paraId="20B15184" w14:textId="77777777" w:rsidR="0021051E" w:rsidRDefault="0021051E" w:rsidP="0021051E"/>
    <w:p w14:paraId="4D90F085" w14:textId="77777777" w:rsidR="0021051E" w:rsidRDefault="0021051E" w:rsidP="0021051E">
      <w:r>
        <w:t>（十二）提供航空产业人才支撑</w:t>
      </w:r>
    </w:p>
    <w:p w14:paraId="4C6807AA" w14:textId="77777777" w:rsidR="0021051E" w:rsidRDefault="0021051E" w:rsidP="0021051E"/>
    <w:p w14:paraId="4DFAED6F" w14:textId="77777777" w:rsidR="0021051E" w:rsidRDefault="0021051E" w:rsidP="0021051E">
      <w:r>
        <w:t>第四十五条鼓励高层次创新创业人才来我区从事航空产业创新创业活动，对符合条件的个人给予最高不超过200万元资助、对符合条件的创新创业团队给予最高不超过300万元资助。对业绩特别突出，能引领我区航空产业发展的国际顶尖人才，按照“一事一议”方式给予支持。</w:t>
      </w:r>
    </w:p>
    <w:p w14:paraId="2E738BA6" w14:textId="77777777" w:rsidR="0021051E" w:rsidRDefault="0021051E" w:rsidP="0021051E"/>
    <w:p w14:paraId="21C12E5B" w14:textId="77777777" w:rsidR="0021051E" w:rsidRDefault="0021051E" w:rsidP="0021051E">
      <w:r>
        <w:t>第四十六条经认定的高层次创新创业人才其配偶和未成年子女可随迁户口，高层次人才的未成年子女可在我区公办学校择校就读。享受特约医疗待遇，每年统一安排体检、疗养等。为人才提供创业服务、社保转接、职称评定、档案代理等手续办理“绿色通道”。聘请人才担任“香城专家”，通过“政府顾问”等形式，参与全区产业发展方向研究、产业发展规划制定调整等重大事项，为区委、区政府决策提供参考。对于航空产业方面的重大招商引资项目引进的高端人才，经认定后其购房可不受户籍、社保缴纳时限的限制。</w:t>
      </w:r>
    </w:p>
    <w:p w14:paraId="0B1C24BD" w14:textId="77777777" w:rsidR="0021051E" w:rsidRDefault="0021051E" w:rsidP="0021051E"/>
    <w:p w14:paraId="51BA2BAB" w14:textId="77777777" w:rsidR="0021051E" w:rsidRDefault="0021051E" w:rsidP="0021051E">
      <w:r>
        <w:t>第四十七条大力引进我区航空产业的高技能人才（具有国家二级及以上职业水平，在同行业、同工种中处于领先水平，并获得国家专利或市级以上技术革新发明奖且取得一定经济效益和社会效益的优秀人才）给予每人15万元奖励补贴，分三年实施，奖励资金按照3∶3∶4的比例分三年补贴到位。</w:t>
      </w:r>
    </w:p>
    <w:p w14:paraId="6E2A241F" w14:textId="77777777" w:rsidR="0021051E" w:rsidRDefault="0021051E" w:rsidP="0021051E"/>
    <w:p w14:paraId="61B8B3C5" w14:textId="77777777" w:rsidR="0021051E" w:rsidRDefault="0021051E" w:rsidP="0021051E">
      <w:r>
        <w:t>第四十八条对落户我区航空产业类企业的高级管理人员（每家企业不超过5名）按照个人地方财政贡献100%的标准予以奖励，最高奖励期限3年。</w:t>
      </w:r>
    </w:p>
    <w:p w14:paraId="05D565CF" w14:textId="77777777" w:rsidR="0021051E" w:rsidRDefault="0021051E" w:rsidP="0021051E"/>
    <w:p w14:paraId="66AF767C" w14:textId="77777777" w:rsidR="0021051E" w:rsidRDefault="0021051E" w:rsidP="0021051E">
      <w:r>
        <w:t>三、支持建设千亿级现代物流产业集群</w:t>
      </w:r>
    </w:p>
    <w:p w14:paraId="74616D67" w14:textId="77777777" w:rsidR="0021051E" w:rsidRDefault="0021051E" w:rsidP="0021051E"/>
    <w:p w14:paraId="58AEFA02" w14:textId="77777777" w:rsidR="0021051E" w:rsidRDefault="0021051E" w:rsidP="0021051E">
      <w:r>
        <w:t>（一）支持招大引强</w:t>
      </w:r>
    </w:p>
    <w:p w14:paraId="4BBA06A7" w14:textId="77777777" w:rsidR="0021051E" w:rsidRDefault="0021051E" w:rsidP="0021051E"/>
    <w:p w14:paraId="3A9E0C09" w14:textId="77777777" w:rsidR="0021051E" w:rsidRDefault="0021051E" w:rsidP="0021051E">
      <w:r>
        <w:t>第四十九条设立产业发展基金。设立新都现代物流产业发展基金，围绕重大现代物流产业项目，以股权投资等市场化运作方式参与项目资本金注入、并购等，促进产业发展。</w:t>
      </w:r>
    </w:p>
    <w:p w14:paraId="5C40872A" w14:textId="77777777" w:rsidR="0021051E" w:rsidRDefault="0021051E" w:rsidP="0021051E"/>
    <w:p w14:paraId="328E448E" w14:textId="77777777" w:rsidR="0021051E" w:rsidRDefault="0021051E" w:rsidP="0021051E">
      <w:r>
        <w:t>第五十条设立2亿元新都现代物流发展专项资金，对物流领军、标杆企业在新都区落户重大项目，经主管部门认定，给予专项资金支持。</w:t>
      </w:r>
    </w:p>
    <w:p w14:paraId="16E8BD73" w14:textId="77777777" w:rsidR="0021051E" w:rsidRDefault="0021051E" w:rsidP="0021051E"/>
    <w:p w14:paraId="79B8B1A7" w14:textId="77777777" w:rsidR="0021051E" w:rsidRDefault="0021051E" w:rsidP="0021051E">
      <w:r>
        <w:t>第五十一条对新引进的“世界500强”“中国物流50强”企业中国总部、区域总部，经认定，给予最高不超过1000万元一次性奖励。对大型企业集团在新都设立总部和区域总部，年度区级地方财政贡献在300万元以上的，自经营之月起，按区级地方财政贡献额的50%—70%予以扶持。</w:t>
      </w:r>
    </w:p>
    <w:p w14:paraId="3D843B72" w14:textId="77777777" w:rsidR="0021051E" w:rsidRDefault="0021051E" w:rsidP="0021051E"/>
    <w:p w14:paraId="14E94DEC" w14:textId="77777777" w:rsidR="0021051E" w:rsidRDefault="0021051E" w:rsidP="0021051E">
      <w:r>
        <w:t>第五十二条鼓励中介招商。对项目引荐人招引年度区级地方财政贡献300万元及以上的物流项目，在企业正常经营1年以后，按区级地方财政贡献的5%的标准，给予项目引荐人最高不超过100万元的奖励。重大产业化项目的奖励实行“一事一议”。</w:t>
      </w:r>
    </w:p>
    <w:p w14:paraId="555F117A" w14:textId="77777777" w:rsidR="0021051E" w:rsidRDefault="0021051E" w:rsidP="0021051E"/>
    <w:p w14:paraId="3B2E5EBF" w14:textId="77777777" w:rsidR="0021051E" w:rsidRDefault="0021051E" w:rsidP="0021051E">
      <w:r>
        <w:t>（二）支持做大做强</w:t>
      </w:r>
    </w:p>
    <w:p w14:paraId="7CF58EAA" w14:textId="77777777" w:rsidR="0021051E" w:rsidRDefault="0021051E" w:rsidP="0021051E"/>
    <w:p w14:paraId="736F0252" w14:textId="77777777" w:rsidR="0021051E" w:rsidRDefault="0021051E" w:rsidP="0021051E">
      <w:r>
        <w:t>第五十三条加大国家A级物流企业的培育力度，对新晋为国家3A、4A、5A级的物流企业，分别给予20万元、40万元、60万元的一次性奖励。</w:t>
      </w:r>
    </w:p>
    <w:p w14:paraId="04B8F9A8" w14:textId="77777777" w:rsidR="0021051E" w:rsidRDefault="0021051E" w:rsidP="0021051E"/>
    <w:p w14:paraId="474E4ADE" w14:textId="77777777" w:rsidR="0021051E" w:rsidRDefault="0021051E" w:rsidP="0021051E">
      <w:r>
        <w:t>第五十四条对上年度区级地方财政贡献达500万元及以上的物流企业，按新增部分的30%给予奖励，单个企业最高奖励金额不超过100万元。对上年度区级地方财政贡献首次突破500万元、1000万元的企业，分别一次性给予20万元、50万元奖励。</w:t>
      </w:r>
    </w:p>
    <w:p w14:paraId="219B0044" w14:textId="77777777" w:rsidR="0021051E" w:rsidRDefault="0021051E" w:rsidP="0021051E"/>
    <w:p w14:paraId="5265ED78" w14:textId="77777777" w:rsidR="0021051E" w:rsidRDefault="0021051E" w:rsidP="0021051E">
      <w:r>
        <w:t>第五十五条鼓励知名法律服务、会计审计、咨询服务、资产评估、信用评级、标准认证、广告策划、科技及技术服务企业入驻，对年度区级地方财政贡献在100万元以上的，按企业区级地方财政贡献部分第一、二年按100%，第三至五年按50%的标准计算给予奖励。如其购置自用办公用房的，按实际商务使用面积以500元/m2的标准给予一次性补助，补助总额最高不超过100万元；租赁自用办公用房的，前2年均按每月20元/m2的标准给予补助，补助面积不超过1000m2。</w:t>
      </w:r>
    </w:p>
    <w:p w14:paraId="2B53FA59" w14:textId="77777777" w:rsidR="0021051E" w:rsidRDefault="0021051E" w:rsidP="0021051E"/>
    <w:p w14:paraId="4FB7F56F" w14:textId="77777777" w:rsidR="0021051E" w:rsidRDefault="0021051E" w:rsidP="0021051E">
      <w:r>
        <w:t>（三）鼓励转型升级</w:t>
      </w:r>
    </w:p>
    <w:p w14:paraId="5F4F79A4" w14:textId="77777777" w:rsidR="0021051E" w:rsidRDefault="0021051E" w:rsidP="0021051E"/>
    <w:p w14:paraId="06FA6C03" w14:textId="77777777" w:rsidR="0021051E" w:rsidRDefault="0021051E" w:rsidP="0021051E">
      <w:r>
        <w:t>第五十六条物流企业采用现代化集配货系统、立体仓储系统、自动分拣系统、无人搬运系统等先进物流设备或进行物流信息化系统建设，且投资在500万元及以上的，按其技术与设备实际投资额（项目所计投资额最长不超过两年）的3%给予奖励，单个项目奖励最高不超过200万元。</w:t>
      </w:r>
    </w:p>
    <w:p w14:paraId="500E63FD" w14:textId="77777777" w:rsidR="0021051E" w:rsidRDefault="0021051E" w:rsidP="0021051E"/>
    <w:p w14:paraId="531EC3E4" w14:textId="77777777" w:rsidR="0021051E" w:rsidRDefault="0021051E" w:rsidP="0021051E">
      <w:r>
        <w:t>第五十七条鼓励物流企业建造两层以上的坡道库高端仓储设施，按其城市基础设施配套费区本级自留部分的100%给予补助。</w:t>
      </w:r>
    </w:p>
    <w:p w14:paraId="5E4DD9A4" w14:textId="77777777" w:rsidR="0021051E" w:rsidRDefault="0021051E" w:rsidP="0021051E"/>
    <w:p w14:paraId="6BA36448" w14:textId="77777777" w:rsidR="0021051E" w:rsidRDefault="0021051E" w:rsidP="0021051E">
      <w:r>
        <w:t>第五十八条鼓励企业建设物流信息平台，开展供应链管理信息化、电子商务与物流服务集成、多式联运信息化工程以及物联网物流信息技术应用等项目，实现企业管理和运营智能化。按照不超过项目实际投入额15%的比例予以支持，单个资助金额每年最高不超过100万元，对具有重大示范意义的项目，资助金额每年最高不超过200万元。</w:t>
      </w:r>
    </w:p>
    <w:p w14:paraId="764B1A16" w14:textId="77777777" w:rsidR="0021051E" w:rsidRDefault="0021051E" w:rsidP="0021051E"/>
    <w:p w14:paraId="3A34A89E" w14:textId="77777777" w:rsidR="0021051E" w:rsidRDefault="0021051E" w:rsidP="0021051E">
      <w:r>
        <w:t>第五十九条鼓励企业开展绿色智慧物流配送。对企业新购置纯电动、LNG等新能源、环保节能的标准化集中配送车辆，按车辆基本购置费的15%予以补助，最高不超过4万元/台。</w:t>
      </w:r>
    </w:p>
    <w:p w14:paraId="11357B29" w14:textId="77777777" w:rsidR="0021051E" w:rsidRDefault="0021051E" w:rsidP="0021051E"/>
    <w:p w14:paraId="4BC28B7E" w14:textId="77777777" w:rsidR="0021051E" w:rsidRDefault="0021051E" w:rsidP="0021051E">
      <w:r>
        <w:t>第六十条鼓励国内外知名企业兼并重组税收解缴关系在我区的传统物流企业。经认定，对企业兼并重组涉及资产在5000万元、1亿元、5亿元及以上，可分别给予兼并重组产生的区级地方财政贡献50%、70%、100%补助。</w:t>
      </w:r>
    </w:p>
    <w:p w14:paraId="016E3213" w14:textId="77777777" w:rsidR="0021051E" w:rsidRDefault="0021051E" w:rsidP="0021051E"/>
    <w:p w14:paraId="7B83B972" w14:textId="77777777" w:rsidR="0021051E" w:rsidRDefault="0021051E" w:rsidP="0021051E">
      <w:r>
        <w:t>（四）支持国际化发展</w:t>
      </w:r>
    </w:p>
    <w:p w14:paraId="076E539D" w14:textId="77777777" w:rsidR="0021051E" w:rsidRDefault="0021051E" w:rsidP="0021051E"/>
    <w:p w14:paraId="2E8A5D2B" w14:textId="77777777" w:rsidR="0021051E" w:rsidRDefault="0021051E" w:rsidP="0021051E">
      <w:r>
        <w:t>第六十一条对经海关备案从事跨境电商、跨境贸易的企业，在我区新设立体验店或在海关特殊监管区租赁仓库，前三年分别按照每月40元/m2、30元/m2、20元/m2的标准给予补助，补助金额每年不超过100万元。</w:t>
      </w:r>
    </w:p>
    <w:p w14:paraId="0D24F7C4" w14:textId="77777777" w:rsidR="0021051E" w:rsidRDefault="0021051E" w:rsidP="0021051E"/>
    <w:p w14:paraId="5E41D612" w14:textId="77777777" w:rsidR="0021051E" w:rsidRDefault="0021051E" w:rsidP="0021051E">
      <w:r>
        <w:t>第六十二条支持企业在新都注册新建跨境电商平台，正常运营1年以上，经认定，按平台开发建设费用的50%，一次性给予企业最高不超过200万元人民币补助。</w:t>
      </w:r>
    </w:p>
    <w:p w14:paraId="1EBE4F67" w14:textId="77777777" w:rsidR="0021051E" w:rsidRDefault="0021051E" w:rsidP="0021051E"/>
    <w:p w14:paraId="05F8D440" w14:textId="77777777" w:rsidR="0021051E" w:rsidRDefault="0021051E" w:rsidP="0021051E">
      <w:r>
        <w:t>第六十三条为进一步引导鼓励企业从事多式联运，对新开通多式联运业务的，年度实际完成多式联运集装箱重箱数量达到200、500、1000标准箱及以上的，可分别给予10万元、20万元、50万元的奖励。</w:t>
      </w:r>
    </w:p>
    <w:p w14:paraId="35F346B6" w14:textId="77777777" w:rsidR="0021051E" w:rsidRDefault="0021051E" w:rsidP="0021051E"/>
    <w:p w14:paraId="50EC7514" w14:textId="77777777" w:rsidR="0021051E" w:rsidRDefault="0021051E" w:rsidP="0021051E">
      <w:r>
        <w:t>第六十四条鼓励外贸转移和产能转移。对新都区进出口额在2000万美元及以上的跨境贸易企业和外贸综合服务企业，进口额较上年每增加100万美元，奖励2万元人民币；出口额较上年每增加100万美元，奖励3万元人民币。每家企业每年奖励金额不超过300万元人民币。</w:t>
      </w:r>
    </w:p>
    <w:p w14:paraId="1A546C9D" w14:textId="77777777" w:rsidR="0021051E" w:rsidRDefault="0021051E" w:rsidP="0021051E"/>
    <w:p w14:paraId="33D78F8A" w14:textId="77777777" w:rsidR="0021051E" w:rsidRDefault="0021051E" w:rsidP="0021051E">
      <w:r>
        <w:t>（五）提供人才支持</w:t>
      </w:r>
    </w:p>
    <w:p w14:paraId="6FAA6610" w14:textId="77777777" w:rsidR="0021051E" w:rsidRDefault="0021051E" w:rsidP="0021051E"/>
    <w:p w14:paraId="771A7835" w14:textId="77777777" w:rsidR="0021051E" w:rsidRDefault="0021051E" w:rsidP="0021051E">
      <w:r>
        <w:t>第六十五条鼓励高层次创新创业人才来我区从事现代物流产业创新创业活动。对符合条件的个人给予最高200万元资助、对符合条件的创新创业团队给予最高300万元资助。对业绩特别突出，能引领我区现代物流产业发展的国际顶尖人才，按照“一事一议”方式给予支持。</w:t>
      </w:r>
    </w:p>
    <w:p w14:paraId="4D8287F5" w14:textId="77777777" w:rsidR="0021051E" w:rsidRDefault="0021051E" w:rsidP="0021051E"/>
    <w:p w14:paraId="23A6A1D7" w14:textId="77777777" w:rsidR="0021051E" w:rsidRDefault="0021051E" w:rsidP="0021051E">
      <w:r>
        <w:t>第六十六条对落户我区现代物流产业企业的高级管理人员（每家企业不超过5名）按照个人地方财政贡献100%的标准予以奖励，最高奖励期限3年。</w:t>
      </w:r>
    </w:p>
    <w:p w14:paraId="4A9B74CB" w14:textId="77777777" w:rsidR="0021051E" w:rsidRDefault="0021051E" w:rsidP="0021051E"/>
    <w:p w14:paraId="48DC78B8" w14:textId="77777777" w:rsidR="0021051E" w:rsidRDefault="0021051E" w:rsidP="0021051E">
      <w:r>
        <w:t>（六）提供金融支持</w:t>
      </w:r>
    </w:p>
    <w:p w14:paraId="4D10170A" w14:textId="77777777" w:rsidR="0021051E" w:rsidRDefault="0021051E" w:rsidP="0021051E"/>
    <w:p w14:paraId="7D50BF8F" w14:textId="77777777" w:rsidR="0021051E" w:rsidRDefault="0021051E" w:rsidP="0021051E">
      <w:r>
        <w:t>第六十七条鼓励企业提升证券化水平，促进直接融资。对在沪、深交易所（“主板、中小板、创业板”）上市的园区内企业，给予累计最高400万元奖励；通过配股、增发、发行公司债、可转债、中期票据、短期融资券、区域集优票据等工具直接融资并向新都区投入融资资金的园区内企业，给予最高400万元奖励。</w:t>
      </w:r>
    </w:p>
    <w:p w14:paraId="1DD1C47E" w14:textId="77777777" w:rsidR="0021051E" w:rsidRDefault="0021051E" w:rsidP="0021051E"/>
    <w:p w14:paraId="136BCCD9" w14:textId="77777777" w:rsidR="0021051E" w:rsidRDefault="0021051E" w:rsidP="0021051E">
      <w:r>
        <w:t>四、附则</w:t>
      </w:r>
    </w:p>
    <w:p w14:paraId="299E67B7" w14:textId="77777777" w:rsidR="0021051E" w:rsidRDefault="0021051E" w:rsidP="0021051E"/>
    <w:p w14:paraId="3CFDAAE0" w14:textId="77777777" w:rsidR="0021051E" w:rsidRDefault="0021051E" w:rsidP="0021051E">
      <w:r>
        <w:t>第六十八条细化、深化和落实国家、省、市关于轨道交通、航空、现代物流产业扶持政策，制定实施细则，确保用足、用好、用活。强化对上争取，将主导产业纳入到国家、省、市扶持盘子，争取资金、土地等向新都倾斜，着力保障重点企业、重大项目需求。</w:t>
      </w:r>
    </w:p>
    <w:p w14:paraId="6A913395" w14:textId="77777777" w:rsidR="0021051E" w:rsidRDefault="0021051E" w:rsidP="0021051E"/>
    <w:p w14:paraId="5F74BDA8" w14:textId="77777777" w:rsidR="0021051E" w:rsidRDefault="0021051E" w:rsidP="0021051E">
      <w:r>
        <w:t>第六十九条除特别说明外，本扶持政策所指奖励、补助均为一次性，所指企业均为工商注册、税收解缴关系在新都区的经认定的主导产业企业或关联企业或个人。企业、个人的享受奖励补助金额一般最高不超过该企业政策期的地方财政贡献额。如本扶持政策与新都区原有政策重复，按照“就高不就低，不重复享受”的原则，由企业自行选择申报。本政策实施过程中，若遇上级政府或部门新规定的从其规定。</w:t>
      </w:r>
    </w:p>
    <w:p w14:paraId="1C9CD0C4" w14:textId="77777777" w:rsidR="0021051E" w:rsidRDefault="0021051E" w:rsidP="0021051E"/>
    <w:p w14:paraId="4701B6E9" w14:textId="77777777" w:rsidR="0021051E" w:rsidRDefault="0021051E" w:rsidP="0021051E">
      <w:r>
        <w:t>第七十条由区经信投促局制定支持轨道交通、航空产业发展扶持政策实施细则，区商务旅游局制定支持现代物流产业发展扶持政策实施细则。</w:t>
      </w:r>
    </w:p>
    <w:p w14:paraId="27D2DBF7" w14:textId="77777777" w:rsidR="0021051E" w:rsidRDefault="0021051E" w:rsidP="0021051E"/>
    <w:p w14:paraId="59D23696" w14:textId="5F4D6BF8" w:rsidR="00EA071E" w:rsidRDefault="0021051E" w:rsidP="0021051E">
      <w:r>
        <w:t>第七十一条本扶持政策自发布之日起30日后施行，有效期三年，由区发改局会同区经信投促局、区商务旅游局负责解释。</w:t>
      </w:r>
    </w:p>
    <w:p w14:paraId="3833EFBF" w14:textId="16A1A6A7" w:rsidR="0021051E" w:rsidRDefault="00D86DB8" w:rsidP="00536B91">
      <w:pPr>
        <w:pStyle w:val="2"/>
      </w:pPr>
      <w:bookmarkStart w:id="11" w:name="_Toc488677058"/>
      <w:r>
        <w:rPr>
          <w:rFonts w:hint="eastAsia"/>
        </w:rPr>
        <w:t>成都温江区产业发展政策汇编</w:t>
      </w:r>
      <w:bookmarkEnd w:id="11"/>
    </w:p>
    <w:p w14:paraId="20DCF409" w14:textId="77777777" w:rsidR="004B7754" w:rsidRDefault="004B7754" w:rsidP="004B7754">
      <w:r>
        <w:t>成都市温江区人民政府关于印发《成都市温江区促进产业发展若干政策》的通知</w:t>
      </w:r>
    </w:p>
    <w:p w14:paraId="578ABFE1" w14:textId="77777777" w:rsidR="004B7754" w:rsidRDefault="004B7754" w:rsidP="004B7754">
      <w:r>
        <w:t>www.cddrc.gov.cn　2017-06-29　来源： 成都市各区（市）县产业发展政策汇编</w:t>
      </w:r>
    </w:p>
    <w:p w14:paraId="00F006F0" w14:textId="77777777" w:rsidR="004B7754" w:rsidRDefault="004B7754" w:rsidP="004B7754"/>
    <w:p w14:paraId="1346E3C1" w14:textId="77777777" w:rsidR="004B7754" w:rsidRDefault="004B7754" w:rsidP="004B7754"/>
    <w:p w14:paraId="219C304B" w14:textId="77777777" w:rsidR="004B7754" w:rsidRDefault="004B7754" w:rsidP="004B7754">
      <w:r>
        <w:t>各镇人民政府，各街道办事处，区政府各部门，各园区管委会：</w:t>
      </w:r>
    </w:p>
    <w:p w14:paraId="7FF56FAB" w14:textId="77777777" w:rsidR="004B7754" w:rsidRDefault="004B7754" w:rsidP="004B7754">
      <w:r>
        <w:t xml:space="preserve">　　《成都市温江区促进产业发展若干政策》已经区政府同意，现印发你们，请认真贯彻执行。</w:t>
      </w:r>
    </w:p>
    <w:p w14:paraId="05C9E115" w14:textId="77777777" w:rsidR="004B7754" w:rsidRDefault="004B7754" w:rsidP="004B7754"/>
    <w:p w14:paraId="2CCC985B" w14:textId="77777777" w:rsidR="004B7754" w:rsidRDefault="004B7754" w:rsidP="004B7754">
      <w:r>
        <w:t> 成都市温江区人民政府</w:t>
      </w:r>
    </w:p>
    <w:p w14:paraId="3FFD979A" w14:textId="77777777" w:rsidR="004B7754" w:rsidRDefault="004B7754" w:rsidP="004B7754"/>
    <w:p w14:paraId="7EADBFCA" w14:textId="77777777" w:rsidR="004B7754" w:rsidRDefault="004B7754" w:rsidP="004B7754">
      <w:r>
        <w:t>2017年6月16日</w:t>
      </w:r>
    </w:p>
    <w:p w14:paraId="6AA3A835" w14:textId="77777777" w:rsidR="004B7754" w:rsidRDefault="004B7754" w:rsidP="004B7754"/>
    <w:p w14:paraId="2378F4F6" w14:textId="77777777" w:rsidR="004B7754" w:rsidRDefault="004B7754" w:rsidP="004B7754">
      <w:r>
        <w:t> </w:t>
      </w:r>
    </w:p>
    <w:p w14:paraId="725A56EF" w14:textId="77777777" w:rsidR="004B7754" w:rsidRDefault="004B7754" w:rsidP="004B7754"/>
    <w:p w14:paraId="0EC5F94D" w14:textId="77777777" w:rsidR="004B7754" w:rsidRDefault="004B7754" w:rsidP="004B7754">
      <w:r>
        <w:t>成都市温江区促进产业发展若干政策</w:t>
      </w:r>
    </w:p>
    <w:p w14:paraId="5BF9B6CB" w14:textId="77777777" w:rsidR="004B7754" w:rsidRDefault="004B7754" w:rsidP="004B7754"/>
    <w:p w14:paraId="15E66FF4" w14:textId="77777777" w:rsidR="004B7754" w:rsidRDefault="004B7754" w:rsidP="004B7754">
      <w:r>
        <w:t>第一章  总  则</w:t>
      </w:r>
    </w:p>
    <w:p w14:paraId="44618DD3" w14:textId="77777777" w:rsidR="004B7754" w:rsidRDefault="004B7754" w:rsidP="004B7754"/>
    <w:p w14:paraId="6D8ABB9B" w14:textId="77777777" w:rsidR="004B7754" w:rsidRDefault="004B7754" w:rsidP="004B7754">
      <w:r>
        <w:t>第一条为落实成都市第十三次党代会“东进、南拓、西控、北改、中优”发展战略，夯实区域经济发展基础，建设“三医融合”产业之城，助推全面体现新发展理念的国家中心城市建设，特制定本政策。</w:t>
      </w:r>
    </w:p>
    <w:p w14:paraId="7E4C0EFC" w14:textId="77777777" w:rsidR="004B7754" w:rsidRDefault="004B7754" w:rsidP="004B7754"/>
    <w:p w14:paraId="46E7C61E" w14:textId="77777777" w:rsidR="004B7754" w:rsidRDefault="004B7754" w:rsidP="004B7754">
      <w:r>
        <w:t>第二条本政策所扶持对象特指工商注册、税收解缴和统计关系在温江区内，从事医学、医疗、医药领域的研发创新、生产加工、检验检测、医疗服务、审评认证，农业新品种、新技术研发类企业，农业金融、电子商务、教育培训服务、绿色农产品智造、高效农业设施化、标准化生产、示范类、农旅融合一三互动类企业，以及相关联产业发展载体、公共技术平台、融资服务的企业和机构（以下统称企业）。</w:t>
      </w:r>
    </w:p>
    <w:p w14:paraId="44A84E61" w14:textId="77777777" w:rsidR="004B7754" w:rsidRDefault="004B7754" w:rsidP="004B7754"/>
    <w:p w14:paraId="07D3C525" w14:textId="77777777" w:rsidR="004B7754" w:rsidRDefault="004B7754" w:rsidP="004B7754">
      <w:r>
        <w:t>第三条区财政每年安排专项资金，用于支持企业发展。</w:t>
      </w:r>
    </w:p>
    <w:p w14:paraId="623ED11D" w14:textId="77777777" w:rsidR="004B7754" w:rsidRDefault="004B7754" w:rsidP="004B7754"/>
    <w:p w14:paraId="1EE939FA" w14:textId="77777777" w:rsidR="004B7754" w:rsidRDefault="004B7754" w:rsidP="004B7754">
      <w:r>
        <w:t>第二章  成都医学城产业发展扶持政策</w:t>
      </w:r>
    </w:p>
    <w:p w14:paraId="7461E9A2" w14:textId="77777777" w:rsidR="004B7754" w:rsidRDefault="004B7754" w:rsidP="004B7754"/>
    <w:p w14:paraId="6B4CE66F" w14:textId="77777777" w:rsidR="004B7754" w:rsidRDefault="004B7754" w:rsidP="004B7754">
      <w:r>
        <w:t>第四条对新引进企业或新建项目，达到投资协议约定、自投产（运营）之日起，连续5年给予当年对本区地方经济发展贡献一定奖励。</w:t>
      </w:r>
    </w:p>
    <w:p w14:paraId="00311076" w14:textId="77777777" w:rsidR="004B7754" w:rsidRDefault="004B7754" w:rsidP="004B7754"/>
    <w:p w14:paraId="75513423" w14:textId="77777777" w:rsidR="004B7754" w:rsidRDefault="004B7754" w:rsidP="004B7754">
      <w:r>
        <w:t>第五条对新引进属世界500强、行业前10强企业投资项目，按其固定资产投入给予一定补助，根据项目建设需要，给予一定基础设施建设补贴。</w:t>
      </w:r>
    </w:p>
    <w:p w14:paraId="474A288A" w14:textId="77777777" w:rsidR="004B7754" w:rsidRDefault="004B7754" w:rsidP="004B7754"/>
    <w:p w14:paraId="030207BC" w14:textId="77777777" w:rsidR="004B7754" w:rsidRDefault="004B7754" w:rsidP="004B7754">
      <w:r>
        <w:t>第六条对经认定的符合本政策规定的企业，在成都医学城购置办公用房和厂房的，对企业实际自用购房面积中不超过5000平方米的部分，按照购房金额给予一次性补助；租赁办公用房和厂房的，给予最长不超过5年租金补贴。</w:t>
      </w:r>
    </w:p>
    <w:p w14:paraId="7FEF635A" w14:textId="77777777" w:rsidR="004B7754" w:rsidRDefault="004B7754" w:rsidP="004B7754"/>
    <w:p w14:paraId="1DC36C69" w14:textId="77777777" w:rsidR="004B7754" w:rsidRDefault="004B7754" w:rsidP="004B7754">
      <w:r>
        <w:t>第七条对入驻经认定的产业发展载体的各类天使投资、风险投资、私募基金等投资机构，对租用载体面积不超过400平方米的部分，经审定连续3年给予一定租金补贴。</w:t>
      </w:r>
    </w:p>
    <w:p w14:paraId="6D22B429" w14:textId="77777777" w:rsidR="004B7754" w:rsidRDefault="004B7754" w:rsidP="004B7754"/>
    <w:p w14:paraId="676675B0" w14:textId="77777777" w:rsidR="004B7754" w:rsidRDefault="004B7754" w:rsidP="004B7754">
      <w:r>
        <w:t>第八条对企业自主研发的医药和医疗器械产品，承诺产品注册、生产销售结算在区内的，给予以下资金扶持：</w:t>
      </w:r>
    </w:p>
    <w:p w14:paraId="60BDD73F" w14:textId="77777777" w:rsidR="004B7754" w:rsidRDefault="004B7754" w:rsidP="004B7754"/>
    <w:p w14:paraId="6DF784D2" w14:textId="77777777" w:rsidR="004B7754" w:rsidRDefault="004B7754" w:rsidP="004B7754">
      <w:r>
        <w:t>对企业自主研发的新药，完成临床前研究并获得临床试验批件的，按实际研发投入给予最高不超过200万元的补贴；完成II期药物临床试验并经国家药审中心认可同意进入III期临床试验的，按实际研发投入给予最高不超过300万元的补贴；获得国家新药证书、中药保护品种证书和生产批件，并在区内实行生产销售结算的，给予最高不超过500万元的一次性奖励。同时按产品注册缴纳审评费用的80%，给予企业补贴。</w:t>
      </w:r>
    </w:p>
    <w:p w14:paraId="4BAF4C92" w14:textId="77777777" w:rsidR="004B7754" w:rsidRDefault="004B7754" w:rsidP="004B7754"/>
    <w:p w14:paraId="1F19669E" w14:textId="77777777" w:rsidR="004B7754" w:rsidRDefault="004B7754" w:rsidP="004B7754">
      <w:r>
        <w:t>对企业自主研发的仿制药，完成临床前研究并获得临床试验批件的，按实际研发投入给予最高不超过100万元的补贴；完成II期药物临床试验并经国家药审中心认可同意进入III期临床试验的，按实际研发投入给予最高不超过200万元的补贴；通过产品注册并在区内实行生产销售结算的，给予每个药品注册证最高不超过300万元的一次性奖励。同时按产品注册缴纳审评费用的50%，给予企业补贴。</w:t>
      </w:r>
    </w:p>
    <w:p w14:paraId="2C826C41" w14:textId="77777777" w:rsidR="004B7754" w:rsidRDefault="004B7754" w:rsidP="004B7754"/>
    <w:p w14:paraId="227FBD93" w14:textId="77777777" w:rsidR="004B7754" w:rsidRDefault="004B7754" w:rsidP="004B7754">
      <w:r>
        <w:t>对企业自主研发的医疗器械，获得诊断试剂三类医疗器械注册证、生产批件并在区内生产销售的，按研发实际投入给予最高不超过300万元补贴；获得非诊断试剂类的三类或二类医疗器械注册证及生产批件，并在区内生产销售的，按研发实际投入给予最高不超过500万元补贴。</w:t>
      </w:r>
    </w:p>
    <w:p w14:paraId="19988094" w14:textId="77777777" w:rsidR="004B7754" w:rsidRDefault="004B7754" w:rsidP="004B7754"/>
    <w:p w14:paraId="0A896EE2" w14:textId="77777777" w:rsidR="004B7754" w:rsidRDefault="004B7754" w:rsidP="004B7754">
      <w:r>
        <w:t>区内企业在国外完成研发，药品获得美国食品药品监督管理局或欧盟质量指导委员会药品注册许可，三类或二类医疗器械产品获得美国食品药品监督管理局注册许可证或欧洲合格认证的，并在区内实现产业化和销售结算的，给予上述同等政策扶持。</w:t>
      </w:r>
    </w:p>
    <w:p w14:paraId="556F81A8" w14:textId="77777777" w:rsidR="004B7754" w:rsidRDefault="004B7754" w:rsidP="004B7754"/>
    <w:p w14:paraId="31CDF4A8" w14:textId="77777777" w:rsidR="004B7754" w:rsidRDefault="004B7754" w:rsidP="004B7754">
      <w:r>
        <w:t>鼓励保健食品企业进行生物类保健食品的研制和创新，对产品注册在我区且在区内实行生产销售的，单品种累计销售收入达到500万元的，按每个品种一次性给予5万元补助。</w:t>
      </w:r>
    </w:p>
    <w:p w14:paraId="452F96B7" w14:textId="77777777" w:rsidR="004B7754" w:rsidRDefault="004B7754" w:rsidP="004B7754"/>
    <w:p w14:paraId="4DB5C179" w14:textId="77777777" w:rsidR="004B7754" w:rsidRDefault="004B7754" w:rsidP="004B7754">
      <w:r>
        <w:t>第九条对新获批企业技术中心、工业设计中心、工程（技术）研究中心，按照国家级、省级和市级标准分别给予200万元、80万元、40万元的配套补贴；对区内企业研发项目获得国家发明专利金奖、优秀奖的，分别给予50万元、20万元的一次性奖励。对获得省专利奖特等奖、一等奖、二等奖的企业，分别给予30万元、20万元、15万元的一次性奖励。</w:t>
      </w:r>
    </w:p>
    <w:p w14:paraId="50CC1460" w14:textId="77777777" w:rsidR="004B7754" w:rsidRDefault="004B7754" w:rsidP="004B7754"/>
    <w:p w14:paraId="40368369" w14:textId="77777777" w:rsidR="004B7754" w:rsidRDefault="004B7754" w:rsidP="004B7754">
      <w:r>
        <w:t>第十条  对经国家食药监总局确定为参比制剂的品种，给予一次性奖励120万元；对同一品种国内前三家通过仿制药质量和疗效一致性评价的企业，给予一次性奖励100万元。对于进行仿制药质量和疗效一致性评价失败的品种，按照投入比例10%给予最高不超过60万元补贴。</w:t>
      </w:r>
    </w:p>
    <w:p w14:paraId="065C3980" w14:textId="77777777" w:rsidR="004B7754" w:rsidRDefault="004B7754" w:rsidP="004B7754"/>
    <w:p w14:paraId="1B169BA0" w14:textId="77777777" w:rsidR="004B7754" w:rsidRDefault="004B7754" w:rsidP="004B7754">
      <w:r>
        <w:t>第十一条  企业新获得生产批件并实现生产销售的，自生产销售起三年内（不含相关减免及退税政策），分别按不超过经有关部门认定的该产品增值额的2%、1.5%、1%给予企业经营团队奖励，三年给予同一产品的奖励累计不超过300万元，单一企业奖励累计不超过500万元。</w:t>
      </w:r>
    </w:p>
    <w:p w14:paraId="4D5CFE79" w14:textId="77777777" w:rsidR="004B7754" w:rsidRDefault="004B7754" w:rsidP="004B7754"/>
    <w:p w14:paraId="039B4E63" w14:textId="77777777" w:rsidR="004B7754" w:rsidRDefault="004B7754" w:rsidP="004B7754">
      <w:r>
        <w:t>第十二条 对企业单个品种年销售收入首次突破1亿元、3亿元、5亿元、8亿元、10亿元的，每上一个台阶给予企业300万元奖励，奖励金额可进行累加。10亿元以上的重点培育品种，按照年销售收入每增加5亿元，给予一次性奖励1000万元。</w:t>
      </w:r>
    </w:p>
    <w:p w14:paraId="781AEB0D" w14:textId="77777777" w:rsidR="004B7754" w:rsidRDefault="004B7754" w:rsidP="004B7754"/>
    <w:p w14:paraId="3BB84FAD" w14:textId="77777777" w:rsidR="004B7754" w:rsidRDefault="004B7754" w:rsidP="004B7754">
      <w:r>
        <w:t>第十三条 经区政府认可的第三方权威机构认定，对规模首次进入全国前10强、30强且总部设立在温江区的企业，分别给予150万元、100万元一次性补贴。</w:t>
      </w:r>
    </w:p>
    <w:p w14:paraId="28D586BA" w14:textId="77777777" w:rsidR="004B7754" w:rsidRDefault="004B7754" w:rsidP="004B7754"/>
    <w:p w14:paraId="229E501C" w14:textId="77777777" w:rsidR="004B7754" w:rsidRDefault="004B7754" w:rsidP="004B7754">
      <w:r>
        <w:t>第十四条对取得生产批件的药品、取得生产批件且具有重大创新性的医疗器械项目在区内建设基地，按不超过固定资产投资总额的30%给予企业最高6000万元债权投资支持。</w:t>
      </w:r>
    </w:p>
    <w:p w14:paraId="2E74010A" w14:textId="77777777" w:rsidR="004B7754" w:rsidRDefault="004B7754" w:rsidP="004B7754"/>
    <w:p w14:paraId="33589F52" w14:textId="77777777" w:rsidR="004B7754" w:rsidRDefault="004B7754" w:rsidP="004B7754">
      <w:r>
        <w:t>第十五条企业通过直接收购临床批件、药品注册批件或医疗器械注册证，引进区外科技项目进行产业化生产的（包括购买本地科研机构成果），按照收购价格给予不超过1000万元补贴。</w:t>
      </w:r>
    </w:p>
    <w:p w14:paraId="69E4D997" w14:textId="77777777" w:rsidR="004B7754" w:rsidRDefault="004B7754" w:rsidP="004B7754"/>
    <w:p w14:paraId="0B7C56AB" w14:textId="77777777" w:rsidR="004B7754" w:rsidRDefault="004B7754" w:rsidP="004B7754">
      <w:r>
        <w:t>第十六条 对区内前5名取得药品上市许可持有人证书的企业，根据获批品种的市场前景等情况，每家分别给予一次性奖励50万—100万元。</w:t>
      </w:r>
    </w:p>
    <w:p w14:paraId="3C15854F" w14:textId="77777777" w:rsidR="004B7754" w:rsidRDefault="004B7754" w:rsidP="004B7754"/>
    <w:p w14:paraId="20A80177" w14:textId="77777777" w:rsidR="004B7754" w:rsidRDefault="004B7754" w:rsidP="004B7754">
      <w:r>
        <w:t>第十七条 区外药品上市许可持有人委托区内企业生产且将销售结算注册在我区的，按药品注册类别，给予药品上市许可持有人最高不超过500万元奖励；其公司享受成都医学城新引进企业奖励扶持政策。</w:t>
      </w:r>
    </w:p>
    <w:p w14:paraId="684CFCEF" w14:textId="77777777" w:rsidR="004B7754" w:rsidRDefault="004B7754" w:rsidP="004B7754"/>
    <w:p w14:paraId="6C903A55" w14:textId="77777777" w:rsidR="004B7754" w:rsidRDefault="004B7754" w:rsidP="004B7754">
      <w:r>
        <w:t>第十八条  鼓励现有药品或医疗器械生产企业新建、改造提升现有生产场所，对生产车间通过美国食品药品监督管理局或欧洲药品管理局国际药品生产规范认证的，按认证产生费用给予最高120万元的一次性补贴。接受国外药品、医疗器械委托生产订单的，按照委托订单金额给予最高不超过200万元的奖励。</w:t>
      </w:r>
    </w:p>
    <w:p w14:paraId="741AC317" w14:textId="77777777" w:rsidR="004B7754" w:rsidRDefault="004B7754" w:rsidP="004B7754"/>
    <w:p w14:paraId="41BB3F11" w14:textId="77777777" w:rsidR="004B7754" w:rsidRDefault="004B7754" w:rsidP="004B7754">
      <w:r>
        <w:t>第十九条 对首次上规入库的企业，给予最高不超过20万元奖励。对年销售收入首次突破5000万、1亿元、5亿元、10亿元的企业，分别给予50万元、100万元、200万元、300万元一次性补贴。对已上规入库的企业，年产值增速超过20%、增幅超过1亿元的，按照增长绝对值的1%给予奖励，最高不超过200万元。</w:t>
      </w:r>
    </w:p>
    <w:p w14:paraId="476F56CD" w14:textId="77777777" w:rsidR="004B7754" w:rsidRDefault="004B7754" w:rsidP="004B7754"/>
    <w:p w14:paraId="1561D855" w14:textId="77777777" w:rsidR="004B7754" w:rsidRDefault="004B7754" w:rsidP="004B7754">
      <w:r>
        <w:t>第二十条 对企业新增固定资产投资额达到500万元以上项目，按照实际投入5%给予最高不超过1000万元补贴。对进行非关联并购重组交易的企业，按照交易金额的2%给予并购企业最高不超过1000万元补贴。</w:t>
      </w:r>
    </w:p>
    <w:p w14:paraId="65B4F0E5" w14:textId="77777777" w:rsidR="004B7754" w:rsidRDefault="004B7754" w:rsidP="004B7754"/>
    <w:p w14:paraId="698A6DFC" w14:textId="77777777" w:rsidR="004B7754" w:rsidRDefault="004B7754" w:rsidP="004B7754">
      <w:r>
        <w:t>第二十一条对区内企业全年采购无关联关系的区内企业名优产品（服务）金额累计达到200万元以上的，按采购额的3%给予单户企业年度最高不超过200万元补贴。对区内企业参加全国性、国际性展会，开展各类技术经济交流活动，按照参展费70%，给予最高100万元补贴。</w:t>
      </w:r>
    </w:p>
    <w:p w14:paraId="7EAA52DB" w14:textId="77777777" w:rsidR="004B7754" w:rsidRDefault="004B7754" w:rsidP="004B7754"/>
    <w:p w14:paraId="6739947E" w14:textId="77777777" w:rsidR="004B7754" w:rsidRDefault="004B7754" w:rsidP="004B7754">
      <w:r>
        <w:t>第二十二条支持企业融资创业兴业。</w:t>
      </w:r>
    </w:p>
    <w:p w14:paraId="27028635" w14:textId="77777777" w:rsidR="004B7754" w:rsidRDefault="004B7754" w:rsidP="004B7754"/>
    <w:p w14:paraId="26E37054" w14:textId="77777777" w:rsidR="004B7754" w:rsidRDefault="004B7754" w:rsidP="004B7754">
      <w:r>
        <w:t>对区内非上市企业通过发行企业债券、中期票据、短期融资券等方式直接融资成功的，以实际融资余额按同期银行贷款基准利率和担保费（不超过3%）的50%给予补贴，单户企业每年补贴不超过300万元，补贴期限最长不超过3年，自企业申报获得首笔补贴之日起计算。对区内上市的企业，按温江区促进企业改制上市的扶持政策给予扶持。</w:t>
      </w:r>
    </w:p>
    <w:p w14:paraId="7E590E85" w14:textId="77777777" w:rsidR="004B7754" w:rsidRDefault="004B7754" w:rsidP="004B7754"/>
    <w:p w14:paraId="398EF383" w14:textId="77777777" w:rsidR="004B7754" w:rsidRDefault="004B7754" w:rsidP="004B7754">
      <w:r>
        <w:t>对新引进世界500强、行业前10强企业投资项目，通过银行贷款等方式融资成功的，以实际融资余额按同期银行贷款基准利率一定比例给予补贴，补贴期限最长不超过5年。</w:t>
      </w:r>
    </w:p>
    <w:p w14:paraId="3C20B159" w14:textId="77777777" w:rsidR="004B7754" w:rsidRDefault="004B7754" w:rsidP="004B7754"/>
    <w:p w14:paraId="4D40651E" w14:textId="77777777" w:rsidR="004B7754" w:rsidRDefault="004B7754" w:rsidP="004B7754">
      <w:r>
        <w:t>对新引进经成都医学城建设指挥部认定的重大项目，可以通过政府平台公司实行委托贷款等方式进行资金支持，具体支持方式由政府平台公司与被支持企业协商确定并按规定程序报批后实施。</w:t>
      </w:r>
    </w:p>
    <w:p w14:paraId="3A741C2C" w14:textId="77777777" w:rsidR="004B7754" w:rsidRDefault="004B7754" w:rsidP="004B7754"/>
    <w:p w14:paraId="13698985" w14:textId="77777777" w:rsidR="004B7754" w:rsidRDefault="004B7754" w:rsidP="004B7754">
      <w:r>
        <w:t>第二十三条鼓励区内外研发机构、科研人员及药品上市许可持有人，在成都医学城进行研发成果的转让交易，经有关部门认定的，给予转让人一定奖励。</w:t>
      </w:r>
    </w:p>
    <w:p w14:paraId="52CD7C5F" w14:textId="77777777" w:rsidR="004B7754" w:rsidRDefault="004B7754" w:rsidP="004B7754"/>
    <w:p w14:paraId="3029262C" w14:textId="77777777" w:rsidR="004B7754" w:rsidRDefault="004B7754" w:rsidP="004B7754">
      <w:r>
        <w:t>第二十四条鼓励成都医学城内的医疗机构、科研单位申报药品、医疗器械临床试验管理规范（GCP）、非临床试验管理规范（GLP）认证，对首次获得药品、医疗器械临床试验管理规范（GCP），药品、医疗器械非临床试验管理规范（GLP）认证的企业或研发机构，给予一次性最高不超过50万元的奖励。对实现与发达国家双边或多边互认的GLP、GCP技术平台，再给予一次性最高不超过50万元的奖励。</w:t>
      </w:r>
    </w:p>
    <w:p w14:paraId="35AA41C6" w14:textId="77777777" w:rsidR="004B7754" w:rsidRDefault="004B7754" w:rsidP="004B7754"/>
    <w:p w14:paraId="5FAA0FF6" w14:textId="77777777" w:rsidR="004B7754" w:rsidRDefault="004B7754" w:rsidP="004B7754">
      <w:r>
        <w:t>第二十五条鼓励区内企业整合自有资源，建设新药筛选与研发、安全评价、产品质量检测、药品中试车间等生物医药产业公共技术服务平台，对区内企业开放使用。根据开放使用情况，按平台设备投入部分的30%，给予最高不超过1000万元的一次性补贴。对企业新建或改造提升现有生产场所，从事大分子生物药中试平台、产业化生产并开放共享的，按设备投入的一定比例给予一次性补贴。</w:t>
      </w:r>
    </w:p>
    <w:p w14:paraId="1A3331B4" w14:textId="77777777" w:rsidR="004B7754" w:rsidRDefault="004B7754" w:rsidP="004B7754"/>
    <w:p w14:paraId="390677FE" w14:textId="77777777" w:rsidR="004B7754" w:rsidRDefault="004B7754" w:rsidP="004B7754">
      <w:r>
        <w:t>第二十六条对使用经认定的公共技术平台的区内企业，按实际支付费用的10%，连续三年每年给予企业最高不超过50万元的补贴。</w:t>
      </w:r>
    </w:p>
    <w:p w14:paraId="48362E8E" w14:textId="77777777" w:rsidR="004B7754" w:rsidRDefault="004B7754" w:rsidP="004B7754"/>
    <w:p w14:paraId="61A4CAE9" w14:textId="77777777" w:rsidR="004B7754" w:rsidRDefault="004B7754" w:rsidP="004B7754">
      <w:r>
        <w:t>第二十七条  鼓励专业机构参与区内生物医药企业“危废”处理，给予500元每吨，最高不超过120万元处置费用补贴。</w:t>
      </w:r>
    </w:p>
    <w:p w14:paraId="0A0937DF" w14:textId="77777777" w:rsidR="004B7754" w:rsidRDefault="004B7754" w:rsidP="004B7754"/>
    <w:p w14:paraId="1EB116B8" w14:textId="77777777" w:rsidR="004B7754" w:rsidRDefault="004B7754" w:rsidP="004B7754">
      <w:r>
        <w:t>第二十八条创业启动资助。高层次创业人才带技术、带项目、带资金在成都医学城创办、领办企业，经评审认定，给予一定资金支持。</w:t>
      </w:r>
    </w:p>
    <w:p w14:paraId="0AC146DF" w14:textId="77777777" w:rsidR="004B7754" w:rsidRDefault="004B7754" w:rsidP="004B7754"/>
    <w:p w14:paraId="33C88B11" w14:textId="77777777" w:rsidR="004B7754" w:rsidRDefault="004B7754" w:rsidP="004B7754">
      <w:r>
        <w:t>第二十九条鼓励社会中介机构招商，对被委托的社会中介机构，引进符合我区产业发展方向的重大产业化项目，并经评估认定具有实际贡献的，其引进企业实际运营满一年后，可按照被引进企业实缴资本的5‰给予一次性奖励，最高不超过300万元人民币。</w:t>
      </w:r>
    </w:p>
    <w:p w14:paraId="2F8BCB8A" w14:textId="77777777" w:rsidR="004B7754" w:rsidRDefault="004B7754" w:rsidP="004B7754"/>
    <w:p w14:paraId="210C4819" w14:textId="77777777" w:rsidR="004B7754" w:rsidRDefault="004B7754" w:rsidP="004B7754">
      <w:r>
        <w:t>第三章  成都都市现代农业高新技术产业园产业发展扶持政策</w:t>
      </w:r>
    </w:p>
    <w:p w14:paraId="6F36AE30" w14:textId="77777777" w:rsidR="004B7754" w:rsidRDefault="004B7754" w:rsidP="004B7754"/>
    <w:p w14:paraId="1FC54FBD" w14:textId="77777777" w:rsidR="004B7754" w:rsidRDefault="004B7754" w:rsidP="004B7754">
      <w:r>
        <w:t>第三十条对新获批农业高新技术企业的，给予20万元一次性奖励。</w:t>
      </w:r>
    </w:p>
    <w:p w14:paraId="6F90D981" w14:textId="77777777" w:rsidR="004B7754" w:rsidRDefault="004B7754" w:rsidP="004B7754"/>
    <w:p w14:paraId="22F50D85" w14:textId="77777777" w:rsidR="004B7754" w:rsidRDefault="004B7754" w:rsidP="004B7754">
      <w:r>
        <w:t>第三十一条鼓励建设出口产品示范种植基地。对企业为开展出口业务而新建或改建的出口产品标准化选育示范基地，集中连片面积5亩以上、10亩以下的，给予每年5万元资金补贴，连续补贴三年；10亩以上的，给予每年8万元资金补贴，连续补贴三年。</w:t>
      </w:r>
    </w:p>
    <w:p w14:paraId="2E147146" w14:textId="77777777" w:rsidR="004B7754" w:rsidRDefault="004B7754" w:rsidP="004B7754"/>
    <w:p w14:paraId="614A489E" w14:textId="77777777" w:rsidR="004B7754" w:rsidRDefault="004B7754" w:rsidP="004B7754">
      <w:r>
        <w:t>第三十二条鼓励企业申请花木出口注册场资格。企业为申请注册场而新建的基础设施，包括隔离大棚、道路、沟渠、实验室、冷藏室、喷灌系统等，在其建成运营后，以获得成都出入境检验检疫局发放的《出境种苗花卉生产经营企业检疫注册登记证书》（注册地在温江）为准，按总投资额的40%进行一次性资金补贴；对企业租用土地租金，按每年每亩1000元的标准进行补贴，连续补贴三年。</w:t>
      </w:r>
    </w:p>
    <w:p w14:paraId="79D0CC75" w14:textId="77777777" w:rsidR="004B7754" w:rsidRDefault="004B7754" w:rsidP="004B7754"/>
    <w:p w14:paraId="5A409665" w14:textId="77777777" w:rsidR="004B7754" w:rsidRDefault="004B7754" w:rsidP="004B7754">
      <w:r>
        <w:t>第三十三条鼓励引进花木外贸企业。对新引进的外贸代理企业，一年内进出口额每达到50万欧元，一次性给予3万元人民币奖励，同一公司奖励金额总计不超过人民币20万元。</w:t>
      </w:r>
    </w:p>
    <w:p w14:paraId="7AD67E20" w14:textId="77777777" w:rsidR="004B7754" w:rsidRDefault="004B7754" w:rsidP="004B7754"/>
    <w:p w14:paraId="11B17EE0" w14:textId="77777777" w:rsidR="004B7754" w:rsidRDefault="004B7754" w:rsidP="004B7754">
      <w:r>
        <w:t>第三十四条鼓励设施农业和信息化项目建设。都市农业项目新建高标准设施化大棚（投资规模为800元/平方米以上）、肥水灌溉一体化系统等设施按总投资的30%进行补贴，每个项目补贴总额不超过200万元。新建生产智能化控制管理中心、物联网农产品溯源系统等农业信息化设施设备，且投资规模在100万元以上的，按总投资的50%给予补贴，每个项目补贴总额不超过100万元。</w:t>
      </w:r>
    </w:p>
    <w:p w14:paraId="615D048E" w14:textId="77777777" w:rsidR="004B7754" w:rsidRDefault="004B7754" w:rsidP="004B7754"/>
    <w:p w14:paraId="4884A9BB" w14:textId="77777777" w:rsidR="004B7754" w:rsidRDefault="004B7754" w:rsidP="004B7754">
      <w:r>
        <w:t>第三十五条农业产业化龙头企业新获得国家级、省级、市级龙头企业称号的，分别一次性给予10万元、5万元、2万元奖励。</w:t>
      </w:r>
    </w:p>
    <w:p w14:paraId="24704539" w14:textId="77777777" w:rsidR="004B7754" w:rsidRDefault="004B7754" w:rsidP="004B7754"/>
    <w:p w14:paraId="021C70D4" w14:textId="77777777" w:rsidR="004B7754" w:rsidRDefault="004B7754" w:rsidP="004B7754">
      <w:r>
        <w:t>第三十六条鼓励企业利用“蓉欧+”提高温江花木出口贸易额。对花木外贸企业利用蓉欧快铁开展外贸进出口业务的，根据实际运输费用，对每个标准集装箱运费超过600美元的部分进行足额补贴。</w:t>
      </w:r>
    </w:p>
    <w:p w14:paraId="182135AE" w14:textId="77777777" w:rsidR="004B7754" w:rsidRDefault="004B7754" w:rsidP="004B7754"/>
    <w:p w14:paraId="4D1524B0" w14:textId="77777777" w:rsidR="004B7754" w:rsidRDefault="004B7754" w:rsidP="004B7754">
      <w:r>
        <w:t>第三十七条鼓励花木企业参与温江区出口花木质量安全示范区建设，凡配合建设工作的花木企业，按总投资额的10%进行一次性资金补贴。</w:t>
      </w:r>
    </w:p>
    <w:p w14:paraId="3F2D4190" w14:textId="77777777" w:rsidR="004B7754" w:rsidRDefault="004B7754" w:rsidP="004B7754"/>
    <w:p w14:paraId="4639120B" w14:textId="77777777" w:rsidR="004B7754" w:rsidRDefault="004B7754" w:rsidP="004B7754">
      <w:r>
        <w:t>第三十八条制定出口花木标准体系。支持行业协会、科研院所和花木企业围绕出口花木的生产、加工、服务和管理、营销的全过程，制定温江出口花木标准体系，并在行业倡导和使用“温江出口花木标准”，支持创新制定企业标准。对主导成功制定国家标准、行业标准的单位或企业，给予5万元奖励。</w:t>
      </w:r>
    </w:p>
    <w:p w14:paraId="16761CF2" w14:textId="77777777" w:rsidR="004B7754" w:rsidRDefault="004B7754" w:rsidP="004B7754"/>
    <w:p w14:paraId="4C41276F" w14:textId="77777777" w:rsidR="004B7754" w:rsidRDefault="004B7754" w:rsidP="004B7754">
      <w:r>
        <w:t>第四章  成都健康服务业集聚区产业扶持政策</w:t>
      </w:r>
    </w:p>
    <w:p w14:paraId="7A92BE03" w14:textId="77777777" w:rsidR="004B7754" w:rsidRDefault="004B7754" w:rsidP="004B7754"/>
    <w:p w14:paraId="6A90807C" w14:textId="77777777" w:rsidR="004B7754" w:rsidRDefault="004B7754" w:rsidP="004B7754">
      <w:r>
        <w:t>第三十九条对新引进企业或新建项目，达到投资协议约定、自投产（运营）之日起，连续5年给予当年对本区地方经济发展贡献一定奖励。</w:t>
      </w:r>
    </w:p>
    <w:p w14:paraId="449DF794" w14:textId="77777777" w:rsidR="004B7754" w:rsidRDefault="004B7754" w:rsidP="004B7754"/>
    <w:p w14:paraId="7B2FBD22" w14:textId="77777777" w:rsidR="004B7754" w:rsidRDefault="004B7754" w:rsidP="004B7754">
      <w:r>
        <w:t>第四十条对新引进属世界500强、行业前10强企业投资项目，按其固定资产投入给予一定补助；根据项目建设需要，给予一定基础设施建设补贴。</w:t>
      </w:r>
    </w:p>
    <w:p w14:paraId="7177AF6B" w14:textId="77777777" w:rsidR="004B7754" w:rsidRDefault="004B7754" w:rsidP="004B7754"/>
    <w:p w14:paraId="179195A2" w14:textId="77777777" w:rsidR="004B7754" w:rsidRDefault="004B7754" w:rsidP="004B7754">
      <w:r>
        <w:t>第四十一条对经新认定为总部型、税源型企业，在集聚区新购置办公用房的，对企业实际自用购房面积中不超过5000平方米的部分，按照购房金额的10%且最高不超过800元/平方米给予一次性补助；新租赁办公用房的，依据企业实际贡献，对企业实际自用租房面积中不超过5000平方米的部分，每月按照最高不超过35元/平方米的标准给予租金补贴，租金补贴不超过实际价格，同一企业租金补贴最高不超过200万元/年，时间不超过5年。投资完成装修改造的，按装修实际投入的50%且最高不超过200元/平方米的标准给予一次性装修补贴，同一企业补贴金额最高不超过100万元。</w:t>
      </w:r>
    </w:p>
    <w:p w14:paraId="472621C5" w14:textId="77777777" w:rsidR="004B7754" w:rsidRDefault="004B7754" w:rsidP="004B7754"/>
    <w:p w14:paraId="1CEA6C11" w14:textId="77777777" w:rsidR="004B7754" w:rsidRDefault="004B7754" w:rsidP="004B7754">
      <w:r>
        <w:t>第四十二条鼓励中小微、初创型企业聚集发展，享受以下支持政策。</w:t>
      </w:r>
    </w:p>
    <w:p w14:paraId="6840986C" w14:textId="77777777" w:rsidR="004B7754" w:rsidRDefault="004B7754" w:rsidP="004B7754"/>
    <w:p w14:paraId="112455AF" w14:textId="77777777" w:rsidR="004B7754" w:rsidRDefault="004B7754" w:rsidP="004B7754">
      <w:r>
        <w:t>（一）对新入驻经认定的产业发展载体的企业，按企业申请和实际所需，经审定按照每月最高不超过35元/平方米的标准给予租金补贴，租金补贴不超过实际价格，同一企业租金补贴最高不超过200万元/年，时间不超过5年。投资完成装修改造的，按装修实际投入的50%且最高不超过200元/平方米的标准给予一次性装修补贴，同一企业补贴金额最高不超过100万元。</w:t>
      </w:r>
    </w:p>
    <w:p w14:paraId="39F7C403" w14:textId="77777777" w:rsidR="004B7754" w:rsidRDefault="004B7754" w:rsidP="004B7754"/>
    <w:p w14:paraId="71276BB9" w14:textId="77777777" w:rsidR="004B7754" w:rsidRDefault="004B7754" w:rsidP="004B7754">
      <w:r>
        <w:t>（二）对新入驻经认定的产业发展载体的各类天使投资、风险投资、私募基金等投资机构，对租用载体面积不超过400平方米的部分，经审定连续3年给予一定租金补贴。</w:t>
      </w:r>
    </w:p>
    <w:p w14:paraId="105C80BC" w14:textId="77777777" w:rsidR="004B7754" w:rsidRDefault="004B7754" w:rsidP="004B7754"/>
    <w:p w14:paraId="47C36EC2" w14:textId="77777777" w:rsidR="004B7754" w:rsidRDefault="004B7754" w:rsidP="004B7754">
      <w:r>
        <w:t>（三）鼓励精准医疗、互联网+医疗健康、移动医疗、个性诊疗等未来产业和业态创新，对优质企业租用载体发展产业的，可给予最高比例不超过100%，最高额度不超过200万元的房租补贴，最长5年；对企业获得专业机构股权投资的业态创新项目，在完成融资1年后，按照企业获得投资金额10%给予最高不超过500万元的支持。</w:t>
      </w:r>
    </w:p>
    <w:p w14:paraId="2F7CE6BD" w14:textId="77777777" w:rsidR="004B7754" w:rsidRDefault="004B7754" w:rsidP="004B7754"/>
    <w:p w14:paraId="65ACA777" w14:textId="77777777" w:rsidR="004B7754" w:rsidRDefault="004B7754" w:rsidP="004B7754">
      <w:r>
        <w:t>第四十三条 支持企业提档升级。对企业新增固定资产投资额达到500万元的项目，按照实际投资额的5%给予补贴，最高不超过1000万元。鼓励企业进行信息化或智能化改造、清洁生产改造，单个企业补贴总额不超过200万元。</w:t>
      </w:r>
    </w:p>
    <w:p w14:paraId="2BA17306" w14:textId="77777777" w:rsidR="004B7754" w:rsidRDefault="004B7754" w:rsidP="004B7754"/>
    <w:p w14:paraId="6BC66B25" w14:textId="77777777" w:rsidR="004B7754" w:rsidRDefault="004B7754" w:rsidP="004B7754">
      <w:r>
        <w:t>第四十四条对企业自主研发的医药和医疗器械产品，承诺产品注册、生产销售结算在区内的，给予以下资金扶持。</w:t>
      </w:r>
    </w:p>
    <w:p w14:paraId="36094C99" w14:textId="77777777" w:rsidR="004B7754" w:rsidRDefault="004B7754" w:rsidP="004B7754"/>
    <w:p w14:paraId="1DCC61A0" w14:textId="77777777" w:rsidR="004B7754" w:rsidRDefault="004B7754" w:rsidP="004B7754">
      <w:r>
        <w:t>（一）对企业自主研发新药、自主研发仿制药按实际研发投入分别给予最高不超过400万元、300万元的补贴，同时分别按产品注册缴纳审评费用的80%、50%，给予企业补贴。对企业自主研发医疗器械，按实际研发投入给予最高不超过500万元补贴。</w:t>
      </w:r>
    </w:p>
    <w:p w14:paraId="44C9FB03" w14:textId="77777777" w:rsidR="004B7754" w:rsidRDefault="004B7754" w:rsidP="004B7754"/>
    <w:p w14:paraId="13AF6B4C" w14:textId="77777777" w:rsidR="004B7754" w:rsidRDefault="004B7754" w:rsidP="004B7754">
      <w:r>
        <w:t>（二）区内企业在国外完成研发，药品获得美国食品药品监督管理局或欧盟质量指导委员会药品注册许可，三类或二类医疗器械产品获得美国食品药品监督管理局注册许可证或欧洲合格认证的，并在区内实现产业化和销售结算的，按前款享受相应扶持政策。</w:t>
      </w:r>
    </w:p>
    <w:p w14:paraId="4BB407D8" w14:textId="77777777" w:rsidR="004B7754" w:rsidRDefault="004B7754" w:rsidP="004B7754"/>
    <w:p w14:paraId="549DBD03" w14:textId="77777777" w:rsidR="004B7754" w:rsidRDefault="004B7754" w:rsidP="004B7754">
      <w:r>
        <w:t>第四十五条对新获批产学研联合实验室的企业，按照国家级、省级和市级标准分别给予50万元、30万元、20万元的配套补贴；对区内企业研发项目获得国家发明专利金奖、优秀奖的，分别给予50万元、20万元的一次性奖励。对获得省专利奖特等奖、一等奖、二等奖的企业，分别给予30万元、20万元、15万元的一次性奖励。</w:t>
      </w:r>
    </w:p>
    <w:p w14:paraId="42690A3C" w14:textId="77777777" w:rsidR="004B7754" w:rsidRDefault="004B7754" w:rsidP="004B7754"/>
    <w:p w14:paraId="52BA7A16" w14:textId="77777777" w:rsidR="004B7754" w:rsidRDefault="004B7754" w:rsidP="004B7754">
      <w:r>
        <w:t>第四十六条区内企业研发生产的药品，其产品通过美国食品药品监督管理局或欧盟质量指导委员会药品注册许可，按注册费用实际发生金额给予一次性最高不超过100万元的奖励。对于企业研发的三类、二类医疗器械，产品获得美国食品药品监督管理局注册许可证或欧洲合格认证的，按注册（认证）费用实际发生金额给予一次性最高不超过50万元的奖励。</w:t>
      </w:r>
    </w:p>
    <w:p w14:paraId="56EA731C" w14:textId="77777777" w:rsidR="004B7754" w:rsidRDefault="004B7754" w:rsidP="004B7754"/>
    <w:p w14:paraId="7B4EE032" w14:textId="77777777" w:rsidR="004B7754" w:rsidRDefault="004B7754" w:rsidP="004B7754">
      <w:r>
        <w:t>第四十七条区内企业自主创新产品列入温江区政府优先采购清单。通过公平竞争，在同等条件下，优先采购区内企业生产的自主创新药品和医疗器械产品。本地医疗机构首次采购运用区内企业研制的大型医疗器械产品、合同金额达到100万元/台的，可按照不高于产品单价的10%给予补助，最高不超过50万元。每个医疗机构年度补助资金累计不超过100万元。</w:t>
      </w:r>
    </w:p>
    <w:p w14:paraId="1BFBD501" w14:textId="77777777" w:rsidR="004B7754" w:rsidRDefault="004B7754" w:rsidP="004B7754"/>
    <w:p w14:paraId="27273E23" w14:textId="77777777" w:rsidR="004B7754" w:rsidRDefault="004B7754" w:rsidP="004B7754">
      <w:r>
        <w:t>第四十八条鼓励企业开拓市场。鼓励区内企业协作，对区内企业全年采购无关联关系的区内企业名优产品（服务）金额累计达到200万元以上的，按采购额的3%补贴，单户企业年度补贴总额最高200万元。对区内企业参加全国性、国际性展会，开展各类技术经济交流活动，按照参展费的70%，给予最高100万元补贴。鼓励企业举办、参加各类生物医学类展会、论坛等活动，对企业在温江区举办的国家级、国际性行业展会、论坛、活动的，对活动效果和影响力进行审定后，按活动投入的50%给予最高不超过50万元的一次性补助。</w:t>
      </w:r>
    </w:p>
    <w:p w14:paraId="27879617" w14:textId="77777777" w:rsidR="004B7754" w:rsidRDefault="004B7754" w:rsidP="004B7754"/>
    <w:p w14:paraId="1795ADE0" w14:textId="77777777" w:rsidR="004B7754" w:rsidRDefault="004B7754" w:rsidP="004B7754">
      <w:r>
        <w:t>第四十九条 鼓励企业开展国际交流合作。支持企业拓展国际业务，对年度出口规模首次达到100万美元以上，给予10万元补贴，每增加10万美元再给予5万元补贴，对同一企业补贴最高不超过100万元。支持在区内建设各类国际合作平台，开展对外技术合作交流。对国外知名研发机构和技术转移中心等在区内设置分支机构，经评估后，按照其投资和运营规模的大、中、小，分别给予200万元、100万元、50万元经费支持。</w:t>
      </w:r>
    </w:p>
    <w:p w14:paraId="643C22B8" w14:textId="77777777" w:rsidR="004B7754" w:rsidRDefault="004B7754" w:rsidP="004B7754"/>
    <w:p w14:paraId="720CDD75" w14:textId="77777777" w:rsidR="004B7754" w:rsidRDefault="004B7754" w:rsidP="004B7754">
      <w:r>
        <w:t>第五十条支持企业创新创业。</w:t>
      </w:r>
    </w:p>
    <w:p w14:paraId="7298D1EE" w14:textId="77777777" w:rsidR="004B7754" w:rsidRDefault="004B7754" w:rsidP="004B7754"/>
    <w:p w14:paraId="6BBA7E2F" w14:textId="77777777" w:rsidR="004B7754" w:rsidRDefault="004B7754" w:rsidP="004B7754">
      <w:r>
        <w:t>鼓励股权投资机构入驻。①设立10亿元的产业引导基金，对在区内注册成立并经认可的股权投资基金，按照不高于注册资本的20%的比例进行出资。②对设立在区内的股权投资基金，按照其在区内实际股权投资额的1%进行补贴，补贴期限3年，累计最高不超过200万元。③对设立在区内的股权投资机构高管人员，经有关部门认定的，按不超过企业高管当年度个人所得额的2.5%给予高管个人奖励，奖励期限3年，自企业完成工商注册之日起计算。</w:t>
      </w:r>
    </w:p>
    <w:p w14:paraId="6C87D279" w14:textId="77777777" w:rsidR="004B7754" w:rsidRDefault="004B7754" w:rsidP="004B7754"/>
    <w:p w14:paraId="31A26079" w14:textId="77777777" w:rsidR="004B7754" w:rsidRDefault="004B7754" w:rsidP="004B7754">
      <w:r>
        <w:t>对重大项目进行创业支持。对经认定具有国际领先水平的重大创新成果转化项目，鼓励区属国有企业依法进行支持，具体支持可分阶段分批次进行，支持资金占用费不超过同期银行贷款基准利率的1.3倍，支持期限不超过3年。</w:t>
      </w:r>
    </w:p>
    <w:p w14:paraId="3D5BC6D1" w14:textId="77777777" w:rsidR="004B7754" w:rsidRDefault="004B7754" w:rsidP="004B7754"/>
    <w:p w14:paraId="04E716FF" w14:textId="77777777" w:rsidR="004B7754" w:rsidRDefault="004B7754" w:rsidP="004B7754">
      <w:r>
        <w:t>第五十一条鼓励区内的医疗机构、科研单位申报药品、医疗器械临床试验管理规范（GCP）、非临床试验管理规范（GLP）认证，对首次获得药品、医疗器械临床试验管理规范（GCP），药品、医疗器械非临床试验管理规范（GLP）认证的企业或研发机构，给予一次性最高不超过50万元的奖励。对实现与发达国家双边或多边互认的GLP、GCP技术平台，再给予一次性最高不超过50万元的奖励。对建设重要公共技术平台、GCP中心、GLP中心等关键核心项目，按照最高比例不超过投资总额30%，给予最高不超过1000万元的一次性奖励。</w:t>
      </w:r>
    </w:p>
    <w:p w14:paraId="3069EAA9" w14:textId="77777777" w:rsidR="004B7754" w:rsidRDefault="004B7754" w:rsidP="004B7754"/>
    <w:p w14:paraId="6A5C2DCF" w14:textId="77777777" w:rsidR="004B7754" w:rsidRDefault="004B7754" w:rsidP="004B7754">
      <w:r>
        <w:t>第五十二条对从事生物医药研究开发服务的合同研究机构，年度主营业务收入达500万元以上（含500万元），经有关部门认定的，按不超过所得额的1.5%的标准，给予最高不超过100万元的补贴。</w:t>
      </w:r>
    </w:p>
    <w:p w14:paraId="6D5644EC" w14:textId="77777777" w:rsidR="004B7754" w:rsidRDefault="004B7754" w:rsidP="004B7754"/>
    <w:p w14:paraId="219F1310" w14:textId="77777777" w:rsidR="004B7754" w:rsidRDefault="004B7754" w:rsidP="004B7754">
      <w:r>
        <w:t>第五十三条对使用经认定的公共技术平台的区内企业，按实际支付费用的10%，连续三年每年给予企业最高不超过50万元的补贴。</w:t>
      </w:r>
    </w:p>
    <w:p w14:paraId="6EAB1411" w14:textId="77777777" w:rsidR="004B7754" w:rsidRDefault="004B7754" w:rsidP="004B7754"/>
    <w:p w14:paraId="342DC66A" w14:textId="77777777" w:rsidR="004B7754" w:rsidRDefault="004B7754" w:rsidP="004B7754">
      <w:r>
        <w:t>第五十四条人才创业创新资助。高层次创业人才带技术、带项目、带资金在区内创办、领办企业或高层次创新人才在成都医学城开展创新项目研发，经评审认定，给予资金支持，按4∶3∶3的比例分3年拨付。</w:t>
      </w:r>
    </w:p>
    <w:p w14:paraId="5B219C42" w14:textId="77777777" w:rsidR="004B7754" w:rsidRDefault="004B7754" w:rsidP="004B7754"/>
    <w:p w14:paraId="33748251" w14:textId="77777777" w:rsidR="004B7754" w:rsidRDefault="004B7754" w:rsidP="004B7754">
      <w:r>
        <w:t>第五十五条人才创新能力建设支持。鼓励高层次人才所在企业建设创新研发平台，经评审认定，给予资金支持。对新获批高新技术企业的，给予20万元一次性奖励。</w:t>
      </w:r>
    </w:p>
    <w:p w14:paraId="17B83E50" w14:textId="77777777" w:rsidR="004B7754" w:rsidRDefault="004B7754" w:rsidP="004B7754"/>
    <w:p w14:paraId="123B3139" w14:textId="77777777" w:rsidR="004B7754" w:rsidRDefault="004B7754" w:rsidP="004B7754">
      <w:r>
        <w:t>第五十六条提升“危废”处理能力。对处理区内生物医药企业“危废”的专业机构，给予每吨处置费用500元，最高不超过120万元的补贴。</w:t>
      </w:r>
    </w:p>
    <w:p w14:paraId="03DC06FE" w14:textId="77777777" w:rsidR="004B7754" w:rsidRDefault="004B7754" w:rsidP="004B7754"/>
    <w:p w14:paraId="2B04E2FD" w14:textId="77777777" w:rsidR="004B7754" w:rsidRDefault="004B7754" w:rsidP="004B7754">
      <w:r>
        <w:t>第五十七条鼓励区内的成都市食品药品检验研究院加快建设，增加口岸药品及医疗器械检验检测品种，开展生物制品进出口口岸检验检测服务，同时对上争取设立国家药品审评认证分中心等机构。协助企业医疗器械和药品注册审评的申报工作，探索建立医疗机构因临床急需进口少量药品，经批准后进口并指定医疗机构使用的工作机制。</w:t>
      </w:r>
    </w:p>
    <w:p w14:paraId="7584DDE5" w14:textId="77777777" w:rsidR="004B7754" w:rsidRDefault="004B7754" w:rsidP="004B7754"/>
    <w:p w14:paraId="0541A02B" w14:textId="77777777" w:rsidR="004B7754" w:rsidRDefault="004B7754" w:rsidP="004B7754">
      <w:r>
        <w:t>第五十八条支持在区内探索开展医师多点执业区域注册管理，鼓励拟在区内开展执业的医师，可选择在区内任一医疗机构注册，经注册后的医师可在区内所有医疗机构开展执业活动。</w:t>
      </w:r>
    </w:p>
    <w:p w14:paraId="41AA3C68" w14:textId="77777777" w:rsidR="004B7754" w:rsidRDefault="004B7754" w:rsidP="004B7754"/>
    <w:p w14:paraId="3ADC30C2" w14:textId="77777777" w:rsidR="004B7754" w:rsidRDefault="004B7754" w:rsidP="004B7754">
      <w:r>
        <w:t>第五十九条进一步放宽区内医疗机构的市场准入，在登记注册上，放宽对经营住所、注册资本、机构类型的条件要求；对高端或高技术服务型医疗机构，简化并优先办理立项、开办、执业资格、医保定点等审批手续；鼓励医疗机构积极实施“JCI”等国际认证，对认证通过的给予最高不超过50万元的一次性奖励。</w:t>
      </w:r>
    </w:p>
    <w:p w14:paraId="2C474730" w14:textId="77777777" w:rsidR="004B7754" w:rsidRDefault="004B7754" w:rsidP="004B7754"/>
    <w:p w14:paraId="4582C591" w14:textId="77777777" w:rsidR="004B7754" w:rsidRDefault="004B7754" w:rsidP="004B7754">
      <w:r>
        <w:t>第六十条鼓励区内医疗机构与医学科研院校开展合作，搭建医学科研成果转化平台，申报开展干细胞临床研究等前沿医疗技术项目，为先进医疗技术的临床应用提供支持，加快医学科研成果向临床应用转化。</w:t>
      </w:r>
    </w:p>
    <w:p w14:paraId="44E2304E" w14:textId="77777777" w:rsidR="004B7754" w:rsidRDefault="004B7754" w:rsidP="004B7754"/>
    <w:p w14:paraId="3463F801" w14:textId="77777777" w:rsidR="004B7754" w:rsidRDefault="004B7754" w:rsidP="004B7754">
      <w:r>
        <w:t>第六十一条对区内的非公立医疗机构用电、用水、用气实行与公立医疗机构同等价格政策。区内营利性医疗机构提供的医疗服务实行自主定价。</w:t>
      </w:r>
    </w:p>
    <w:p w14:paraId="7A2E05C4" w14:textId="77777777" w:rsidR="004B7754" w:rsidRDefault="004B7754" w:rsidP="004B7754"/>
    <w:p w14:paraId="52A03460" w14:textId="77777777" w:rsidR="004B7754" w:rsidRDefault="004B7754" w:rsidP="004B7754">
      <w:r>
        <w:t>第六十二条建立绿色通关服务机制，对企业科研或生产常年所需进出口特殊物品（试剂、仪器设备、生物样品等），建立单位目录和产品库，主动对接成都海关、成都检验检疫局，做好沟通交流，帮助企业享受绿色便利高效通关服务。</w:t>
      </w:r>
    </w:p>
    <w:p w14:paraId="67063099" w14:textId="77777777" w:rsidR="004B7754" w:rsidRDefault="004B7754" w:rsidP="004B7754"/>
    <w:p w14:paraId="738342BB" w14:textId="77777777" w:rsidR="004B7754" w:rsidRDefault="004B7754" w:rsidP="004B7754">
      <w:r>
        <w:t>第六十三条鼓励医疗机构和商业保险机构合作，对高端新医疗技术临床运用或暂未纳入基本医疗保险的医疗服务、医疗产品等探索创新商业保险产品，设立商业保险服务中心，满足区内多元化的保险保障需求。</w:t>
      </w:r>
    </w:p>
    <w:p w14:paraId="0DA40862" w14:textId="77777777" w:rsidR="004B7754" w:rsidRDefault="004B7754" w:rsidP="004B7754"/>
    <w:p w14:paraId="68E2423C" w14:textId="77777777" w:rsidR="004B7754" w:rsidRDefault="004B7754" w:rsidP="004B7754">
      <w:r>
        <w:t>第六十四条鼓励社会中介机构招商，对被委托的社会中介机构，引进符合我区产业发展方向的重大产业化项目，并经评估认定具有实际贡献的，其引进企业实际运营满一年后，可按照被引进企业实缴资本的5‰给予一次性奖励，最高不超过300万元。</w:t>
      </w:r>
    </w:p>
    <w:p w14:paraId="4B13DF33" w14:textId="77777777" w:rsidR="004B7754" w:rsidRDefault="004B7754" w:rsidP="004B7754"/>
    <w:p w14:paraId="5466747A" w14:textId="77777777" w:rsidR="004B7754" w:rsidRDefault="004B7754" w:rsidP="004B7754">
      <w:r>
        <w:t>第五章  附  则</w:t>
      </w:r>
    </w:p>
    <w:p w14:paraId="798F5B10" w14:textId="77777777" w:rsidR="004B7754" w:rsidRDefault="004B7754" w:rsidP="004B7754"/>
    <w:p w14:paraId="0BA5607D" w14:textId="77777777" w:rsidR="004B7754" w:rsidRDefault="004B7754" w:rsidP="004B7754">
      <w:r>
        <w:t>第六十五条本政策实施期间，温江区出台其他产业扶持政策，企业按就高不重复的原则享受。在享受本政策扶持的同时，积极帮助企业申报享受中央、省、市制定出台的各类资金扶持。</w:t>
      </w:r>
    </w:p>
    <w:p w14:paraId="62734FA2" w14:textId="77777777" w:rsidR="004B7754" w:rsidRDefault="004B7754" w:rsidP="004B7754"/>
    <w:p w14:paraId="7CC2EAD7" w14:textId="77777777" w:rsidR="004B7754" w:rsidRDefault="004B7754" w:rsidP="004B7754">
      <w:r>
        <w:t>第六十六条本政策实施期间，公司注册、税收解缴在温江区其他区域内的相关企业，参照享受本政策的相应扶持政策。享受本政策资金扶持的企业，未经温江区政府同意，变更公司注册、税收解缴、统计关系、产品注册地等事项，应等额退还已享受的相关扶持资金。</w:t>
      </w:r>
    </w:p>
    <w:p w14:paraId="5CB83702" w14:textId="77777777" w:rsidR="004B7754" w:rsidRDefault="004B7754" w:rsidP="004B7754"/>
    <w:p w14:paraId="22234023" w14:textId="77777777" w:rsidR="004B7754" w:rsidRDefault="004B7754" w:rsidP="004B7754">
      <w:r>
        <w:t>第六十七条本扶持政策自发布之日起30日后实施，有效期三年。本扶持政策发布之日起至作废之日止期间，已在温江区内注册登记的企业均可享受本扶持政策的支持；新引进企业以注册成立之日作为起始日，计算本扶持政策规定的扶持时间。</w:t>
      </w:r>
    </w:p>
    <w:p w14:paraId="3D605495" w14:textId="77777777" w:rsidR="004B7754" w:rsidRDefault="004B7754" w:rsidP="004B7754"/>
    <w:p w14:paraId="52832092" w14:textId="3399B81D" w:rsidR="00D86DB8" w:rsidRDefault="004B7754" w:rsidP="004B7754">
      <w:r>
        <w:t>第六十八条本政策如遇上级相关政策调整，按上级最新政策执行。相关政策由具体产业牵头部门解释。</w:t>
      </w:r>
    </w:p>
    <w:p w14:paraId="2B38FE2A" w14:textId="123F5F39" w:rsidR="004B7754" w:rsidRDefault="00911742" w:rsidP="00634AD3">
      <w:pPr>
        <w:pStyle w:val="2"/>
      </w:pPr>
      <w:bookmarkStart w:id="12" w:name="_Toc488677059"/>
      <w:r>
        <w:rPr>
          <w:rFonts w:hint="eastAsia"/>
        </w:rPr>
        <w:t>成都</w:t>
      </w:r>
      <w:r w:rsidR="00BC4C4E">
        <w:rPr>
          <w:rFonts w:hint="eastAsia"/>
        </w:rPr>
        <w:t>双流区产业发展政策汇编</w:t>
      </w:r>
      <w:bookmarkEnd w:id="12"/>
    </w:p>
    <w:p w14:paraId="39AF868A" w14:textId="77777777" w:rsidR="00A24D0E" w:rsidRDefault="00A24D0E" w:rsidP="00A24D0E"/>
    <w:p w14:paraId="1DC932E7" w14:textId="77777777" w:rsidR="00A24D0E" w:rsidRDefault="00A24D0E" w:rsidP="00A24D0E">
      <w:r>
        <w:t>中共成都市双流区委　成都市双流区人民政府印发《成都市双流区关于加快主导产业发展的政策措施（试行）》的通知</w:t>
      </w:r>
    </w:p>
    <w:p w14:paraId="4AB2886E" w14:textId="77777777" w:rsidR="00A24D0E" w:rsidRDefault="00A24D0E" w:rsidP="00A24D0E">
      <w:r>
        <w:t>www.cddrc.gov.cn　2017-06-29　来源： 成都市各区（市）县产业发展政策汇编</w:t>
      </w:r>
    </w:p>
    <w:p w14:paraId="3E28CCDC" w14:textId="77777777" w:rsidR="00A24D0E" w:rsidRDefault="00A24D0E" w:rsidP="00A24D0E"/>
    <w:p w14:paraId="3E47F927" w14:textId="77777777" w:rsidR="00A24D0E" w:rsidRDefault="00A24D0E" w:rsidP="00A24D0E"/>
    <w:p w14:paraId="6A2E0FDA" w14:textId="77777777" w:rsidR="00A24D0E" w:rsidRDefault="00A24D0E" w:rsidP="00A24D0E">
      <w:r>
        <w:t>各镇党委、政府，各街道党工委、办事处，区级各部门：</w:t>
      </w:r>
    </w:p>
    <w:p w14:paraId="0423115D" w14:textId="77777777" w:rsidR="00A24D0E" w:rsidRDefault="00A24D0E" w:rsidP="00A24D0E"/>
    <w:p w14:paraId="505DD73B" w14:textId="77777777" w:rsidR="00A24D0E" w:rsidRDefault="00A24D0E" w:rsidP="00A24D0E">
      <w:r>
        <w:t xml:space="preserve">　　《成都市双流区关于加快主导产业发展的政策措施（试行）》已经区委、区政府研究同意，现印发给你们，请认真贯彻执行。</w:t>
      </w:r>
    </w:p>
    <w:p w14:paraId="3B16BFFC" w14:textId="77777777" w:rsidR="00A24D0E" w:rsidRDefault="00A24D0E" w:rsidP="00A24D0E"/>
    <w:p w14:paraId="72D0004F" w14:textId="77777777" w:rsidR="00A24D0E" w:rsidRDefault="00A24D0E" w:rsidP="00A24D0E">
      <w:r>
        <w:t>  中共成都市双流区委</w:t>
      </w:r>
    </w:p>
    <w:p w14:paraId="30A8C7C4" w14:textId="77777777" w:rsidR="00A24D0E" w:rsidRDefault="00A24D0E" w:rsidP="00A24D0E"/>
    <w:p w14:paraId="560487CA" w14:textId="77777777" w:rsidR="00A24D0E" w:rsidRDefault="00A24D0E" w:rsidP="00A24D0E">
      <w:r>
        <w:t>成都市双流区人民政府</w:t>
      </w:r>
    </w:p>
    <w:p w14:paraId="06DA2535" w14:textId="77777777" w:rsidR="00A24D0E" w:rsidRDefault="00A24D0E" w:rsidP="00A24D0E"/>
    <w:p w14:paraId="79D2070A" w14:textId="77777777" w:rsidR="00A24D0E" w:rsidRDefault="00A24D0E" w:rsidP="00A24D0E">
      <w:r>
        <w:t>2017年6月21日</w:t>
      </w:r>
    </w:p>
    <w:p w14:paraId="096511F5" w14:textId="77777777" w:rsidR="00A24D0E" w:rsidRDefault="00A24D0E" w:rsidP="00A24D0E"/>
    <w:p w14:paraId="056E9948" w14:textId="77777777" w:rsidR="00A24D0E" w:rsidRDefault="00A24D0E" w:rsidP="00A24D0E">
      <w:r>
        <w:t> </w:t>
      </w:r>
    </w:p>
    <w:p w14:paraId="7EFB1840" w14:textId="77777777" w:rsidR="00A24D0E" w:rsidRDefault="00A24D0E" w:rsidP="00A24D0E"/>
    <w:p w14:paraId="01DE38D4" w14:textId="77777777" w:rsidR="00A24D0E" w:rsidRDefault="00A24D0E" w:rsidP="00A24D0E">
      <w:r>
        <w:t>双流区关于加快主导产业发展的政策措施（试行）</w:t>
      </w:r>
    </w:p>
    <w:p w14:paraId="4536CDF2" w14:textId="77777777" w:rsidR="00A24D0E" w:rsidRDefault="00A24D0E" w:rsidP="00A24D0E"/>
    <w:p w14:paraId="628787D8" w14:textId="77777777" w:rsidR="00A24D0E" w:rsidRDefault="00A24D0E" w:rsidP="00A24D0E">
      <w:r>
        <w:t>为加快建设国家级临空经济示范区，做强全面体现新发展理念的国家中心城市经济支撑，着力构建具有国际竞争力、区域带动力的临空现代高端产业体系，培育壮大航空、电子信息、新能源三大主导产业，结合双流实际，特制定本政策措施。</w:t>
      </w:r>
    </w:p>
    <w:p w14:paraId="04734C87" w14:textId="77777777" w:rsidR="00A24D0E" w:rsidRDefault="00A24D0E" w:rsidP="00A24D0E"/>
    <w:p w14:paraId="564B8F77" w14:textId="77777777" w:rsidR="00A24D0E" w:rsidRDefault="00A24D0E" w:rsidP="00A24D0E">
      <w:r>
        <w:t>一、指导思想</w:t>
      </w:r>
    </w:p>
    <w:p w14:paraId="2BCB9974" w14:textId="77777777" w:rsidR="00A24D0E" w:rsidRDefault="00A24D0E" w:rsidP="00A24D0E"/>
    <w:p w14:paraId="3CCACD15" w14:textId="77777777" w:rsidR="00A24D0E" w:rsidRDefault="00A24D0E" w:rsidP="00A24D0E">
      <w:r>
        <w:t>全面贯彻中央、省、市系列重大决策部署，围绕“南拓”“中优”城市功能布局和增强“五中心一枢纽”支撑功能，紧扣壮大航空、电子信息、新能源三大主导产业，着力招优引强，强化创新创造、要素供给和政务服务，加快构建产业发展生态圈，尽快形成临空高端产业集聚集群、示范引领和辐射带动效应，努力为成都建设全面体现新发展理念的国家中心城市贡献双流力量。</w:t>
      </w:r>
    </w:p>
    <w:p w14:paraId="4B2A8594" w14:textId="77777777" w:rsidR="00A24D0E" w:rsidRDefault="00A24D0E" w:rsidP="00A24D0E"/>
    <w:p w14:paraId="39536EA2" w14:textId="77777777" w:rsidR="00A24D0E" w:rsidRDefault="00A24D0E" w:rsidP="00A24D0E">
      <w:r>
        <w:t>二、总体目标</w:t>
      </w:r>
    </w:p>
    <w:p w14:paraId="50C81DF5" w14:textId="77777777" w:rsidR="00A24D0E" w:rsidRDefault="00A24D0E" w:rsidP="00A24D0E"/>
    <w:p w14:paraId="2832296E" w14:textId="77777777" w:rsidR="00A24D0E" w:rsidRDefault="00A24D0E" w:rsidP="00A24D0E">
      <w:r>
        <w:t>以天府新区双流空港高技术产业园、成都双流军民融合产业园和成都双流航空服务业集聚区为载体，力争到2022年航空、电子信息、新能源三大主导产业实现总产值4000亿元以上。</w:t>
      </w:r>
    </w:p>
    <w:p w14:paraId="276C2A3E" w14:textId="77777777" w:rsidR="00A24D0E" w:rsidRDefault="00A24D0E" w:rsidP="00A24D0E"/>
    <w:p w14:paraId="7B9D58B9" w14:textId="77777777" w:rsidR="00A24D0E" w:rsidRDefault="00A24D0E" w:rsidP="00A24D0E">
      <w:r>
        <w:t>重点依托天府新区双流空港高技术产业园和成都双流航空服务业集聚区，打造中西部一流的航空产业集群基地，力争到2022年航空产业实现总产值2000亿元。</w:t>
      </w:r>
    </w:p>
    <w:p w14:paraId="5E61A6FE" w14:textId="77777777" w:rsidR="00A24D0E" w:rsidRDefault="00A24D0E" w:rsidP="00A24D0E"/>
    <w:p w14:paraId="63504CCA" w14:textId="77777777" w:rsidR="00A24D0E" w:rsidRDefault="00A24D0E" w:rsidP="00A24D0E">
      <w:r>
        <w:t>重点依托成都双流军民融合产业园，打造中西部一流的电子信息产业集群基地，力争到2022年电子信息产业实现总产值1500亿元。</w:t>
      </w:r>
    </w:p>
    <w:p w14:paraId="1A9EDE84" w14:textId="77777777" w:rsidR="00A24D0E" w:rsidRDefault="00A24D0E" w:rsidP="00A24D0E"/>
    <w:p w14:paraId="5BCB2E77" w14:textId="77777777" w:rsidR="00A24D0E" w:rsidRDefault="00A24D0E" w:rsidP="00A24D0E">
      <w:r>
        <w:t>重点依托天府新区双流空港高技术产业园，打造中西部一流的新能源产业集群基地，力争到2022年新能源产业实现总产值500亿元。</w:t>
      </w:r>
    </w:p>
    <w:p w14:paraId="1CC27422" w14:textId="77777777" w:rsidR="00A24D0E" w:rsidRDefault="00A24D0E" w:rsidP="00A24D0E"/>
    <w:p w14:paraId="6AEDFB37" w14:textId="77777777" w:rsidR="00A24D0E" w:rsidRDefault="00A24D0E" w:rsidP="00A24D0E">
      <w:r>
        <w:t>三、产业重点</w:t>
      </w:r>
    </w:p>
    <w:p w14:paraId="46CB5608" w14:textId="77777777" w:rsidR="00A24D0E" w:rsidRDefault="00A24D0E" w:rsidP="00A24D0E"/>
    <w:p w14:paraId="01B03DDD" w14:textId="77777777" w:rsidR="00A24D0E" w:rsidRDefault="00A24D0E" w:rsidP="00A24D0E">
      <w:r>
        <w:t>（一）打造航空产业集群</w:t>
      </w:r>
    </w:p>
    <w:p w14:paraId="6141E94D" w14:textId="77777777" w:rsidR="00A24D0E" w:rsidRDefault="00A24D0E" w:rsidP="00A24D0E"/>
    <w:p w14:paraId="38A01AA6" w14:textId="77777777" w:rsidR="00A24D0E" w:rsidRDefault="00A24D0E" w:rsidP="00A24D0E">
      <w:r>
        <w:t>1.航空制造。重点支持飞机改装与维修、飞机发动机及零部件和无人机整机制造与装配、通用航空器组装与制造、航空材料和航空电子研制等航空制造业；支持国内外航空制造业企业和科研单位等来我区设立高端研发机构。</w:t>
      </w:r>
    </w:p>
    <w:p w14:paraId="712B1D75" w14:textId="77777777" w:rsidR="00A24D0E" w:rsidRDefault="00A24D0E" w:rsidP="00A24D0E"/>
    <w:p w14:paraId="1E15F277" w14:textId="77777777" w:rsidR="00A24D0E" w:rsidRDefault="00A24D0E" w:rsidP="00A24D0E">
      <w:r>
        <w:t>2.航空运输。以建设国际航空枢纽中心和“一带一路”综合枢纽城市为目标，打造欧亚航空客货转运中心，吸引基地航空公司运力，支持开通洲际航线、全货机航线，增加客货运吞吐量，提升航空运输业能级。</w:t>
      </w:r>
    </w:p>
    <w:p w14:paraId="4B037481" w14:textId="77777777" w:rsidR="00A24D0E" w:rsidRDefault="00A24D0E" w:rsidP="00A24D0E"/>
    <w:p w14:paraId="5E995852" w14:textId="77777777" w:rsidR="00A24D0E" w:rsidRDefault="00A24D0E" w:rsidP="00A24D0E">
      <w:r>
        <w:t>3.通用航空。积极有序推进通用航空基础设施规划建设，重点支持公务机基地、通用航空投资及管理等多种形式的通航运营业务，实现通用航空运营集群发展。</w:t>
      </w:r>
    </w:p>
    <w:p w14:paraId="3BDE2B5D" w14:textId="77777777" w:rsidR="00A24D0E" w:rsidRDefault="00A24D0E" w:rsidP="00A24D0E"/>
    <w:p w14:paraId="55326600" w14:textId="77777777" w:rsidR="00A24D0E" w:rsidRDefault="00A24D0E" w:rsidP="00A24D0E">
      <w:r>
        <w:t>4.航空服务。重点支持临空总部、航空金融、航空培训、航空博展、国际商贸（空港口岸）等航空服务业，不断完善产业链生态集群，提升临空产业发展层次和水平。</w:t>
      </w:r>
    </w:p>
    <w:p w14:paraId="097FF854" w14:textId="77777777" w:rsidR="00A24D0E" w:rsidRDefault="00A24D0E" w:rsidP="00A24D0E"/>
    <w:p w14:paraId="0D665854" w14:textId="77777777" w:rsidR="00A24D0E" w:rsidRDefault="00A24D0E" w:rsidP="00A24D0E">
      <w:r>
        <w:t>（二）打造电子信息产业集群</w:t>
      </w:r>
    </w:p>
    <w:p w14:paraId="2A574FA1" w14:textId="77777777" w:rsidR="00A24D0E" w:rsidRDefault="00A24D0E" w:rsidP="00A24D0E"/>
    <w:p w14:paraId="7296A768" w14:textId="77777777" w:rsidR="00A24D0E" w:rsidRDefault="00A24D0E" w:rsidP="00A24D0E">
      <w:r>
        <w:t>1.集成电路。重点支持集成电路设计、制造、封装测试和应用终端生产与研发，开发高端通用芯片和传感器、专用芯片等高性能集成电路产品；支持企业技术创新、应用创新、产业链整合，打造整机系统与芯片制造产业链。</w:t>
      </w:r>
    </w:p>
    <w:p w14:paraId="18A12B68" w14:textId="77777777" w:rsidR="00A24D0E" w:rsidRDefault="00A24D0E" w:rsidP="00A24D0E"/>
    <w:p w14:paraId="7A0AFA89" w14:textId="77777777" w:rsidR="00A24D0E" w:rsidRDefault="00A24D0E" w:rsidP="00A24D0E">
      <w:r>
        <w:t>2.信息安全。重点支持时频通导、测试测控、电磁空间安全、软件与技术服务等，支持卫星、系统防护、数据安全、系统安全、网络安全、加密与保密服务等核心技术开发，培育壮大安全管理、网络行为监控等软件及系统产业，提升加密整机、身份认证与授权管理、虚拟专用网络等模块及整机产业发展水平；支持信息安全咨询、培训、认证评测等网络信息安全服务和以安全集成、应急通信、云安全系统为核心的方案设计。</w:t>
      </w:r>
    </w:p>
    <w:p w14:paraId="123A5E19" w14:textId="77777777" w:rsidR="00A24D0E" w:rsidRDefault="00A24D0E" w:rsidP="00A24D0E"/>
    <w:p w14:paraId="6438902A" w14:textId="77777777" w:rsidR="00A24D0E" w:rsidRDefault="00A24D0E" w:rsidP="00A24D0E">
      <w:r>
        <w:t>3.大数据和物联网。重点支持数据中心等基础设施、智能化传感器件、高性能敏感器件、操作与储存系统集成、基础设施服务（IaaS）、平台服务（PaaS）、软件服务（SaaS）、数据服务（DaaS）等领域研发制造；聚焦感知层、传输层、平台层、运算与服务层，支持面向全社会的教育、物流、健康、城市安全、社会治理等多领域的大数据和物联网产业研发运营服务。</w:t>
      </w:r>
    </w:p>
    <w:p w14:paraId="68FF861A" w14:textId="77777777" w:rsidR="00A24D0E" w:rsidRDefault="00A24D0E" w:rsidP="00A24D0E"/>
    <w:p w14:paraId="2DC89466" w14:textId="77777777" w:rsidR="00A24D0E" w:rsidRDefault="00A24D0E" w:rsidP="00A24D0E">
      <w:r>
        <w:t>4.智能终端。以8.6代液晶面板生产线为带动，以整机需求为导向，重点支持新型显示器、传感器等电子元器件制造和整机制造、智能终端设计和检测测试，发展新型显示、主板、内存、机构件，以及片式化、低功耗、高稳定和高性能元器件研发制造等智能终端配套产业；支持整机企业与芯片、器件、软件企业协作，研发各类新型信息消费电子产品，不断延伸产业链。</w:t>
      </w:r>
    </w:p>
    <w:p w14:paraId="02F1D7B0" w14:textId="77777777" w:rsidR="00A24D0E" w:rsidRDefault="00A24D0E" w:rsidP="00A24D0E"/>
    <w:p w14:paraId="12EC2B1F" w14:textId="77777777" w:rsidR="00A24D0E" w:rsidRDefault="00A24D0E" w:rsidP="00A24D0E">
      <w:r>
        <w:t>（三）打造新能源产业集群</w:t>
      </w:r>
    </w:p>
    <w:p w14:paraId="093EEFE0" w14:textId="77777777" w:rsidR="00A24D0E" w:rsidRDefault="00A24D0E" w:rsidP="00A24D0E"/>
    <w:p w14:paraId="4E8523EA" w14:textId="77777777" w:rsidR="00A24D0E" w:rsidRDefault="00A24D0E" w:rsidP="00A24D0E">
      <w:r>
        <w:t>1.太阳能。重点支持以晶硅、薄膜等为主的光伏原材料和以晶硅、薄膜、光伏电池片及电池组件为核心的零件生产制造，加快发展以光伏并网电站数字监控系统为主的平衡系统和太阳能光伏建设一体化等系统集成服务；支持低成本、长寿命、高转换率的零件工艺技术和太阳能利用关键技术。</w:t>
      </w:r>
    </w:p>
    <w:p w14:paraId="64BFA30B" w14:textId="77777777" w:rsidR="00A24D0E" w:rsidRDefault="00A24D0E" w:rsidP="00A24D0E"/>
    <w:p w14:paraId="26DED170" w14:textId="77777777" w:rsidR="00A24D0E" w:rsidRDefault="00A24D0E" w:rsidP="00A24D0E">
      <w:r>
        <w:t>2.储能（动力）电池。重点支持研发生产超容量储能动力设备；支持发展电站设计、建设及应用等领域，加强与消费电子、无人机等领域企业的产业链协同发展，进一步拓展终端市场。</w:t>
      </w:r>
    </w:p>
    <w:p w14:paraId="4D157381" w14:textId="77777777" w:rsidR="00A24D0E" w:rsidRDefault="00A24D0E" w:rsidP="00A24D0E"/>
    <w:p w14:paraId="4AFCF015" w14:textId="77777777" w:rsidR="00A24D0E" w:rsidRDefault="00A24D0E" w:rsidP="00A24D0E">
      <w:r>
        <w:t>3.核能。以中国核动力研发基地为载体，重点支持研发第三代核电站核岛、第四代高温气冷堆等关键技术及关键配套产品的核电装备和汽轮发电机等核电站非核级装备，推进工程研究设计、安评、施工、设备装调等核电站工程服务和核电站运营维护发展。</w:t>
      </w:r>
    </w:p>
    <w:p w14:paraId="649335C3" w14:textId="77777777" w:rsidR="00A24D0E" w:rsidRDefault="00A24D0E" w:rsidP="00A24D0E"/>
    <w:p w14:paraId="7E825566" w14:textId="77777777" w:rsidR="00A24D0E" w:rsidRDefault="00A24D0E" w:rsidP="00A24D0E">
      <w:r>
        <w:t>四、重点支持政策</w:t>
      </w:r>
    </w:p>
    <w:p w14:paraId="691328E8" w14:textId="77777777" w:rsidR="00A24D0E" w:rsidRDefault="00A24D0E" w:rsidP="00A24D0E"/>
    <w:p w14:paraId="1F153A0E" w14:textId="77777777" w:rsidR="00A24D0E" w:rsidRDefault="00A24D0E" w:rsidP="00A24D0E">
      <w:r>
        <w:t>（一）发展壮大航空产业</w:t>
      </w:r>
    </w:p>
    <w:p w14:paraId="0C60E289" w14:textId="77777777" w:rsidR="00A24D0E" w:rsidRDefault="00A24D0E" w:rsidP="00A24D0E"/>
    <w:p w14:paraId="7BDF6520" w14:textId="77777777" w:rsidR="00A24D0E" w:rsidRDefault="00A24D0E" w:rsidP="00A24D0E">
      <w:r>
        <w:t>第一条对新引进和实施并购的航空制造企业，按其实际投资额的5%、给予最高不超过2000万元一次性补助；对新引进和实施技术改造的航空维修企业，按其实际投资额的10%、给予最高不超过1000万元一次性补助；对新引进国外航空产业先进技术及研究团队的，按其实际投资额的3%、给予最高不超过1000万元一次性补助。</w:t>
      </w:r>
    </w:p>
    <w:p w14:paraId="44378824" w14:textId="77777777" w:rsidR="00A24D0E" w:rsidRDefault="00A24D0E" w:rsidP="00A24D0E"/>
    <w:p w14:paraId="216EAF50" w14:textId="77777777" w:rsidR="00A24D0E" w:rsidRDefault="00A24D0E" w:rsidP="00A24D0E">
      <w:r>
        <w:t>第二条对新取得中国民航管理局（CAAC）颁发的维修许可证的航空维修企业，给予20万元一次性奖励；对新取得美国联邦航空管理局（FAA）或欧洲航空安全局（EASA）颁发的维修许可证的航空维修企业，给予30万元一次性奖励。</w:t>
      </w:r>
    </w:p>
    <w:p w14:paraId="2E48488F" w14:textId="77777777" w:rsidR="00A24D0E" w:rsidRDefault="00A24D0E" w:rsidP="00A24D0E"/>
    <w:p w14:paraId="26146E24" w14:textId="77777777" w:rsidR="00A24D0E" w:rsidRDefault="00A24D0E" w:rsidP="00A24D0E">
      <w:r>
        <w:t>第三条对航空培训企业，购买单价在5000万元以上的模拟机，给予50万元/台一次性补助，同时前3年按其区级实际贡献的50%给予奖励。</w:t>
      </w:r>
    </w:p>
    <w:p w14:paraId="78D22CE6" w14:textId="77777777" w:rsidR="00A24D0E" w:rsidRDefault="00A24D0E" w:rsidP="00A24D0E"/>
    <w:p w14:paraId="32115AE2" w14:textId="77777777" w:rsidR="00A24D0E" w:rsidRDefault="00A24D0E" w:rsidP="00A24D0E">
      <w:r>
        <w:t>第四条在我区新设立的基地航空公司执管飞机达到3架（含）以上，在公司运营当年，根据其投放运力的大小和机型给予150万元至300万元一次性奖励。</w:t>
      </w:r>
    </w:p>
    <w:p w14:paraId="5ED85628" w14:textId="77777777" w:rsidR="00A24D0E" w:rsidRDefault="00A24D0E" w:rsidP="00A24D0E"/>
    <w:p w14:paraId="2C6E365E" w14:textId="77777777" w:rsidR="00A24D0E" w:rsidRDefault="00A24D0E" w:rsidP="00A24D0E">
      <w:r>
        <w:t>第五条对新开洲际定期客运航线运营满1年且1年内飞行航班达2班次/周、全年运行100班（含）以上的基地航空公司，每条航线给予300万元一次性奖励；对新开亚洲定期客运航线运营满1年且1年内飞行航班达4班次/周、全年运行200班（含）以上的基地航空公司，每条航线给予200万元一次性奖励；对新开洲际、亚洲（不包含地区）全货机定期航线的基地航空公司，按成都市政府关于《促进成都航空货运发展的扶持政策》所涉扶持资金的100%给予配套奖励。</w:t>
      </w:r>
    </w:p>
    <w:p w14:paraId="1B2874F7" w14:textId="77777777" w:rsidR="00A24D0E" w:rsidRDefault="00A24D0E" w:rsidP="00A24D0E"/>
    <w:p w14:paraId="7A1BDFC6" w14:textId="77777777" w:rsidR="00A24D0E" w:rsidRDefault="00A24D0E" w:rsidP="00A24D0E">
      <w:r>
        <w:t>第六条对从事支线运营、通勤飞行和公务机运输的企业，在购机阶段按央行同期贷款基准利率50%给予一次性贴息、每架飞机补助最高不超过200万元。</w:t>
      </w:r>
    </w:p>
    <w:p w14:paraId="1A64AA0A" w14:textId="77777777" w:rsidR="00A24D0E" w:rsidRDefault="00A24D0E" w:rsidP="00A24D0E"/>
    <w:p w14:paraId="22DC05E5" w14:textId="77777777" w:rsidR="00A24D0E" w:rsidRDefault="00A24D0E" w:rsidP="00A24D0E">
      <w:r>
        <w:t>第七条对新注册公务机运营企业，根据企业持商业驾照飞行员数量，按每名飞行员每年3万元标准给予企业最高不超过200万元补助；对基地航空公司飞行员，按其区级实际贡献的50%给予奖励。</w:t>
      </w:r>
    </w:p>
    <w:p w14:paraId="6DDAE7DF" w14:textId="77777777" w:rsidR="00A24D0E" w:rsidRDefault="00A24D0E" w:rsidP="00A24D0E"/>
    <w:p w14:paraId="01FE535F" w14:textId="77777777" w:rsidR="00A24D0E" w:rsidRDefault="00A24D0E" w:rsidP="00A24D0E">
      <w:r>
        <w:t>第八条对通过航空进境指定口岸（食用冰鲜、水生动物、空运水果、空运肉类等）直接进口特殊货物的企业，按每1美元货值货物给予0.02元人民币奖励，每家企业每年奖励最高不超过500万元。</w:t>
      </w:r>
    </w:p>
    <w:p w14:paraId="14D112A5" w14:textId="77777777" w:rsidR="00A24D0E" w:rsidRDefault="00A24D0E" w:rsidP="00A24D0E"/>
    <w:p w14:paraId="33C50116" w14:textId="77777777" w:rsidR="00A24D0E" w:rsidRDefault="00A24D0E" w:rsidP="00A24D0E">
      <w:r>
        <w:t>第九条对大型央企、国内民营50强或世界500强企业衍生的航油、航材、航信等航空要素交易平台项目，分别给予国家级、区域性平台最高不超过200万元、100万元补助，项目承担单位累计申请补助总额每年最高不超过300万元。</w:t>
      </w:r>
    </w:p>
    <w:p w14:paraId="27C77BDD" w14:textId="77777777" w:rsidR="00A24D0E" w:rsidRDefault="00A24D0E" w:rsidP="00A24D0E"/>
    <w:p w14:paraId="2AE7A314" w14:textId="77777777" w:rsidR="00A24D0E" w:rsidRDefault="00A24D0E" w:rsidP="00A24D0E">
      <w:r>
        <w:t>第十条对在我区新注册且经认定并实际运营、具有相关批文及工商营业执照的单个飞机（主要包括大飞机、公务机等）SPV项目，给予10万元一次性奖励；在租赁业务期限内，按其区级实际贡献的90%给予奖励。</w:t>
      </w:r>
    </w:p>
    <w:p w14:paraId="13680F49" w14:textId="77777777" w:rsidR="00A24D0E" w:rsidRDefault="00A24D0E" w:rsidP="00A24D0E"/>
    <w:p w14:paraId="1A1F0EE8" w14:textId="77777777" w:rsidR="00A24D0E" w:rsidRDefault="00A24D0E" w:rsidP="00A24D0E">
      <w:r>
        <w:t>（二）发展壮大电子信息产业</w:t>
      </w:r>
    </w:p>
    <w:p w14:paraId="348B9447" w14:textId="77777777" w:rsidR="00A24D0E" w:rsidRDefault="00A24D0E" w:rsidP="00A24D0E"/>
    <w:p w14:paraId="69C431E5" w14:textId="77777777" w:rsidR="00A24D0E" w:rsidRDefault="00A24D0E" w:rsidP="00A24D0E">
      <w:r>
        <w:t>第十一条对新引进的先进工艺生产线、特色工艺生产线等重大生产性投资项目，经认定，给予不超过项目总投资30%、总额最高不超过10亿元的融资支持。</w:t>
      </w:r>
    </w:p>
    <w:p w14:paraId="26BB10AF" w14:textId="77777777" w:rsidR="00A24D0E" w:rsidRDefault="00A24D0E" w:rsidP="00A24D0E"/>
    <w:p w14:paraId="717BD207" w14:textId="77777777" w:rsidR="00A24D0E" w:rsidRDefault="00A24D0E" w:rsidP="00A24D0E">
      <w:r>
        <w:t>第十二条对新引进的生产性企业，经认定，按其固定资产总投资的10%、给予最高不超过1亿元的一次性补助。</w:t>
      </w:r>
    </w:p>
    <w:p w14:paraId="3635492F" w14:textId="77777777" w:rsidR="00A24D0E" w:rsidRDefault="00A24D0E" w:rsidP="00A24D0E"/>
    <w:p w14:paraId="3545669E" w14:textId="77777777" w:rsidR="00A24D0E" w:rsidRDefault="00A24D0E" w:rsidP="00A24D0E">
      <w:r>
        <w:t>第十三条对新引进具有重大引领性的研发设计企业，经认定，连续3年按其年度研发投入的30%给予补助，3年累计补助不超过3000万元（国际100强企业、国内20强企业3年累计补助不超过1亿元）。</w:t>
      </w:r>
    </w:p>
    <w:p w14:paraId="427E8D5F" w14:textId="77777777" w:rsidR="00A24D0E" w:rsidRDefault="00A24D0E" w:rsidP="00A24D0E"/>
    <w:p w14:paraId="0C02446A" w14:textId="77777777" w:rsidR="00A24D0E" w:rsidRDefault="00A24D0E" w:rsidP="00A24D0E">
      <w:r>
        <w:t>第十四条对新引进的研发设计企业购买土地建设研发总部的，经认定，按其固定资产总投资的10%、给予最高不超过5000万元一次性补助。</w:t>
      </w:r>
    </w:p>
    <w:p w14:paraId="4E075440" w14:textId="77777777" w:rsidR="00A24D0E" w:rsidRDefault="00A24D0E" w:rsidP="00A24D0E"/>
    <w:p w14:paraId="0A37E881" w14:textId="77777777" w:rsidR="00A24D0E" w:rsidRDefault="00A24D0E" w:rsidP="00A24D0E">
      <w:r>
        <w:t>第十五条对企业向境外企业购买先进技术使用权或所有权，所购技术列入当年国家规定的《鼓励进口先进技术和产品目录》的，在享受国家进口贴息的基础上，按其购买投入总额的50%、给予最高不超过200万元一次性补助；购买境内企业同等水平EDA（电子设计自动化）工具和IP（知识产权、技术使用权）的，按其购买投入总额的50%、给予最高不超过200万元一次性补助；对在公共服务平台共享IP的集成电路设计企业和IP企业，对被使用的IP按其投入的20%、给予最高不超过200万元一次性奖励（累计奖励总额不超过其购买成本）。</w:t>
      </w:r>
    </w:p>
    <w:p w14:paraId="1DDF5AC2" w14:textId="77777777" w:rsidR="00A24D0E" w:rsidRDefault="00A24D0E" w:rsidP="00A24D0E"/>
    <w:p w14:paraId="1CA9794E" w14:textId="77777777" w:rsidR="00A24D0E" w:rsidRDefault="00A24D0E" w:rsidP="00A24D0E">
      <w:r>
        <w:t>第十六条对开展工程产品首轮流片的集成电路设计企业，按该款产品首轮流片合同金额的50%或掩膜版制作合同金额的50%、给予最高不超过300万元一次性补助。</w:t>
      </w:r>
    </w:p>
    <w:p w14:paraId="2C9F5AFC" w14:textId="77777777" w:rsidR="00A24D0E" w:rsidRDefault="00A24D0E" w:rsidP="00A24D0E"/>
    <w:p w14:paraId="7872517B" w14:textId="77777777" w:rsidR="00A24D0E" w:rsidRDefault="00A24D0E" w:rsidP="00A24D0E">
      <w:r>
        <w:t>第十七条对新建设的数据中心、信息安全平台等服务载体，经认定，按其实际投资额的20%、给予最高不超过1000万元一次性补助；对区内企业使用该服务载体开展业务活动的，按其使用费的30%、前3年每年给予最高不超过100万元补助。</w:t>
      </w:r>
    </w:p>
    <w:p w14:paraId="54ACD704" w14:textId="77777777" w:rsidR="00A24D0E" w:rsidRDefault="00A24D0E" w:rsidP="00A24D0E"/>
    <w:p w14:paraId="05C18DB2" w14:textId="77777777" w:rsidR="00A24D0E" w:rsidRDefault="00A24D0E" w:rsidP="00A24D0E">
      <w:r>
        <w:t>第十八条对公开择优评定的智慧城市、智能制造、两化融合、三网融合等领域应用示范试点项目，给予其项目总投资的50%、最高不超过500万元一次性补助。</w:t>
      </w:r>
    </w:p>
    <w:p w14:paraId="6D65A5F3" w14:textId="77777777" w:rsidR="00A24D0E" w:rsidRDefault="00A24D0E" w:rsidP="00A24D0E"/>
    <w:p w14:paraId="6F9C55A2" w14:textId="77777777" w:rsidR="00A24D0E" w:rsidRDefault="00A24D0E" w:rsidP="00A24D0E">
      <w:r>
        <w:t>第十九条对新建开放式、专业化共性技术服务平台并提供公共服务的企业，经认定，按其总投资的50%、给予最高不超过1000万元一次性补助；对获得国家、省认定的，分别按国家、省奖励资金的80%、60%给予配套奖励（累计奖励总额不超过其投入成本）。</w:t>
      </w:r>
    </w:p>
    <w:p w14:paraId="5B8E1984" w14:textId="77777777" w:rsidR="00A24D0E" w:rsidRDefault="00A24D0E" w:rsidP="00A24D0E"/>
    <w:p w14:paraId="7575CBEB" w14:textId="77777777" w:rsidR="00A24D0E" w:rsidRDefault="00A24D0E" w:rsidP="00A24D0E">
      <w:r>
        <w:t>（三）发展壮大新能源产业</w:t>
      </w:r>
    </w:p>
    <w:p w14:paraId="431CF6F3" w14:textId="77777777" w:rsidR="00A24D0E" w:rsidRDefault="00A24D0E" w:rsidP="00A24D0E"/>
    <w:p w14:paraId="493A966D" w14:textId="77777777" w:rsidR="00A24D0E" w:rsidRDefault="00A24D0E" w:rsidP="00A24D0E">
      <w:r>
        <w:t>第二十条对新引进的先进太阳能、储能（动力）电池、核能等新能源产业化项目，经认定，给予不超过项目总投资30%、总额最高不超过10亿元的融资支持。</w:t>
      </w:r>
    </w:p>
    <w:p w14:paraId="67A9BEBE" w14:textId="77777777" w:rsidR="00A24D0E" w:rsidRDefault="00A24D0E" w:rsidP="00A24D0E"/>
    <w:p w14:paraId="7607757B" w14:textId="77777777" w:rsidR="00A24D0E" w:rsidRDefault="00A24D0E" w:rsidP="00A24D0E">
      <w:r>
        <w:t>第二十一条对新引进和改（扩）建太阳能、储能（动力）电池、核能等重大生产性项目，经认定，项目竣工投产后，按其固定资产投资的10%、给予最高不超过1亿元奖励。</w:t>
      </w:r>
    </w:p>
    <w:p w14:paraId="1732F68F" w14:textId="77777777" w:rsidR="00A24D0E" w:rsidRDefault="00A24D0E" w:rsidP="00A24D0E"/>
    <w:p w14:paraId="19297DA1" w14:textId="77777777" w:rsidR="00A24D0E" w:rsidRDefault="00A24D0E" w:rsidP="00A24D0E">
      <w:r>
        <w:t>第二十二条对经国家、省级认定的首台（套）风电、核电、储能（动力）电池、薄膜太阳能电池以及智能电网等关键装备，分别给予企业最高不超过200万元、100万元奖励。</w:t>
      </w:r>
    </w:p>
    <w:p w14:paraId="67C54D5F" w14:textId="77777777" w:rsidR="00A24D0E" w:rsidRDefault="00A24D0E" w:rsidP="00A24D0E"/>
    <w:p w14:paraId="17362515" w14:textId="77777777" w:rsidR="00A24D0E" w:rsidRDefault="00A24D0E" w:rsidP="00A24D0E">
      <w:r>
        <w:t>第二十三条对新迁入双流区（注册地址变更1年内）或在双流区设立公司（公司成立2年内）的新能源企业（不包括在双流区购置土地的新能源企业），按上年度对区级实际贡献的60%给予奖励。</w:t>
      </w:r>
    </w:p>
    <w:p w14:paraId="13395BDE" w14:textId="77777777" w:rsidR="00A24D0E" w:rsidRDefault="00A24D0E" w:rsidP="00A24D0E"/>
    <w:p w14:paraId="1A8600D5" w14:textId="77777777" w:rsidR="00A24D0E" w:rsidRDefault="00A24D0E" w:rsidP="00A24D0E">
      <w:r>
        <w:t>第二十四条对通过ISO14001环境管理体系认证、ISO14064温室气体核证、PAS2050/ISO/TS14067碳足迹认证等国际权威认证的企业，按每个10万元标准给予一次性奖励，累计奖励不超过50万元；对照工信部《光伏制造行业规范条件（2015年本）》相关技术指标并通过审核取得批文的企业，给予400万元一次性奖励。对照国家能源局、工信部、国家认监委联合发布的《关于促进先进光伏技术产品应用和产业升级的意见》相关技术指标并通过中国质量认证中心审核并取得认证的企业，给予800万元一次性奖励；对建设具备AAA级太阳模拟器、高低温环境试验箱等关键设备并经CNAS资质认可的实验室的光伏企业，经认定，前3年分别给予实验室建设费25%、15%、10%的补助，补助总额不超过100万元。</w:t>
      </w:r>
    </w:p>
    <w:p w14:paraId="21DAB32A" w14:textId="77777777" w:rsidR="00A24D0E" w:rsidRDefault="00A24D0E" w:rsidP="00A24D0E"/>
    <w:p w14:paraId="5E18062E" w14:textId="77777777" w:rsidR="00A24D0E" w:rsidRDefault="00A24D0E" w:rsidP="00A24D0E">
      <w:r>
        <w:t>第二十五条对从事新能源储能设备等研发型新能源企业，自其企业营业执照签发之日起2个完整的会计年度内，按其销售总额的2%、给予最高不超过500万元一次性奖励，同时免费提供最多不超过500m2的办公、研发场地，并给予最高不超过10万元创业一次性补助。</w:t>
      </w:r>
    </w:p>
    <w:p w14:paraId="5AB20E31" w14:textId="77777777" w:rsidR="00A24D0E" w:rsidRDefault="00A24D0E" w:rsidP="00A24D0E"/>
    <w:p w14:paraId="7BD754D3" w14:textId="77777777" w:rsidR="00A24D0E" w:rsidRDefault="00A24D0E" w:rsidP="00A24D0E">
      <w:r>
        <w:t>第二十六条对直接为核电生产领域提供产品和生产性服务的企业，其涉核销售额（营业额）达到100万元/年以上、生产性服务业销售额（营业额）达到50万元/年以上的，按销售额或服务收入的2%、给予最高不超过80万元一次性奖励。</w:t>
      </w:r>
    </w:p>
    <w:p w14:paraId="0EDE197E" w14:textId="77777777" w:rsidR="00A24D0E" w:rsidRDefault="00A24D0E" w:rsidP="00A24D0E"/>
    <w:p w14:paraId="7984AD8B" w14:textId="77777777" w:rsidR="00A24D0E" w:rsidRDefault="00A24D0E" w:rsidP="00A24D0E">
      <w:r>
        <w:t>（四）其他</w:t>
      </w:r>
    </w:p>
    <w:p w14:paraId="7202A53B" w14:textId="77777777" w:rsidR="00A24D0E" w:rsidRDefault="00A24D0E" w:rsidP="00A24D0E"/>
    <w:p w14:paraId="6A89AC76" w14:textId="77777777" w:rsidR="00A24D0E" w:rsidRDefault="00A24D0E" w:rsidP="00A24D0E">
      <w:r>
        <w:t>第二十七条设立100亿元产业发展基金，围绕创新创造、军民融合、壮大产业集群、园区建设等方面，以股权投资等市场化运作方式参与项目资本金注入、并购等途径，支持主导产业发展。</w:t>
      </w:r>
    </w:p>
    <w:p w14:paraId="3EAA1797" w14:textId="77777777" w:rsidR="00A24D0E" w:rsidRDefault="00A24D0E" w:rsidP="00A24D0E"/>
    <w:p w14:paraId="1E57C4D7" w14:textId="77777777" w:rsidR="00A24D0E" w:rsidRDefault="00A24D0E" w:rsidP="00A24D0E">
      <w:r>
        <w:t>第二十八条对与我区共建产业技术研究院的高校和科研院所，经认定，给予5年内累计最高不超过8000万元的项目运营和研发补助。</w:t>
      </w:r>
    </w:p>
    <w:p w14:paraId="28271C70" w14:textId="77777777" w:rsidR="00A24D0E" w:rsidRDefault="00A24D0E" w:rsidP="00A24D0E"/>
    <w:p w14:paraId="7F7AAE3B" w14:textId="77777777" w:rsidR="00A24D0E" w:rsidRDefault="00A24D0E" w:rsidP="00A24D0E">
      <w:r>
        <w:t>第二十九条对新引进并经认定的航空、电子信息、新能源重大项目，自投产之日起，前5年按其区级实际贡献的100%给予奖励；对特别重大或效益特别显著的项目可“一事一议”。</w:t>
      </w:r>
    </w:p>
    <w:p w14:paraId="207AFA75" w14:textId="77777777" w:rsidR="00A24D0E" w:rsidRDefault="00A24D0E" w:rsidP="00A24D0E"/>
    <w:p w14:paraId="28E71912" w14:textId="77777777" w:rsidR="00A24D0E" w:rsidRDefault="00A24D0E" w:rsidP="00A24D0E">
      <w:r>
        <w:t>第三十条本政策所涉补助奖励均为税前，适用对象为工商注册地、税务征管关系及统计关系在成都市双流区实际行政管辖范围内的企业和组织机构。符合本政策规定的同一项目、同一事项同时符合本区其他政策规定（含上级部门要求本区配套或负担资金的政策规定）的，按就高不重复的原则予以支持，另有规定的除外。</w:t>
      </w:r>
    </w:p>
    <w:p w14:paraId="44B994B7" w14:textId="77777777" w:rsidR="00A24D0E" w:rsidRDefault="00A24D0E" w:rsidP="00A24D0E"/>
    <w:p w14:paraId="1E8B0DC5" w14:textId="77777777" w:rsidR="00A24D0E" w:rsidRDefault="00A24D0E" w:rsidP="00A24D0E">
      <w:r>
        <w:t>五、保障措施</w:t>
      </w:r>
    </w:p>
    <w:p w14:paraId="579BF783" w14:textId="77777777" w:rsidR="00A24D0E" w:rsidRDefault="00A24D0E" w:rsidP="00A24D0E"/>
    <w:p w14:paraId="1573383B" w14:textId="77777777" w:rsidR="00A24D0E" w:rsidRDefault="00A24D0E" w:rsidP="00A24D0E">
      <w:r>
        <w:t>（一）健全工作机制</w:t>
      </w:r>
    </w:p>
    <w:p w14:paraId="0040E888" w14:textId="77777777" w:rsidR="00A24D0E" w:rsidRDefault="00A24D0E" w:rsidP="00A24D0E"/>
    <w:p w14:paraId="55256C9E" w14:textId="77777777" w:rsidR="00A24D0E" w:rsidRDefault="00A24D0E" w:rsidP="00A24D0E">
      <w:r>
        <w:t>成立航空、电子信息、新能源三大主导产业发展推进工作办公室，从产业布局、园区建设、扶持政策、招商引资、项目促建、企业壮大等产业发展全过程、全链条、全方位提供精准服务。</w:t>
      </w:r>
    </w:p>
    <w:p w14:paraId="17C4C09F" w14:textId="77777777" w:rsidR="00A24D0E" w:rsidRDefault="00A24D0E" w:rsidP="00A24D0E"/>
    <w:p w14:paraId="721E3FBE" w14:textId="77777777" w:rsidR="00A24D0E" w:rsidRDefault="00A24D0E" w:rsidP="00A24D0E">
      <w:r>
        <w:t>（二）强化招优引强</w:t>
      </w:r>
    </w:p>
    <w:p w14:paraId="0D804DC5" w14:textId="77777777" w:rsidR="00A24D0E" w:rsidRDefault="00A24D0E" w:rsidP="00A24D0E"/>
    <w:p w14:paraId="0E3427DB" w14:textId="77777777" w:rsidR="00A24D0E" w:rsidRDefault="00A24D0E" w:rsidP="00A24D0E">
      <w:r>
        <w:t>紧盯三大主导产业的主攻方向和重大龙头项目，重点围绕产业链核心关键环节，引进世界500强、国内100强、大型央企等一批辐射带动能力强的龙头项目，加快形成和壮大产业生态链。</w:t>
      </w:r>
    </w:p>
    <w:p w14:paraId="01E9B343" w14:textId="77777777" w:rsidR="00A24D0E" w:rsidRDefault="00A24D0E" w:rsidP="00A24D0E"/>
    <w:p w14:paraId="7D8EB560" w14:textId="77777777" w:rsidR="00A24D0E" w:rsidRDefault="00A24D0E" w:rsidP="00A24D0E">
      <w:r>
        <w:t>（三）创新要素供给</w:t>
      </w:r>
    </w:p>
    <w:p w14:paraId="66D1323D" w14:textId="77777777" w:rsidR="00A24D0E" w:rsidRDefault="00A24D0E" w:rsidP="00A24D0E"/>
    <w:p w14:paraId="02814394" w14:textId="77777777" w:rsidR="00A24D0E" w:rsidRDefault="00A24D0E" w:rsidP="00A24D0E">
      <w:r>
        <w:t>加强人才保障，支持企业引进高管和专业技术人才并给予奖励；实行“清单制”“帮办制”等人才“绿卡制度”，为人才免费提供引进落户、创办企业、政策支持、社保医疗教育等服务和购房租房补助、人才公寓等多样性住房保障服务。加强用地保障，鼓励工业项目采取租赁、先租后让、租让结合、弹性年期出让等多种方式取得土地使用权，降低企业初始用地成本。</w:t>
      </w:r>
    </w:p>
    <w:p w14:paraId="340A2A15" w14:textId="77777777" w:rsidR="00A24D0E" w:rsidRDefault="00A24D0E" w:rsidP="00A24D0E"/>
    <w:p w14:paraId="04FD2CA5" w14:textId="77777777" w:rsidR="00A24D0E" w:rsidRDefault="00A24D0E" w:rsidP="00A24D0E">
      <w:r>
        <w:t>（四）优化营商环境</w:t>
      </w:r>
    </w:p>
    <w:p w14:paraId="7FA66538" w14:textId="77777777" w:rsidR="00A24D0E" w:rsidRDefault="00A24D0E" w:rsidP="00A24D0E"/>
    <w:p w14:paraId="2D8606C9" w14:textId="77777777" w:rsidR="00A24D0E" w:rsidRDefault="00A24D0E" w:rsidP="00A24D0E">
      <w:r>
        <w:t>优化园区服务，全面优化产业园区水、电、气、通信等基础设施配套；以产业社区为单元，完善园区商务酒店、医疗教育、综合商场、休闲运动等生活服务配套；线下将企业审批、核准、备案等政务服务事项（法律规定除外）全部授权园区管委会负责，并由产业发展推进工作办公室实行涉企服务全程帮办（代办），实现企业办事不出园；线上通过“网上办事大厅”、手机APP、微信等平台网上预审“一网通办”，加快实现市场准入类事项全程网上审批。强化领导对口联系企业服务，优化服务机制，切实为三大主导产业规上、限上企业提供“一对一”定制服务；定期深入企业问计问需，及时协调解决企业生产经营和项目建设过程中遇到的困难和问题。</w:t>
      </w:r>
    </w:p>
    <w:p w14:paraId="09BF2729" w14:textId="77777777" w:rsidR="00A24D0E" w:rsidRDefault="00A24D0E" w:rsidP="00A24D0E"/>
    <w:p w14:paraId="2434D737" w14:textId="054E1715" w:rsidR="00BC4C4E" w:rsidRDefault="00A24D0E" w:rsidP="00A24D0E">
      <w:r>
        <w:t>本政策自公布之日起施行，有效期2年，由区发改局负责解释；具体实施细则由区科经局、区自贸办分别会同区财政局等部门制定，明确资金申报标准、流程等内容，并报区委、区政府审定同意后执行。</w:t>
      </w:r>
    </w:p>
    <w:p w14:paraId="1FD8232C" w14:textId="253E6022" w:rsidR="00A24D0E" w:rsidRDefault="00D40560" w:rsidP="003704F2">
      <w:pPr>
        <w:pStyle w:val="2"/>
      </w:pPr>
      <w:bookmarkStart w:id="13" w:name="_Toc488677060"/>
      <w:r>
        <w:rPr>
          <w:rFonts w:hint="eastAsia"/>
        </w:rPr>
        <w:t>成都郫都区产业发展政策汇编</w:t>
      </w:r>
      <w:bookmarkEnd w:id="13"/>
    </w:p>
    <w:p w14:paraId="6AA405C3" w14:textId="77777777" w:rsidR="003704F2" w:rsidRDefault="003704F2" w:rsidP="003704F2">
      <w:r>
        <w:t>成都市郫都区人民政府关于印发《成都市郫都区重点产业发展扶持政策》的通知</w:t>
      </w:r>
    </w:p>
    <w:p w14:paraId="317DEE52" w14:textId="77777777" w:rsidR="003704F2" w:rsidRDefault="003704F2" w:rsidP="003704F2">
      <w:r>
        <w:t>www.cddrc.gov.cn　2017-06-29　来源： 成都市各区（市）县产业发展政策汇编</w:t>
      </w:r>
    </w:p>
    <w:p w14:paraId="472C8985" w14:textId="77777777" w:rsidR="003704F2" w:rsidRDefault="003704F2" w:rsidP="003704F2"/>
    <w:p w14:paraId="12A482F8" w14:textId="77777777" w:rsidR="003704F2" w:rsidRDefault="003704F2" w:rsidP="003704F2"/>
    <w:p w14:paraId="4C411ACA" w14:textId="77777777" w:rsidR="003704F2" w:rsidRDefault="003704F2" w:rsidP="003704F2">
      <w:r>
        <w:t>各镇人民政府（街道办事处），区政府各部门：</w:t>
      </w:r>
    </w:p>
    <w:p w14:paraId="78ADA826" w14:textId="77777777" w:rsidR="003704F2" w:rsidRDefault="003704F2" w:rsidP="003704F2">
      <w:r>
        <w:t>《成都市郫都区重点产业发展扶持政策》已经区第十八届人民政府第18次常务会议审议通过，现印发给你们，请按要求贯彻执行。</w:t>
      </w:r>
    </w:p>
    <w:p w14:paraId="3918A1CE" w14:textId="77777777" w:rsidR="003704F2" w:rsidRDefault="003704F2" w:rsidP="003704F2"/>
    <w:p w14:paraId="01043A2D" w14:textId="77777777" w:rsidR="003704F2" w:rsidRDefault="003704F2" w:rsidP="003704F2">
      <w:r>
        <w:t>  成都市郫都区人民政府</w:t>
      </w:r>
    </w:p>
    <w:p w14:paraId="1A3877C3" w14:textId="77777777" w:rsidR="003704F2" w:rsidRDefault="003704F2" w:rsidP="003704F2"/>
    <w:p w14:paraId="03573C27" w14:textId="77777777" w:rsidR="003704F2" w:rsidRDefault="003704F2" w:rsidP="003704F2">
      <w:r>
        <w:t>2017年6月20日</w:t>
      </w:r>
    </w:p>
    <w:p w14:paraId="44AB47A6" w14:textId="77777777" w:rsidR="003704F2" w:rsidRDefault="003704F2" w:rsidP="003704F2"/>
    <w:p w14:paraId="79E87239" w14:textId="77777777" w:rsidR="003704F2" w:rsidRDefault="003704F2" w:rsidP="003704F2"/>
    <w:p w14:paraId="6572DECE" w14:textId="77777777" w:rsidR="003704F2" w:rsidRDefault="003704F2" w:rsidP="003704F2">
      <w:r>
        <w:t> </w:t>
      </w:r>
    </w:p>
    <w:p w14:paraId="02DA6679" w14:textId="77777777" w:rsidR="003704F2" w:rsidRDefault="003704F2" w:rsidP="003704F2"/>
    <w:p w14:paraId="0F99D713" w14:textId="77777777" w:rsidR="003704F2" w:rsidRDefault="003704F2" w:rsidP="003704F2">
      <w:r>
        <w:t>成都市郫都区重点产业发展扶持政策</w:t>
      </w:r>
    </w:p>
    <w:p w14:paraId="1BDCA057" w14:textId="77777777" w:rsidR="003704F2" w:rsidRDefault="003704F2" w:rsidP="003704F2"/>
    <w:p w14:paraId="79FFE911" w14:textId="77777777" w:rsidR="003704F2" w:rsidRDefault="003704F2" w:rsidP="003704F2">
      <w:r>
        <w:t>为贯彻落实成都市第十三次党代会精神，提升绿色发展能级，夯实郫都区经济持续健康发展的政策支撑和产业转型升级基础，形成资源要素聚集、重点产业加快发展的良好态势，在《关于推进工业经济加快发展的若干政策》和《聚焦菁蓉镇打造双创高地若干政策》基础上，制定本扶持政策。</w:t>
      </w:r>
    </w:p>
    <w:p w14:paraId="699D2B9B" w14:textId="77777777" w:rsidR="003704F2" w:rsidRDefault="003704F2" w:rsidP="003704F2"/>
    <w:p w14:paraId="4D9ED204" w14:textId="77777777" w:rsidR="003704F2" w:rsidRDefault="003704F2" w:rsidP="003704F2">
      <w:r>
        <w:t>一、电子信息产业发展扶持政策</w:t>
      </w:r>
    </w:p>
    <w:p w14:paraId="60EBD531" w14:textId="77777777" w:rsidR="003704F2" w:rsidRDefault="003704F2" w:rsidP="003704F2"/>
    <w:p w14:paraId="525EAEAA" w14:textId="77777777" w:rsidR="003704F2" w:rsidRDefault="003704F2" w:rsidP="003704F2">
      <w:r>
        <w:t>（一）强化项目产业扶持。对新引进符合准入条件的企业，自投产运营之日起前3年，按当年对区级经济贡献的100%给予扶持；后两年，按当年对区级经济贡献的50%给予扶持。</w:t>
      </w:r>
    </w:p>
    <w:p w14:paraId="155F7EE3" w14:textId="77777777" w:rsidR="003704F2" w:rsidRDefault="003704F2" w:rsidP="003704F2"/>
    <w:p w14:paraId="0B9376C0" w14:textId="77777777" w:rsidR="003704F2" w:rsidRDefault="003704F2" w:rsidP="003704F2">
      <w:r>
        <w:t>（二）支持重大项目建设。对新引进协议投资2亿元（含2亿元）以上且在签约一年内开工建设的重大项目，按两年内实际固定资产投入额给予2%、最高不超过500万元补助。</w:t>
      </w:r>
    </w:p>
    <w:p w14:paraId="333F64A4" w14:textId="77777777" w:rsidR="003704F2" w:rsidRDefault="003704F2" w:rsidP="003704F2"/>
    <w:p w14:paraId="2204A698" w14:textId="77777777" w:rsidR="003704F2" w:rsidRDefault="003704F2" w:rsidP="003704F2">
      <w:r>
        <w:t>（三）支持企业做大做强。对电子信息制造业企业年主营收入首次突破10亿元、30亿元、50亿元、100亿元的，分别给予企业50万元、100万元、300万元、500万元的一次性扶持；对软件企业年主营收入首次突破5000万元、1亿元、5亿元、10亿元的，分别给予企业50万元、100万元、200万元、300万元的一次性扶持。</w:t>
      </w:r>
    </w:p>
    <w:p w14:paraId="2777E5D8" w14:textId="77777777" w:rsidR="003704F2" w:rsidRDefault="003704F2" w:rsidP="003704F2"/>
    <w:p w14:paraId="3DB95407" w14:textId="77777777" w:rsidR="003704F2" w:rsidRDefault="003704F2" w:rsidP="003704F2">
      <w:r>
        <w:t>（四）支持软件产业平台建设。对创建中国软件名城特色示范区的载体，经评估认定，给予50万元至500万元的一次性补助；对于企业和机构建设开发测试平台、云服务平台、IC设计服务平台等公共技术平台为企业提供技术支持服务，经评估认定，给予建设投资额30%的补贴，最高不超过200万元；企业使用该平台，经评估认证给予支付使用费20%的补贴，最高不超过100万元。</w:t>
      </w:r>
    </w:p>
    <w:p w14:paraId="09D9721A" w14:textId="77777777" w:rsidR="003704F2" w:rsidRDefault="003704F2" w:rsidP="003704F2"/>
    <w:p w14:paraId="75FB15F3" w14:textId="77777777" w:rsidR="003704F2" w:rsidRDefault="003704F2" w:rsidP="003704F2">
      <w:r>
        <w:t>（五）支持示范应用。对于人工智能、大数据、物联网、移动互联网、信息安全、工业技术软件、基础软件等示范应用项目，按项目实际获得市上补助的50%给予最高50万元补助；对于企业新研制成功并交付用户使用的首版次软件产品或核心IP可给予交易金额10%补助，最高不超过50万元；对于利用本地集成电路生产线开展符合一定条件的工程产品首轮流片的集成电路设计企业，给予不超过流片费用10%的补助，最高不超过100万元。</w:t>
      </w:r>
    </w:p>
    <w:p w14:paraId="3C86088F" w14:textId="77777777" w:rsidR="003704F2" w:rsidRDefault="003704F2" w:rsidP="003704F2"/>
    <w:p w14:paraId="7D032465" w14:textId="77777777" w:rsidR="003704F2" w:rsidRDefault="003704F2" w:rsidP="003704F2">
      <w:r>
        <w:t>（六）支持产业转型升级。对购买园区厂房的电子信息企业，固定资产投资达到3000万元及以上的，按实际成交面积给予100元/平方米的一次性补助，最高不超过200万元；对租赁园区厂房的电子信息企业，固定资产投资达到500万元/千平方米及以上的，按其对区级经济贡献的50%给予一次性补助，最高不超过100万元；园内企业“拆低建高”新建三层以上厂房用于发展电子信息产业的，对新增部分按100元/平方米的标准给予最高不超过200万元一次性补助；鼓励制造企业向生产性服务业延伸发展，按新增服务对区级经济贡献的50%给予扶持，最高不超过500万元。</w:t>
      </w:r>
    </w:p>
    <w:p w14:paraId="7C983DB5" w14:textId="77777777" w:rsidR="003704F2" w:rsidRDefault="003704F2" w:rsidP="003704F2"/>
    <w:p w14:paraId="7784553E" w14:textId="77777777" w:rsidR="003704F2" w:rsidRDefault="003704F2" w:rsidP="003704F2">
      <w:r>
        <w:t>（七）支持企业技术创新。经过省、市认定的重大创新型产品、重点技术成果产业化项目，给予最高不超过50万元的扶持；对实施智能化改造完毕后的企业，经验收，给予精益化生产管理体系建设技术服务费50%的补助，最高不超过50万元，给予设备投入额按20%的补助，最高不超过300万元；对高层次人才携带重大发明专利、市级以上科技成果来我区创办企业并实施成果转化，给予两年贷款贴息补助（按实际贷款期，国家基准贷款利率给予补助，享受贴息补助的贷款额度不超过1000万元）。</w:t>
      </w:r>
    </w:p>
    <w:p w14:paraId="2AC71B8B" w14:textId="77777777" w:rsidR="003704F2" w:rsidRDefault="003704F2" w:rsidP="003704F2"/>
    <w:p w14:paraId="33786C41" w14:textId="77777777" w:rsidR="003704F2" w:rsidRDefault="003704F2" w:rsidP="003704F2">
      <w:r>
        <w:t>（八）支持拓展融资渠道。首次成功在境内外主板、境内中小板、创业板上市且募集资金用于园区的企业，给予300万元支持；对进入全国中小企业股份转让系统的挂牌企业，给予100万元支持；企业因上市股改所新增的企业和个人一次性经济贡献，在企业上市后按对区级经济贡献的100%给予支持；设立50亿元的电子信息产业发展基金；鼓励各类投资基金对我区重点电子产业项目进行股权投资，投资时间达两年以上的风险投资（VC）、股权投资（PE）的机构或个人，按投资额的5%给予最高不超过200万元补助。</w:t>
      </w:r>
    </w:p>
    <w:p w14:paraId="2DDDBB67" w14:textId="77777777" w:rsidR="003704F2" w:rsidRDefault="003704F2" w:rsidP="003704F2"/>
    <w:p w14:paraId="2E6B2454" w14:textId="77777777" w:rsidR="003704F2" w:rsidRDefault="003704F2" w:rsidP="003704F2">
      <w:r>
        <w:t>（九）支持企业协作配套。区内企业全年采购无资产关联区内企业的电子信息产品、双创科技成果等金额首次达500万元以上的，按采购额的5‰给予补助，最高不超过100万元；区内电子信息企业全年采购《成都市地方名优产品推荐目录》中区内企业产品金额首次达到1000万元以上的，按采购额的3‰给予补助，最高不超过200万元。</w:t>
      </w:r>
    </w:p>
    <w:p w14:paraId="5F5D700C" w14:textId="77777777" w:rsidR="003704F2" w:rsidRDefault="003704F2" w:rsidP="003704F2"/>
    <w:p w14:paraId="1EA06BC8" w14:textId="77777777" w:rsidR="003704F2" w:rsidRDefault="003704F2" w:rsidP="003704F2">
      <w:r>
        <w:t>二、食品饮料产业发展扶持政策</w:t>
      </w:r>
    </w:p>
    <w:p w14:paraId="0B538EF5" w14:textId="77777777" w:rsidR="003704F2" w:rsidRDefault="003704F2" w:rsidP="003704F2"/>
    <w:p w14:paraId="1FA0026E" w14:textId="77777777" w:rsidR="003704F2" w:rsidRDefault="003704F2" w:rsidP="003704F2">
      <w:r>
        <w:t>（一）鼓励投资促进。对新引进企业符合入园条件，从企业投产运营之日起3年内，按照当年对区级经济贡献的100%给予扶持；第4—5年按当年对区级经济贡献的50%给予扶持。支持世界500强、国内100强、行业100强等知名食品饮料企业在郫都区建立区域总部，年经济贡献200万元以上的，经认定给予企业前3年对区级经济贡献的80%、60%、40%给予扶持。</w:t>
      </w:r>
    </w:p>
    <w:p w14:paraId="5889FCFE" w14:textId="77777777" w:rsidR="003704F2" w:rsidRDefault="003704F2" w:rsidP="003704F2"/>
    <w:p w14:paraId="40BB7D9B" w14:textId="77777777" w:rsidR="003704F2" w:rsidRDefault="003704F2" w:rsidP="003704F2">
      <w:r>
        <w:t>（二）鼓励平台建设。企业在园区注册设立营销、冷链、物流结算平台（含电子商务），提升园区食品饮料产业产能，销售收入达到5000万元以上，按当年对区级新增经济贡献的50%给予扶持；鼓励园区企业标准化生产，对采用中央厨房模式将连锁经营平台集中注册在园区的企业，按连锁经营平台当年对区级经济贡献的50%给予扶持。</w:t>
      </w:r>
    </w:p>
    <w:p w14:paraId="73CE7B46" w14:textId="77777777" w:rsidR="003704F2" w:rsidRDefault="003704F2" w:rsidP="003704F2"/>
    <w:p w14:paraId="535C0FB5" w14:textId="77777777" w:rsidR="003704F2" w:rsidRDefault="003704F2" w:rsidP="003704F2">
      <w:r>
        <w:t>（三）引入知名品牌。对新引进中华老字号、中国驰名商标企业，按实际投入资金2亿元、5亿元、10亿元分别给予入园企业100万元、200万元、500万元的一次性扶持。</w:t>
      </w:r>
    </w:p>
    <w:p w14:paraId="0DD38686" w14:textId="77777777" w:rsidR="003704F2" w:rsidRDefault="003704F2" w:rsidP="003704F2"/>
    <w:p w14:paraId="06DC6826" w14:textId="77777777" w:rsidR="003704F2" w:rsidRDefault="003704F2" w:rsidP="003704F2">
      <w:r>
        <w:t>（四）鼓励企业“上台阶”。对年主营业务收入首次超过2亿元、5亿元、10亿元的企业，对企业分别给予20万元、50万元、100万元的一次性扶持，以后每跨越一个10亿元台阶，再给予企业200万元扶持。</w:t>
      </w:r>
    </w:p>
    <w:p w14:paraId="50942663" w14:textId="77777777" w:rsidR="003704F2" w:rsidRDefault="003704F2" w:rsidP="003704F2"/>
    <w:p w14:paraId="5E9180B9" w14:textId="77777777" w:rsidR="003704F2" w:rsidRDefault="003704F2" w:rsidP="003704F2">
      <w:r>
        <w:t>（五）推动经济证券化。支持企业上市融资，首次成功在境内外主板、境内中小板、创业板上市且募集资金用于园区的企业，给予300万元扶持，对进入全国中小企业股份转让系统（简称新三板）的挂牌企业，给予100万元扶持。企业因上市股改所新增的区级经济贡献100%给予一次性支持；在本区注册为独立法人的上市企业个人股东实施股改减持股份，上市后按对区级经济贡献的100%给予一次性支持。鼓励行业整合，对企业进行的非关联并购重组交易，且税务关系不变，按交易金额的2%给予并购方最高不超过100万元扶持。</w:t>
      </w:r>
    </w:p>
    <w:p w14:paraId="0F043478" w14:textId="77777777" w:rsidR="003704F2" w:rsidRDefault="003704F2" w:rsidP="003704F2"/>
    <w:p w14:paraId="2F5D8B5A" w14:textId="77777777" w:rsidR="003704F2" w:rsidRDefault="003704F2" w:rsidP="003704F2">
      <w:r>
        <w:t>（六）鼓励研发投入。支持高校、科研院所联合行业龙头企业、投资机构等共同创建具有独立法人资格的新型产业技术研究院，获得市级及以上和区级审核认定的，以入股方式，分别给予最高不超过5000万元、500万元的建设支持。鼓励企业建立检验检测、认证、科研、生产一体化模式的公共服务平台，经市级认定后，按平台建设资金的20%给予一次性资助，最高不超过200万元；认定后三年内按平台年运行费用的50%给予资助，最高不超过50万元。</w:t>
      </w:r>
    </w:p>
    <w:p w14:paraId="32B7D888" w14:textId="77777777" w:rsidR="003704F2" w:rsidRDefault="003704F2" w:rsidP="003704F2"/>
    <w:p w14:paraId="51FAB544" w14:textId="77777777" w:rsidR="003704F2" w:rsidRDefault="003704F2" w:rsidP="003704F2">
      <w:r>
        <w:t>（七）鼓励创新升级。支持企业开展技术创新和新产品开发，对列入省、市重点新产品计划的项目，分别给予每件20万元、10万元的扶持。支持对传统名优特色食品进行标准化、智能化生产技术改造，经评估按设备实际投入金额的20%给予企业最高不超过300万元的扶持。</w:t>
      </w:r>
    </w:p>
    <w:p w14:paraId="1A08E612" w14:textId="77777777" w:rsidR="003704F2" w:rsidRDefault="003704F2" w:rsidP="003704F2"/>
    <w:p w14:paraId="626EF763" w14:textId="77777777" w:rsidR="003704F2" w:rsidRDefault="003704F2" w:rsidP="003704F2">
      <w:r>
        <w:t>（八）鼓励品牌创建。对企业新获“中国驰名商标”“中国质量奖”“四川名牌”“四川省著名商标”“四川省天府质量奖”“成都市著名商标”“成都市市长质量奖”等获得国家、省、市政府品牌认定，一次性分别给予100万元、50万元、10万元扶持。</w:t>
      </w:r>
    </w:p>
    <w:p w14:paraId="5615694E" w14:textId="77777777" w:rsidR="003704F2" w:rsidRDefault="003704F2" w:rsidP="003704F2"/>
    <w:p w14:paraId="0E75B519" w14:textId="77777777" w:rsidR="003704F2" w:rsidRDefault="003704F2" w:rsidP="003704F2">
      <w:r>
        <w:t>（九）鼓励品牌营销。鼓励企业通过多种形式进行品牌宣传，按照获得市级支持的50%进行配套扶持，最高不超过100万元。支持企业拓展市场，对政府部门组织参加的知名专业展会，按展位费50%给予单户最高不超过30万元的扶持；对参展人员交通、住宿费用给予全额扶持（每个标准展位限2人）。</w:t>
      </w:r>
    </w:p>
    <w:p w14:paraId="54B138CD" w14:textId="77777777" w:rsidR="003704F2" w:rsidRDefault="003704F2" w:rsidP="003704F2"/>
    <w:p w14:paraId="2DDCFD92" w14:textId="77777777" w:rsidR="003704F2" w:rsidRDefault="003704F2" w:rsidP="003704F2">
      <w:r>
        <w:t>三、研发设计、信息服务产业扶持政策</w:t>
      </w:r>
    </w:p>
    <w:p w14:paraId="11F88F80" w14:textId="77777777" w:rsidR="003704F2" w:rsidRDefault="003704F2" w:rsidP="003704F2"/>
    <w:p w14:paraId="07A5E397" w14:textId="77777777" w:rsidR="003704F2" w:rsidRDefault="003704F2" w:rsidP="003704F2">
      <w:r>
        <w:t>（一）对新引进的工业设计服务企业，年内主营业务收入超过2000万元，按当年区级经济贡献的50%给予扶持；区内企业采购郫都区无资产关联关系的工业设计企业服务，按采购金额的10%给予年度内累计最高不超过100万元补助。</w:t>
      </w:r>
    </w:p>
    <w:p w14:paraId="0218D347" w14:textId="77777777" w:rsidR="003704F2" w:rsidRDefault="003704F2" w:rsidP="003704F2"/>
    <w:p w14:paraId="0D6DFFD8" w14:textId="77777777" w:rsidR="003704F2" w:rsidRDefault="003704F2" w:rsidP="003704F2">
      <w:r>
        <w:t>（二）对新获得国家级、省级、市工业设计中心认证的企业，分别给予企业100万元、50万元、20万元扶持。</w:t>
      </w:r>
    </w:p>
    <w:p w14:paraId="4FFCCC06" w14:textId="77777777" w:rsidR="003704F2" w:rsidRDefault="003704F2" w:rsidP="003704F2"/>
    <w:p w14:paraId="302BE8C2" w14:textId="77777777" w:rsidR="003704F2" w:rsidRDefault="003704F2" w:rsidP="003704F2">
      <w:r>
        <w:t>（三）对新设立且设立当年年度主营业务收入达到500万元、1000万元、5000万元以上的知识产权服务机构，经认定，分别给予50万元、100万元、200万元一次性扶持。</w:t>
      </w:r>
    </w:p>
    <w:p w14:paraId="1F8D2781" w14:textId="77777777" w:rsidR="003704F2" w:rsidRDefault="003704F2" w:rsidP="003704F2"/>
    <w:p w14:paraId="05314F37" w14:textId="77777777" w:rsidR="003704F2" w:rsidRDefault="003704F2" w:rsidP="003704F2">
      <w:r>
        <w:t>（四）对当年统计达到规模以上或对区级经济贡献达到50万元以上，且营业收入同比增长10%以上的知识产权服务机构，按当年对区级经济贡献的50%予以一次性扶持，最高不超过200万元。</w:t>
      </w:r>
    </w:p>
    <w:p w14:paraId="4FB8B22B" w14:textId="77777777" w:rsidR="003704F2" w:rsidRDefault="003704F2" w:rsidP="003704F2"/>
    <w:p w14:paraId="7B97F681" w14:textId="77777777" w:rsidR="003704F2" w:rsidRDefault="003704F2" w:rsidP="003704F2">
      <w:r>
        <w:t>（五）对经认定的知识产权交易平台，按年度专利、商标、版权交易金额的1%予以扶持，每家交易平台每年扶持最高不超过200万元。</w:t>
      </w:r>
    </w:p>
    <w:p w14:paraId="0FD8BFBB" w14:textId="77777777" w:rsidR="003704F2" w:rsidRDefault="003704F2" w:rsidP="003704F2"/>
    <w:p w14:paraId="09402EFF" w14:textId="77777777" w:rsidR="003704F2" w:rsidRDefault="003704F2" w:rsidP="003704F2">
      <w:r>
        <w:t>（六）对新引进的检验检测服务、实验室、国家级技术中心等，按照项目实际投资额给予5%—10%的建设资金补贴，单个项目补贴金额最高不超过300万元。</w:t>
      </w:r>
    </w:p>
    <w:p w14:paraId="7E5799BD" w14:textId="77777777" w:rsidR="003704F2" w:rsidRDefault="003704F2" w:rsidP="003704F2"/>
    <w:p w14:paraId="01B1F534" w14:textId="77777777" w:rsidR="003704F2" w:rsidRDefault="003704F2" w:rsidP="003704F2">
      <w:r>
        <w:t>（七）对入驻大数据产业基地的大数据企业，对企业自用宽带租赁费，前3年按80%给予补贴，后两年内按50%给予补贴，每户企业每年补贴最高不超过60万元。</w:t>
      </w:r>
    </w:p>
    <w:p w14:paraId="23188404" w14:textId="77777777" w:rsidR="003704F2" w:rsidRDefault="003704F2" w:rsidP="003704F2"/>
    <w:p w14:paraId="7E8D42CD" w14:textId="77777777" w:rsidR="003704F2" w:rsidRDefault="003704F2" w:rsidP="003704F2">
      <w:r>
        <w:t>（八）鼓励企业开展大数据公共服务平台建设。对集聚区内投资超过500万元的专业化公共服务平台，经认定后按照实际投资额的20%给予一次性扶持，最高不超过300万元。</w:t>
      </w:r>
    </w:p>
    <w:p w14:paraId="0C48AFE8" w14:textId="77777777" w:rsidR="003704F2" w:rsidRDefault="003704F2" w:rsidP="003704F2"/>
    <w:p w14:paraId="5B910D74" w14:textId="77777777" w:rsidR="003704F2" w:rsidRDefault="003704F2" w:rsidP="003704F2">
      <w:r>
        <w:t>（九）对新开设全国性的总部或结算中心，且年线上交易额或结算金额在5000万元（含）以上的国内外知名电商企业，给予10万元的一次性扶持；年线上交易额或结算金额在2亿元（含）以上的，给予15万元的一次性扶持；年线上交易额或结算金额在4亿元（含）以上的，给予20万元的一次性扶持；年线上交易额或结算金额在10亿元（含）以上的，给予50万元的一次性扶持。</w:t>
      </w:r>
    </w:p>
    <w:p w14:paraId="66BE017E" w14:textId="77777777" w:rsidR="003704F2" w:rsidRDefault="003704F2" w:rsidP="003704F2"/>
    <w:p w14:paraId="224C1D43" w14:textId="77777777" w:rsidR="003704F2" w:rsidRDefault="003704F2" w:rsidP="003704F2">
      <w:r>
        <w:t>四、附则</w:t>
      </w:r>
    </w:p>
    <w:p w14:paraId="5D0B48B0" w14:textId="77777777" w:rsidR="003704F2" w:rsidRDefault="003704F2" w:rsidP="003704F2"/>
    <w:p w14:paraId="14F06E5E" w14:textId="77777777" w:rsidR="003704F2" w:rsidRDefault="003704F2" w:rsidP="003704F2">
      <w:r>
        <w:t>（一）电子信息产业发展扶持政策适用于工商、税收关系注册在郫都区智慧科技园（成都现代工业港）的企业；食品饮料产业发展扶持政策适用于工商、税收关系注册在郫都中国川菜产业园的企业；研发设计、信息服务产业发展扶持政策适用于工商、税收关系注册在成都市创新创业集聚区（菁蓉镇）的企业。</w:t>
      </w:r>
    </w:p>
    <w:p w14:paraId="66C6CB3C" w14:textId="77777777" w:rsidR="003704F2" w:rsidRDefault="003704F2" w:rsidP="003704F2"/>
    <w:p w14:paraId="736FBAC0" w14:textId="77777777" w:rsidR="003704F2" w:rsidRDefault="003704F2" w:rsidP="003704F2">
      <w:r>
        <w:t>（二）享受本政策的企业，须在郫都区正常运营3年以上且存续时间不低于15年，未到期搬离的，退回所得扶持资金。</w:t>
      </w:r>
    </w:p>
    <w:p w14:paraId="205C3E8E" w14:textId="77777777" w:rsidR="003704F2" w:rsidRDefault="003704F2" w:rsidP="003704F2"/>
    <w:p w14:paraId="0DD88928" w14:textId="77777777" w:rsidR="003704F2" w:rsidRDefault="003704F2" w:rsidP="003704F2">
      <w:r>
        <w:t>（三）在郫都区智慧科技园（成都现代工业港）、郫都中国川菜产业园、成都市创新创业集聚区（菁蓉镇）内新认定的国家级、省级、市级企业技术中心、工程研究中心、工程实验室及工程技术研究中心、重点实验室分别给予300万元、100万元、50万元的一次性补贴。</w:t>
      </w:r>
    </w:p>
    <w:p w14:paraId="47128684" w14:textId="77777777" w:rsidR="003704F2" w:rsidRDefault="003704F2" w:rsidP="003704F2"/>
    <w:p w14:paraId="2CBF5EA1" w14:textId="77777777" w:rsidR="003704F2" w:rsidRDefault="003704F2" w:rsidP="003704F2">
      <w:r>
        <w:t>（四）在郫都区智慧科技园（成都现代工业港）、郫都中国川菜产业园、成都市创新创业集聚区（菁蓉镇）内企业工作的人才享受如下优惠政策：工作连续满1年的企业中高层研发人才和管理人员，按其对区级经济贡献100%给予扶持；对企业采取技术合作、兼职、聘请顾问等方式柔性引进的高层次管理型、研发型人才（企业每年支付的技术合作费、年薪或技术咨询服务费须达20万元以上），经评审认定后，按企业支付费用的20%给予补贴，其中每人每年最高不超过5万元，同一企业每年累计最高不超过50万元，补贴期最长不超过3年；引进入选市级以上人才计划人才在郫都区区域范围内租赁自用住房的，给予3年每月1500元的租房补贴；对在郫都区区域范围内购买自用住房的，按购房款的2%给予一次性补贴，最高不超过10万元；引进的高层次人才非本区户籍子女在郫都区就读义务教育阶段和高中阶段学校，享受郫都区户籍学生同等待遇。</w:t>
      </w:r>
    </w:p>
    <w:p w14:paraId="449E16D0" w14:textId="77777777" w:rsidR="003704F2" w:rsidRDefault="003704F2" w:rsidP="003704F2"/>
    <w:p w14:paraId="7FDDF89C" w14:textId="77777777" w:rsidR="003704F2" w:rsidRDefault="003704F2" w:rsidP="003704F2">
      <w:r>
        <w:t>（五）特别重大产业化项目采取一事一议方式给予支持。</w:t>
      </w:r>
    </w:p>
    <w:p w14:paraId="01976AB8" w14:textId="77777777" w:rsidR="003704F2" w:rsidRDefault="003704F2" w:rsidP="003704F2"/>
    <w:p w14:paraId="28E5B3A4" w14:textId="77777777" w:rsidR="003704F2" w:rsidRDefault="003704F2" w:rsidP="003704F2">
      <w:r>
        <w:t>（六）同一企业、同一项目、同一类型的区级补助或补贴，按就高不就低原则，不重复享受。</w:t>
      </w:r>
    </w:p>
    <w:p w14:paraId="0F296729" w14:textId="77777777" w:rsidR="003704F2" w:rsidRDefault="003704F2" w:rsidP="003704F2"/>
    <w:p w14:paraId="426740EF" w14:textId="77777777" w:rsidR="003704F2" w:rsidRDefault="003704F2" w:rsidP="003704F2">
      <w:r>
        <w:t>（七）本政策由郫都区工业经济领导小组办公室、郫都区服务业发展领导小组办公室牵头负责解释，实施细则另行制定。</w:t>
      </w:r>
    </w:p>
    <w:p w14:paraId="0E32F964" w14:textId="77777777" w:rsidR="003704F2" w:rsidRDefault="003704F2" w:rsidP="003704F2"/>
    <w:p w14:paraId="64FACD05" w14:textId="549623FB" w:rsidR="00D40560" w:rsidRDefault="003704F2" w:rsidP="003704F2">
      <w:r>
        <w:t>（八）本政策自印发之日起执行，有效期3年，实施过程中如遇法律、法规、规章及重大政策调整，另行规定。</w:t>
      </w:r>
    </w:p>
    <w:p w14:paraId="1EEF25EF" w14:textId="53353EC8" w:rsidR="003704F2" w:rsidRDefault="005F112B" w:rsidP="005F112B">
      <w:pPr>
        <w:pStyle w:val="2"/>
      </w:pPr>
      <w:bookmarkStart w:id="14" w:name="_Toc488677061"/>
      <w:r>
        <w:rPr>
          <w:rFonts w:hint="eastAsia"/>
        </w:rPr>
        <w:t>成都简阳市产业发展政策汇编</w:t>
      </w:r>
      <w:bookmarkEnd w:id="14"/>
    </w:p>
    <w:p w14:paraId="6E3B42BC" w14:textId="77777777" w:rsidR="0012069F" w:rsidRDefault="0012069F" w:rsidP="0012069F"/>
    <w:p w14:paraId="727C2333" w14:textId="77777777" w:rsidR="0012069F" w:rsidRDefault="0012069F" w:rsidP="0012069F">
      <w:r>
        <w:t>中共简阳市委 简阳市人民政府关于印发《简阳市促进招商引资推动产业发展相关政策》的通知</w:t>
      </w:r>
    </w:p>
    <w:p w14:paraId="1F5F53F0" w14:textId="77777777" w:rsidR="0012069F" w:rsidRDefault="0012069F" w:rsidP="0012069F">
      <w:r>
        <w:t>www.cddrc.gov.cn　2017-06-29　来源： 成都市各区（市）县产业发展政策汇编</w:t>
      </w:r>
    </w:p>
    <w:p w14:paraId="2723F422" w14:textId="77777777" w:rsidR="0012069F" w:rsidRDefault="0012069F" w:rsidP="0012069F"/>
    <w:p w14:paraId="29597CF1" w14:textId="77777777" w:rsidR="0012069F" w:rsidRDefault="0012069F" w:rsidP="0012069F"/>
    <w:p w14:paraId="691AF30E" w14:textId="77777777" w:rsidR="0012069F" w:rsidRDefault="0012069F" w:rsidP="0012069F">
      <w:r>
        <w:t>各乡（镇）党委、政府，各街道党工委、办事处，市级各部门（单位）：</w:t>
      </w:r>
    </w:p>
    <w:p w14:paraId="49EB4131" w14:textId="77777777" w:rsidR="0012069F" w:rsidRDefault="0012069F" w:rsidP="0012069F">
      <w:r>
        <w:t xml:space="preserve">　　为深入贯彻落实成都市第十三次党代会和市委十五届六次全会精神，抢抓“东进”历史机遇，把简阳打造为成都对外开放新门户、产业发展新高地、重要战略新支点，经市委、市政府研究，制定《简阳市促进招商引资推动产业发展相关政策》，现印发你们，请结合实际，认真抓好贯彻落实。  </w:t>
      </w:r>
    </w:p>
    <w:p w14:paraId="6130DE39" w14:textId="77777777" w:rsidR="0012069F" w:rsidRDefault="0012069F" w:rsidP="0012069F"/>
    <w:p w14:paraId="2ACA205A" w14:textId="77777777" w:rsidR="0012069F" w:rsidRDefault="0012069F" w:rsidP="0012069F">
      <w:r>
        <w:t>中共简阳市委</w:t>
      </w:r>
    </w:p>
    <w:p w14:paraId="2747E8E6" w14:textId="77777777" w:rsidR="0012069F" w:rsidRDefault="0012069F" w:rsidP="0012069F"/>
    <w:p w14:paraId="0CBE8EFB" w14:textId="77777777" w:rsidR="0012069F" w:rsidRDefault="0012069F" w:rsidP="0012069F">
      <w:r>
        <w:t>简阳市人民政府</w:t>
      </w:r>
    </w:p>
    <w:p w14:paraId="057FFB58" w14:textId="77777777" w:rsidR="0012069F" w:rsidRDefault="0012069F" w:rsidP="0012069F"/>
    <w:p w14:paraId="19DA0F60" w14:textId="77777777" w:rsidR="0012069F" w:rsidRDefault="0012069F" w:rsidP="0012069F">
      <w:r>
        <w:t>2017年6月20日</w:t>
      </w:r>
    </w:p>
    <w:p w14:paraId="5D8C9663" w14:textId="77777777" w:rsidR="0012069F" w:rsidRDefault="0012069F" w:rsidP="0012069F"/>
    <w:p w14:paraId="75723CDD" w14:textId="77777777" w:rsidR="0012069F" w:rsidRDefault="0012069F" w:rsidP="0012069F"/>
    <w:p w14:paraId="3A95CF84" w14:textId="77777777" w:rsidR="0012069F" w:rsidRDefault="0012069F" w:rsidP="0012069F">
      <w:r>
        <w:t> </w:t>
      </w:r>
    </w:p>
    <w:p w14:paraId="2046BDB7" w14:textId="77777777" w:rsidR="0012069F" w:rsidRDefault="0012069F" w:rsidP="0012069F"/>
    <w:p w14:paraId="54E8E940" w14:textId="77777777" w:rsidR="0012069F" w:rsidRDefault="0012069F" w:rsidP="0012069F">
      <w:r>
        <w:t>简阳市促进招商引资推动产业发展相关政策</w:t>
      </w:r>
    </w:p>
    <w:p w14:paraId="064918F1" w14:textId="77777777" w:rsidR="0012069F" w:rsidRDefault="0012069F" w:rsidP="0012069F"/>
    <w:p w14:paraId="3D4E7D1D" w14:textId="77777777" w:rsidR="0012069F" w:rsidRDefault="0012069F" w:rsidP="0012069F">
      <w:r>
        <w:t>一、工业方面</w:t>
      </w:r>
    </w:p>
    <w:p w14:paraId="072297C8" w14:textId="77777777" w:rsidR="0012069F" w:rsidRDefault="0012069F" w:rsidP="0012069F"/>
    <w:p w14:paraId="552589C1" w14:textId="77777777" w:rsidR="0012069F" w:rsidRDefault="0012069F" w:rsidP="0012069F">
      <w:r>
        <w:t>（一）适用范围</w:t>
      </w:r>
    </w:p>
    <w:p w14:paraId="1C229080" w14:textId="77777777" w:rsidR="0012069F" w:rsidRDefault="0012069F" w:rsidP="0012069F"/>
    <w:p w14:paraId="750E3ABD" w14:textId="77777777" w:rsidR="0012069F" w:rsidRDefault="0012069F" w:rsidP="0012069F">
      <w:r>
        <w:t>本政策适用于符合简阳工业发展规划，并入驻简阳市规划园区投资建设发展的企业、事业单位。重点发展高端装备产业、航空航天及智能制造产业、汽车产业。</w:t>
      </w:r>
    </w:p>
    <w:p w14:paraId="3DF0665D" w14:textId="77777777" w:rsidR="0012069F" w:rsidRDefault="0012069F" w:rsidP="0012069F"/>
    <w:p w14:paraId="4A93C172" w14:textId="77777777" w:rsidR="0012069F" w:rsidRDefault="0012069F" w:rsidP="0012069F">
      <w:r>
        <w:t>（二）支持政策</w:t>
      </w:r>
    </w:p>
    <w:p w14:paraId="21710D14" w14:textId="77777777" w:rsidR="0012069F" w:rsidRDefault="0012069F" w:rsidP="0012069F"/>
    <w:p w14:paraId="090F89DE" w14:textId="77777777" w:rsidR="0012069F" w:rsidRDefault="0012069F" w:rsidP="0012069F">
      <w:r>
        <w:t>1.基础设施建设补助。固定资产一次性投资在1亿元以上、5亿元以下的产业项目，按照不超过土地出让价70%的比例，给予基础设施建设补助。政府性基金、行政事业性收费地方留成部分全额奖励企业，用于基础设施建设。固定资产一次性投资在5亿元以上的，实行“一事一议”。</w:t>
      </w:r>
    </w:p>
    <w:p w14:paraId="3428B5B5" w14:textId="77777777" w:rsidR="0012069F" w:rsidRDefault="0012069F" w:rsidP="0012069F"/>
    <w:p w14:paraId="18CFB31A" w14:textId="77777777" w:rsidR="0012069F" w:rsidRDefault="0012069F" w:rsidP="0012069F">
      <w:r>
        <w:t>2.固定资产投资补助。固定资产一次性投资在1亿元以上的项目，按照固定资产投资额的5%给予补助。</w:t>
      </w:r>
    </w:p>
    <w:p w14:paraId="7316B7D2" w14:textId="77777777" w:rsidR="0012069F" w:rsidRDefault="0012069F" w:rsidP="0012069F"/>
    <w:p w14:paraId="4996E927" w14:textId="77777777" w:rsidR="0012069F" w:rsidRDefault="0012069F" w:rsidP="0012069F">
      <w:r>
        <w:t>3.物流成本补贴。新引进企业当年上缴税收在5000万元以上的，可按照年物流运输费用总额10%的比例，对企业货物物流运输费用给予财政补贴，累计补贴不超过5年。</w:t>
      </w:r>
    </w:p>
    <w:p w14:paraId="3D7B4C5E" w14:textId="77777777" w:rsidR="0012069F" w:rsidRDefault="0012069F" w:rsidP="0012069F"/>
    <w:p w14:paraId="3E2D8BC3" w14:textId="77777777" w:rsidR="0012069F" w:rsidRDefault="0012069F" w:rsidP="0012069F">
      <w:r>
        <w:t>4.企业贡献奖励。按企业贡献大小给予奖励（以企业投产后缴纳所得税和增值税简阳市本级地方留成部分为基数，前3年按100%奖励，后3年按50%奖励）。年上缴税收在3000万元以上的，实行“一事一议”。</w:t>
      </w:r>
    </w:p>
    <w:p w14:paraId="74579AF8" w14:textId="77777777" w:rsidR="0012069F" w:rsidRDefault="0012069F" w:rsidP="0012069F"/>
    <w:p w14:paraId="5FE101D8" w14:textId="77777777" w:rsidR="0012069F" w:rsidRDefault="0012069F" w:rsidP="0012069F">
      <w:r>
        <w:t>5.用地保障支持。项目供地实行净地出让，市政配套至项目用地红线。</w:t>
      </w:r>
    </w:p>
    <w:p w14:paraId="5610AF15" w14:textId="77777777" w:rsidR="0012069F" w:rsidRDefault="0012069F" w:rsidP="0012069F"/>
    <w:p w14:paraId="59199CE2" w14:textId="77777777" w:rsidR="0012069F" w:rsidRDefault="0012069F" w:rsidP="0012069F">
      <w:r>
        <w:t>6.项目服务优化。行政审批一门式服务，相关产业招商引资项目行政审批前置政府性服务事项，由政府购买服务。</w:t>
      </w:r>
    </w:p>
    <w:p w14:paraId="46A4654A" w14:textId="77777777" w:rsidR="0012069F" w:rsidRDefault="0012069F" w:rsidP="0012069F"/>
    <w:p w14:paraId="2BCEA3E5" w14:textId="77777777" w:rsidR="0012069F" w:rsidRDefault="0012069F" w:rsidP="0012069F">
      <w:r>
        <w:t>7.招商引资中介奖励。对成功引进相关产业项目，项目固定资产投资额度在5亿元及以上的个人（非国家公职人员）或单位，在项目建成投产1年内，按不超过固定资产投资额的0.5%给予奖励，单笔最高不超过1000万元。</w:t>
      </w:r>
    </w:p>
    <w:p w14:paraId="31726421" w14:textId="77777777" w:rsidR="0012069F" w:rsidRDefault="0012069F" w:rsidP="0012069F"/>
    <w:p w14:paraId="0C781AF6" w14:textId="77777777" w:rsidR="0012069F" w:rsidRDefault="0012069F" w:rsidP="0012069F">
      <w:r>
        <w:t>8.高端人才奖励。企业引进符合相关产业项目的院士一名，一次性给予补助1000万元，其中700万元用于科研支出，300万元用于院士个人支出；行业领军人才来简发展，授予简阳市“荣誉市民”称号，一次性奖励住房补贴费100万元。</w:t>
      </w:r>
    </w:p>
    <w:p w14:paraId="76AF0217" w14:textId="77777777" w:rsidR="0012069F" w:rsidRDefault="0012069F" w:rsidP="0012069F"/>
    <w:p w14:paraId="32F02B6F" w14:textId="77777777" w:rsidR="0012069F" w:rsidRDefault="0012069F" w:rsidP="0012069F">
      <w:r>
        <w:t>9.创新发展奖励</w:t>
      </w:r>
    </w:p>
    <w:p w14:paraId="42BF1D90" w14:textId="77777777" w:rsidR="0012069F" w:rsidRDefault="0012069F" w:rsidP="0012069F"/>
    <w:p w14:paraId="38DDE7CB" w14:textId="77777777" w:rsidR="0012069F" w:rsidRDefault="0012069F" w:rsidP="0012069F">
      <w:r>
        <w:t>（1）航空航天及智能制造企事业单位承担部、省级以上科技研发项目，成果在简阳转化的，按照投资项目投产后的增值税地方留成部分的50%比例，给予投资项目技术研发补助资金，补助年限为3年。对于研发总费用超过1亿元的重大科技研发项目，实行“一事一议”。</w:t>
      </w:r>
    </w:p>
    <w:p w14:paraId="34121F5A" w14:textId="77777777" w:rsidR="0012069F" w:rsidRDefault="0012069F" w:rsidP="0012069F"/>
    <w:p w14:paraId="364999E9" w14:textId="77777777" w:rsidR="0012069F" w:rsidRDefault="0012069F" w:rsidP="0012069F">
      <w:r>
        <w:t>对在简阳市注册的航空航天企业的整机、发动机取得国家型号合格证、生产许可证、适航许可证，在简阳批量生产并下线交付后，一次性奖励1000万元。</w:t>
      </w:r>
    </w:p>
    <w:p w14:paraId="40A24DCC" w14:textId="77777777" w:rsidR="0012069F" w:rsidRDefault="0012069F" w:rsidP="0012069F"/>
    <w:p w14:paraId="2D8F4FE5" w14:textId="77777777" w:rsidR="0012069F" w:rsidRDefault="0012069F" w:rsidP="0012069F">
      <w:r>
        <w:t>（2）对按国家规定成功办理新能源汽车生产资质并列入国家统一“新能源汽车推广应用工程推荐车型目录”的新能源汽车整车企业，投产后一次性给予5000万元的奖励。对经认定纳入国家工信部《汽车动力蓄电池行业规范条件》企业目录的新能源汽车动力电池的生产企业，一次性给予200万元的奖励。</w:t>
      </w:r>
    </w:p>
    <w:p w14:paraId="6DF8D44A" w14:textId="77777777" w:rsidR="0012069F" w:rsidRDefault="0012069F" w:rsidP="0012069F"/>
    <w:p w14:paraId="7DF4FB63" w14:textId="77777777" w:rsidR="0012069F" w:rsidRDefault="0012069F" w:rsidP="0012069F">
      <w:r>
        <w:t>10.机场使用补贴。对新引入的航空航天产业企业，财政每年给予企业天府国际机场使用费用50%的补贴，期限3年。</w:t>
      </w:r>
    </w:p>
    <w:p w14:paraId="3A5D035F" w14:textId="77777777" w:rsidR="0012069F" w:rsidRDefault="0012069F" w:rsidP="0012069F"/>
    <w:p w14:paraId="1D571779" w14:textId="77777777" w:rsidR="0012069F" w:rsidRDefault="0012069F" w:rsidP="0012069F">
      <w:r>
        <w:t>11.配套协作奖励。本地汽车整车企业采购本地生产的关键零部件，本地年采购额在1000万元以上且本地配套率达到20%以上的，以上年为基数，本地采购额每提高10%，给予30万元的奖励，最高奖励资金不超过300万元。</w:t>
      </w:r>
    </w:p>
    <w:p w14:paraId="312C4D22" w14:textId="77777777" w:rsidR="0012069F" w:rsidRDefault="0012069F" w:rsidP="0012069F"/>
    <w:p w14:paraId="0B97D278" w14:textId="77777777" w:rsidR="0012069F" w:rsidRDefault="0012069F" w:rsidP="0012069F">
      <w:r>
        <w:t>二、服务业方面</w:t>
      </w:r>
    </w:p>
    <w:p w14:paraId="5A71F326" w14:textId="77777777" w:rsidR="0012069F" w:rsidRDefault="0012069F" w:rsidP="0012069F"/>
    <w:p w14:paraId="6089E36D" w14:textId="77777777" w:rsidR="0012069F" w:rsidRDefault="0012069F" w:rsidP="0012069F">
      <w:r>
        <w:t>（一）适用范围</w:t>
      </w:r>
    </w:p>
    <w:p w14:paraId="24E6B8A5" w14:textId="77777777" w:rsidR="0012069F" w:rsidRDefault="0012069F" w:rsidP="0012069F"/>
    <w:p w14:paraId="424668EF" w14:textId="77777777" w:rsidR="0012069F" w:rsidRDefault="0012069F" w:rsidP="0012069F">
      <w:r>
        <w:t>本政策适用于符合简阳服务业发展规划，并入驻简阳·西部电子商务集聚发展区投资建设发展的企业、事业单位，重点支持电子商务产业。</w:t>
      </w:r>
    </w:p>
    <w:p w14:paraId="22346E3F" w14:textId="77777777" w:rsidR="0012069F" w:rsidRDefault="0012069F" w:rsidP="0012069F"/>
    <w:p w14:paraId="50761D0F" w14:textId="77777777" w:rsidR="0012069F" w:rsidRDefault="0012069F" w:rsidP="0012069F">
      <w:r>
        <w:t>（二）支持政策</w:t>
      </w:r>
    </w:p>
    <w:p w14:paraId="5E45AECD" w14:textId="77777777" w:rsidR="0012069F" w:rsidRDefault="0012069F" w:rsidP="0012069F"/>
    <w:p w14:paraId="324FCCF5" w14:textId="77777777" w:rsidR="0012069F" w:rsidRDefault="0012069F" w:rsidP="0012069F">
      <w:r>
        <w:t>1.土地政策支持。入驻集聚区的项目或企业，可以通过出让、入股、租赁等方式使用土地。入驻集聚区的项目，实行净地出让，市政设施配套至项目用地红线，仓储物流用地按同期工业地价结算；电商物流项目，优先安排用地指标；重大项目实行“一事一议”。</w:t>
      </w:r>
    </w:p>
    <w:p w14:paraId="3A76AEB8" w14:textId="77777777" w:rsidR="0012069F" w:rsidRDefault="0012069F" w:rsidP="0012069F"/>
    <w:p w14:paraId="761988E8" w14:textId="77777777" w:rsidR="0012069F" w:rsidRDefault="0012069F" w:rsidP="0012069F">
      <w:r>
        <w:t>2.企业贡献奖励。入驻集聚区的企业投产后，根据企业对地方政府的贡献给予专项奖励，奖励额度按前3年企业缴纳所得税和增值税简阳市本级地方留成部分的70%计算，后2年按缴纳企业所得税和增值税简阳市本级地方留成部分的50%计算。年上缴税收在1亿元以上的，实行“一事一议”。</w:t>
      </w:r>
    </w:p>
    <w:p w14:paraId="4CA611BC" w14:textId="77777777" w:rsidR="0012069F" w:rsidRDefault="0012069F" w:rsidP="0012069F"/>
    <w:p w14:paraId="1A03310A" w14:textId="77777777" w:rsidR="0012069F" w:rsidRDefault="0012069F" w:rsidP="0012069F">
      <w:r>
        <w:t>3.给予财政扶持</w:t>
      </w:r>
    </w:p>
    <w:p w14:paraId="077D1B03" w14:textId="77777777" w:rsidR="0012069F" w:rsidRDefault="0012069F" w:rsidP="0012069F"/>
    <w:p w14:paraId="6581F56A" w14:textId="77777777" w:rsidR="0012069F" w:rsidRDefault="0012069F" w:rsidP="0012069F">
      <w:r>
        <w:t>（1）入驻集聚区的电商物流项目，积极帮助申报争取国家、省、成都市的投资补助、贷款贴息等支持，简阳市本级财政按1∶1给予地方配套资金。</w:t>
      </w:r>
    </w:p>
    <w:p w14:paraId="45B0CD9B" w14:textId="77777777" w:rsidR="0012069F" w:rsidRDefault="0012069F" w:rsidP="0012069F"/>
    <w:p w14:paraId="2ACC94F1" w14:textId="77777777" w:rsidR="0012069F" w:rsidRDefault="0012069F" w:rsidP="0012069F">
      <w:r>
        <w:t>（2）入驻集聚区的跨境电子商务企业以自主境外品牌销售，根据销售额度给予一次性奖励资金扶持。</w:t>
      </w:r>
    </w:p>
    <w:p w14:paraId="057AAF08" w14:textId="77777777" w:rsidR="0012069F" w:rsidRDefault="0012069F" w:rsidP="0012069F"/>
    <w:p w14:paraId="4E997257" w14:textId="77777777" w:rsidR="0012069F" w:rsidRDefault="0012069F" w:rsidP="0012069F">
      <w:r>
        <w:t>（3）支持跨境电子商务公共信息平台信息系统、通关辅助系统、海外仓、智能口岸仓、出口集货仓、跨境电商专用冷链库等建设，给予最高不超过500万元的一次性奖励。</w:t>
      </w:r>
    </w:p>
    <w:p w14:paraId="6FC4426D" w14:textId="77777777" w:rsidR="0012069F" w:rsidRDefault="0012069F" w:rsidP="0012069F"/>
    <w:p w14:paraId="57355319" w14:textId="77777777" w:rsidR="0012069F" w:rsidRDefault="0012069F" w:rsidP="0012069F">
      <w:r>
        <w:t>（4）入驻集聚区并在简阳市设立电子商务或物流总部基地（含区域性总部或功能性总部），给予最高不超过500万元的一次性奖励。</w:t>
      </w:r>
    </w:p>
    <w:p w14:paraId="33C1B788" w14:textId="77777777" w:rsidR="0012069F" w:rsidRDefault="0012069F" w:rsidP="0012069F"/>
    <w:p w14:paraId="29AAA0E4" w14:textId="77777777" w:rsidR="0012069F" w:rsidRDefault="0012069F" w:rsidP="0012069F">
      <w:r>
        <w:t>（5）外商投资奖励。对在本市新注册并入驻集聚区的外资企业，实际到位资金在5000万美元以上（含5000万美元）1亿美元以下，一次性奖励100万元人民币；实际到位资金在1亿美元以上（含1亿美元）的，一次性奖励200万元人民币。</w:t>
      </w:r>
    </w:p>
    <w:p w14:paraId="11EB256B" w14:textId="77777777" w:rsidR="0012069F" w:rsidRDefault="0012069F" w:rsidP="0012069F"/>
    <w:p w14:paraId="05074481" w14:textId="77777777" w:rsidR="0012069F" w:rsidRDefault="0012069F" w:rsidP="0012069F">
      <w:r>
        <w:t>（6）企业品牌奖励。入驻集聚区，且在简阳注册独立法人企业的国家级A级物流企业，给予最高不超过100万元的一次性奖励。对获得认定的国家级、省级、成都市级电子商务示范企业，分别给予最高不超过50万元、30万元、20万元的一次性奖励。</w:t>
      </w:r>
    </w:p>
    <w:p w14:paraId="02DBB90C" w14:textId="77777777" w:rsidR="0012069F" w:rsidRDefault="0012069F" w:rsidP="0012069F"/>
    <w:p w14:paraId="4256ACF8" w14:textId="77777777" w:rsidR="0012069F" w:rsidRDefault="0012069F" w:rsidP="0012069F">
      <w:r>
        <w:t>4.项目服务优化</w:t>
      </w:r>
    </w:p>
    <w:p w14:paraId="12367500" w14:textId="77777777" w:rsidR="0012069F" w:rsidRDefault="0012069F" w:rsidP="0012069F"/>
    <w:p w14:paraId="4E332F61" w14:textId="77777777" w:rsidR="0012069F" w:rsidRDefault="0012069F" w:rsidP="0012069F">
      <w:r>
        <w:t>（1）对入驻集聚区的企业，在简阳市内办理各类行政审批手续，凡资料齐全、文件齐备的，实行部门协调管理、专人专项服务工作机制。</w:t>
      </w:r>
    </w:p>
    <w:p w14:paraId="1CAD86CA" w14:textId="77777777" w:rsidR="0012069F" w:rsidRDefault="0012069F" w:rsidP="0012069F"/>
    <w:p w14:paraId="4818B219" w14:textId="77777777" w:rsidR="0012069F" w:rsidRDefault="0012069F" w:rsidP="0012069F">
      <w:r>
        <w:t>（2）对入驻集聚区的各类企业，无论投资规模大小，其企业人员的子女入托、入学等方面与本地常驻户口学生享受同等待遇。如本人及家庭成员愿意办理户籍迁移的，均可办理简阳市城镇居民户籍手续。企业高端人才享受简阳市人才引进政策。</w:t>
      </w:r>
    </w:p>
    <w:p w14:paraId="76754431" w14:textId="77777777" w:rsidR="0012069F" w:rsidRDefault="0012069F" w:rsidP="0012069F"/>
    <w:p w14:paraId="0BC60736" w14:textId="77777777" w:rsidR="0012069F" w:rsidRDefault="0012069F" w:rsidP="0012069F">
      <w:r>
        <w:t>（3）对科技含量高、具备技术创新能力以及投资特别重大的项目和企业，将通过“一事一议、特事特办”的方式，给予重点扶持和特殊奖励。</w:t>
      </w:r>
    </w:p>
    <w:p w14:paraId="470F5C63" w14:textId="77777777" w:rsidR="0012069F" w:rsidRDefault="0012069F" w:rsidP="0012069F"/>
    <w:p w14:paraId="33581D87" w14:textId="77777777" w:rsidR="0012069F" w:rsidRDefault="0012069F" w:rsidP="0012069F">
      <w:r>
        <w:t>三、农业方面</w:t>
      </w:r>
    </w:p>
    <w:p w14:paraId="56719C88" w14:textId="77777777" w:rsidR="0012069F" w:rsidRDefault="0012069F" w:rsidP="0012069F"/>
    <w:p w14:paraId="5F8EFB1A" w14:textId="77777777" w:rsidR="0012069F" w:rsidRDefault="0012069F" w:rsidP="0012069F">
      <w:r>
        <w:t>（一）适用范围</w:t>
      </w:r>
    </w:p>
    <w:p w14:paraId="0B43EB4A" w14:textId="77777777" w:rsidR="0012069F" w:rsidRDefault="0012069F" w:rsidP="0012069F"/>
    <w:p w14:paraId="47A63D5D" w14:textId="77777777" w:rsidR="0012069F" w:rsidRDefault="0012069F" w:rsidP="0012069F">
      <w:r>
        <w:t>本政策适用于符合简阳农业发展规划，大力支持发展在简阳市境内投资建设发展优质水果、优质粮油、优质蔬菜、特色养殖、特色林产、花卉苗木六大产业的企业。重点支持简阳晚白桃、简阳草莓、简阳核桃、优质蔬菜、简州大耳羊、优质生猪产业发展。</w:t>
      </w:r>
    </w:p>
    <w:p w14:paraId="4F8CFD90" w14:textId="77777777" w:rsidR="0012069F" w:rsidRDefault="0012069F" w:rsidP="0012069F"/>
    <w:p w14:paraId="6EE862EA" w14:textId="77777777" w:rsidR="0012069F" w:rsidRDefault="0012069F" w:rsidP="0012069F">
      <w:r>
        <w:t>（二）支持政策</w:t>
      </w:r>
    </w:p>
    <w:p w14:paraId="64279089" w14:textId="77777777" w:rsidR="0012069F" w:rsidRDefault="0012069F" w:rsidP="0012069F"/>
    <w:p w14:paraId="5CE0B667" w14:textId="77777777" w:rsidR="0012069F" w:rsidRDefault="0012069F" w:rsidP="0012069F">
      <w:r>
        <w:t>1.支持基地基础及生产设施建设。新型经营主体成片基地建设200亩以上，按标准化生产要求建设的基础设施及生产设施（水肥一体化、滴灌、喷灌、绿色防控等设施），按照不超过实际投资额的50%给予补助。</w:t>
      </w:r>
    </w:p>
    <w:p w14:paraId="33C27711" w14:textId="77777777" w:rsidR="0012069F" w:rsidRDefault="0012069F" w:rsidP="0012069F"/>
    <w:p w14:paraId="465EA55C" w14:textId="77777777" w:rsidR="0012069F" w:rsidRDefault="0012069F" w:rsidP="0012069F">
      <w:r>
        <w:t>2.支持新型经营主体发展。对新申报成功的国家级、省级农业产业化龙头企业，分别一次性奖励80万元、30万元，对新获得国家级示范合作社、家庭农场称号的，给予一次性奖励30万元。</w:t>
      </w:r>
    </w:p>
    <w:p w14:paraId="37FAA0A0" w14:textId="77777777" w:rsidR="0012069F" w:rsidRDefault="0012069F" w:rsidP="0012069F"/>
    <w:p w14:paraId="24F0EAAD" w14:textId="77777777" w:rsidR="0012069F" w:rsidRDefault="0012069F" w:rsidP="0012069F">
      <w:r>
        <w:t>3.支持农业品牌创建。新获出口备案基地认证，给予一次性奖励5万元。对新获得有机食品、绿色食品、无公害农产品认证的新型农业经营主体，其鲜销产品或加工产品规范使用相应认证标志并建立产品质量可追溯体系的给予一次性奖励：对新获得有机食品认证的，面积50—500亩（含50亩）给予6万元奖励，500—2000亩（含500亩）给予10万元奖励，2000—3000亩（含2000亩）给予20万元奖励，3000—4000亩（含3000亩）给予30万元奖励，4000—5000亩（含4000亩）给予40万元奖励，5000亩以上（含5000亩）给予50万元奖励；对新获得绿色食品认证的，面积50—500亩（含50亩）给予5万元奖励，500—2000亩（含500亩）给予8万元奖励，2000—3000亩（含2000亩）给予10万元奖励，3000—4000亩（含3000亩）给予12万元奖励，4000—5000亩（含4000亩）给予15万元奖励，5000亩以上（含5000亩）给予20万元奖励；对新获得无公害农产品认证的给予3万元奖励）；对新获得国家地理标志（原产地）、新品种认证和地理商标命名的，给予200万元的一次性奖励。</w:t>
      </w:r>
    </w:p>
    <w:p w14:paraId="4967AC70" w14:textId="77777777" w:rsidR="0012069F" w:rsidRDefault="0012069F" w:rsidP="0012069F"/>
    <w:p w14:paraId="294F2A5E" w14:textId="77777777" w:rsidR="0012069F" w:rsidRDefault="0012069F" w:rsidP="0012069F">
      <w:r>
        <w:t>4.支持产品市场建设。对新建并收购我市农产品的加工企业，固定资产投资达到1000万元以上的，连续三年给予其所缴纳税收地方留成部分的等额补助。新建气调库或冷藏库在1000立方米以上，投资总额在50万元以上的，除享受国家购机补贴外，按业主实际投资的30%另行给予一次性补助，补助总额不超过200万元。对通过自建电商平台或利用第三方平台（含跨境农产品电商）销售本地农产品，年销售额首次突破50万元的，按销售额的3%、最高不超过5万元给予一次性奖励。</w:t>
      </w:r>
    </w:p>
    <w:p w14:paraId="5D191E48" w14:textId="77777777" w:rsidR="0012069F" w:rsidRDefault="0012069F" w:rsidP="0012069F"/>
    <w:p w14:paraId="27AB8A99" w14:textId="77777777" w:rsidR="0012069F" w:rsidRDefault="0012069F" w:rsidP="0012069F">
      <w:r>
        <w:t>5.支持乡村旅游发展。对新评为五星级、四星级、三星级乡村酒店（农家乐）的，分别给予一次性奖励50万元、30万元、10万元。新评定为省级乡村旅游特色乡镇、精品村寨的，分别给予一次性奖励30万元、20万元。新评定为全国、省级乡村旅游创客示范基地等品牌的，分别给予一次性奖励100万元、50万元。</w:t>
      </w:r>
    </w:p>
    <w:p w14:paraId="7AF0CC45" w14:textId="77777777" w:rsidR="0012069F" w:rsidRDefault="0012069F" w:rsidP="0012069F"/>
    <w:p w14:paraId="02D97838" w14:textId="77777777" w:rsidR="0012069F" w:rsidRDefault="0012069F" w:rsidP="0012069F">
      <w:r>
        <w:t>6.重点支持特色产业</w:t>
      </w:r>
    </w:p>
    <w:p w14:paraId="6BE5A746" w14:textId="77777777" w:rsidR="0012069F" w:rsidRDefault="0012069F" w:rsidP="0012069F"/>
    <w:p w14:paraId="644F2BB4" w14:textId="77777777" w:rsidR="0012069F" w:rsidRDefault="0012069F" w:rsidP="0012069F">
      <w:r>
        <w:t>（1）支持山羊产业发展政策</w:t>
      </w:r>
    </w:p>
    <w:p w14:paraId="4C4C924C" w14:textId="77777777" w:rsidR="0012069F" w:rsidRDefault="0012069F" w:rsidP="0012069F"/>
    <w:p w14:paraId="30955BC1" w14:textId="77777777" w:rsidR="0012069F" w:rsidRDefault="0012069F" w:rsidP="0012069F">
      <w:r>
        <w:t>支持简州大耳羊扩繁场建设。对新改扩建标准化简州大耳羊扩繁场的业主每个单元（存栏100只，圈舍面积300平方米）补贴10万元。</w:t>
      </w:r>
    </w:p>
    <w:p w14:paraId="6CEDD566" w14:textId="77777777" w:rsidR="0012069F" w:rsidRDefault="0012069F" w:rsidP="0012069F"/>
    <w:p w14:paraId="7B20A589" w14:textId="77777777" w:rsidR="0012069F" w:rsidRDefault="0012069F" w:rsidP="0012069F">
      <w:r>
        <w:t>支持简州大耳羊标准化基地（村）建设。对新改扩建标准化羊舍，每户存栏大耳羊20只以上，每村存栏大耳羊2000只以上的基地村，对每户养羊农户一次性补贴6000元。</w:t>
      </w:r>
    </w:p>
    <w:p w14:paraId="2E7B5FCC" w14:textId="77777777" w:rsidR="0012069F" w:rsidRDefault="0012069F" w:rsidP="0012069F"/>
    <w:p w14:paraId="4E16E5A8" w14:textId="77777777" w:rsidR="0012069F" w:rsidRDefault="0012069F" w:rsidP="0012069F">
      <w:r>
        <w:t>支持新型经营主体发展。对从事山羊产业且获得成都市级标准化示范场（合作社）称号的业主，给予25万元的一次性奖励。</w:t>
      </w:r>
    </w:p>
    <w:p w14:paraId="5F7541FC" w14:textId="77777777" w:rsidR="0012069F" w:rsidRDefault="0012069F" w:rsidP="0012069F"/>
    <w:p w14:paraId="3071463A" w14:textId="77777777" w:rsidR="0012069F" w:rsidRDefault="0012069F" w:rsidP="0012069F">
      <w:r>
        <w:t>支持拓展外销渠道。鼓励统一品牌、商标包装和标识，支持网络、农超对接等销售渠道，对种羊、肉羊、速冻羊肉汤销售额年满3000万元以上的业主，给予20万元的一次性奖励。</w:t>
      </w:r>
    </w:p>
    <w:p w14:paraId="049FE535" w14:textId="77777777" w:rsidR="0012069F" w:rsidRDefault="0012069F" w:rsidP="0012069F"/>
    <w:p w14:paraId="0528D655" w14:textId="77777777" w:rsidR="0012069F" w:rsidRDefault="0012069F" w:rsidP="0012069F">
      <w:r>
        <w:t>支持对外宣传。对在成渝（成安渝）高速公路、成渝高速铁路沿线、双流机场、成都火车东站（北站）宣传简州大耳羊的企业，年补贴3万元（广告牌20平米以上）。</w:t>
      </w:r>
    </w:p>
    <w:p w14:paraId="0AB33793" w14:textId="77777777" w:rsidR="0012069F" w:rsidRDefault="0012069F" w:rsidP="0012069F"/>
    <w:p w14:paraId="1867BAD3" w14:textId="77777777" w:rsidR="0012069F" w:rsidRDefault="0012069F" w:rsidP="0012069F">
      <w:r>
        <w:t>支持秸秆综合利用。对存栏羊500只以上，实行农作物秸秆养羊，年用量在1000吨以上的养殖场一次性奖励10万元。</w:t>
      </w:r>
    </w:p>
    <w:p w14:paraId="5E7701E0" w14:textId="77777777" w:rsidR="0012069F" w:rsidRDefault="0012069F" w:rsidP="0012069F"/>
    <w:p w14:paraId="168FC452" w14:textId="77777777" w:rsidR="0012069F" w:rsidRDefault="0012069F" w:rsidP="0012069F">
      <w:r>
        <w:t>支持羊业旅游文化村建设。对新建羊业养殖、观光、体验、羊产品陈列、旅游、羊文化一体的文化村，给予投资额10%且不超过1000万元的一次性奖励。</w:t>
      </w:r>
    </w:p>
    <w:p w14:paraId="246B3E61" w14:textId="77777777" w:rsidR="0012069F" w:rsidRDefault="0012069F" w:rsidP="0012069F"/>
    <w:p w14:paraId="4144D8BE" w14:textId="77777777" w:rsidR="0012069F" w:rsidRDefault="0012069F" w:rsidP="0012069F">
      <w:r>
        <w:t>（2）支持水蜜桃产业发展政策</w:t>
      </w:r>
    </w:p>
    <w:p w14:paraId="093BD222" w14:textId="77777777" w:rsidR="0012069F" w:rsidRDefault="0012069F" w:rsidP="0012069F"/>
    <w:p w14:paraId="56F92569" w14:textId="77777777" w:rsidR="0012069F" w:rsidRDefault="0012069F" w:rsidP="0012069F">
      <w:r>
        <w:t>支持规模化基地建设。企业、农民专业合作社、农民土地股份合作社、家庭农场等农业新型经营主体（以下简称新型经营主体），凡在产业规划区范围内规范新建相对集中连片种植200亩以上，每亩给予3000元补助，分三年兑现（500元、1000元、1500元），支持其土地流转、土壤地力提升、优质种苗、标准化建园等环节。</w:t>
      </w:r>
    </w:p>
    <w:p w14:paraId="2F1D1CCA" w14:textId="77777777" w:rsidR="0012069F" w:rsidRDefault="0012069F" w:rsidP="0012069F"/>
    <w:p w14:paraId="0AE63D97" w14:textId="77777777" w:rsidR="0012069F" w:rsidRDefault="0012069F" w:rsidP="0012069F">
      <w:r>
        <w:t>支持新品种引进及品种改良。新型经营主体开展新品种引进筛选试种，一次性引进3个品种以上的，每个品种给予1万元的品种引进补贴，最多给予5万元。对规范成片高接换种50亩以上，给予800元/亩品种改良补助。</w:t>
      </w:r>
    </w:p>
    <w:p w14:paraId="3DD572EB" w14:textId="77777777" w:rsidR="0012069F" w:rsidRDefault="0012069F" w:rsidP="0012069F"/>
    <w:p w14:paraId="40A66987" w14:textId="77777777" w:rsidR="0012069F" w:rsidRDefault="0012069F" w:rsidP="0012069F">
      <w:r>
        <w:t>四、附则</w:t>
      </w:r>
    </w:p>
    <w:p w14:paraId="4B2B36CF" w14:textId="77777777" w:rsidR="0012069F" w:rsidRDefault="0012069F" w:rsidP="0012069F"/>
    <w:p w14:paraId="53E28A13" w14:textId="77777777" w:rsidR="0012069F" w:rsidRDefault="0012069F" w:rsidP="0012069F">
      <w:r>
        <w:t>（一）本政策自发布之日起施行，有效期3年。</w:t>
      </w:r>
    </w:p>
    <w:p w14:paraId="34D7E3CE" w14:textId="77777777" w:rsidR="0012069F" w:rsidRDefault="0012069F" w:rsidP="0012069F"/>
    <w:p w14:paraId="594B14B3" w14:textId="77777777" w:rsidR="0012069F" w:rsidRDefault="0012069F" w:rsidP="0012069F">
      <w:r>
        <w:t>（二）本政策由简阳市人民政府负责解释。</w:t>
      </w:r>
    </w:p>
    <w:p w14:paraId="30660014" w14:textId="77777777" w:rsidR="0012069F" w:rsidRDefault="0012069F" w:rsidP="0012069F"/>
    <w:p w14:paraId="541DCC11" w14:textId="77777777" w:rsidR="0012069F" w:rsidRDefault="0012069F" w:rsidP="0012069F">
      <w:r>
        <w:t>（三）本政策与其他政策重叠之处按就高不就低原则执行，不可重复申报。</w:t>
      </w:r>
    </w:p>
    <w:p w14:paraId="162A88FC" w14:textId="77777777" w:rsidR="0012069F" w:rsidRDefault="0012069F" w:rsidP="0012069F"/>
    <w:p w14:paraId="78D5F918" w14:textId="77777777" w:rsidR="0012069F" w:rsidRDefault="0012069F" w:rsidP="0012069F">
      <w:r>
        <w:t>（四）入驻园区的企业进行主营业务重大调整、转让或出租场地设施，须报市政府批准，否则不再享受以上政策。</w:t>
      </w:r>
    </w:p>
    <w:p w14:paraId="3CB65C8B" w14:textId="79BDDD35" w:rsidR="005F112B" w:rsidRDefault="00AC0AC0" w:rsidP="004A7EA1">
      <w:pPr>
        <w:pStyle w:val="2"/>
      </w:pPr>
      <w:bookmarkStart w:id="15" w:name="_Toc488677062"/>
      <w:r>
        <w:rPr>
          <w:rFonts w:hint="eastAsia"/>
        </w:rPr>
        <w:t>成都都江堰市产业发展政策汇编</w:t>
      </w:r>
      <w:bookmarkEnd w:id="15"/>
    </w:p>
    <w:p w14:paraId="6DBBDD81" w14:textId="77777777" w:rsidR="00BF0F7D" w:rsidRDefault="00BF0F7D" w:rsidP="00BF0F7D">
      <w:r>
        <w:t>中共都江堰市委 都江堰市人民政府关于印发《都江堰市加快促进旅游主导产业转型发展的政策措施》的通知</w:t>
      </w:r>
    </w:p>
    <w:p w14:paraId="5B2DA136" w14:textId="77777777" w:rsidR="00BF0F7D" w:rsidRDefault="00BF0F7D" w:rsidP="00BF0F7D">
      <w:r>
        <w:t>www.cddrc.gov.cn　2017-06-29　来源： 成都市各区（市）县产业发展政策汇编</w:t>
      </w:r>
    </w:p>
    <w:p w14:paraId="008E7E7F" w14:textId="77777777" w:rsidR="00BF0F7D" w:rsidRDefault="00BF0F7D" w:rsidP="00BF0F7D"/>
    <w:p w14:paraId="7597747F" w14:textId="77777777" w:rsidR="00BF0F7D" w:rsidRDefault="00BF0F7D" w:rsidP="00BF0F7D"/>
    <w:p w14:paraId="4E5D2C57" w14:textId="77777777" w:rsidR="00BF0F7D" w:rsidRDefault="00BF0F7D" w:rsidP="00BF0F7D">
      <w:r>
        <w:t>各乡镇（街道）党（工）委；政府（办事处），市级各部门：</w:t>
      </w:r>
    </w:p>
    <w:p w14:paraId="677AE2E4" w14:textId="77777777" w:rsidR="00BF0F7D" w:rsidRDefault="00BF0F7D" w:rsidP="00BF0F7D">
      <w:r>
        <w:t xml:space="preserve">　　《都江堰市加快促进旅游主导产业转型发展的政策措施》已经市委、市政府同意，现印发你们，请结合实际认真抓好贯彻落实。  </w:t>
      </w:r>
    </w:p>
    <w:p w14:paraId="705F2422" w14:textId="77777777" w:rsidR="00BF0F7D" w:rsidRDefault="00BF0F7D" w:rsidP="00BF0F7D"/>
    <w:p w14:paraId="0CFA2E5B" w14:textId="77777777" w:rsidR="00BF0F7D" w:rsidRDefault="00BF0F7D" w:rsidP="00BF0F7D">
      <w:r>
        <w:t>中共都江堰市委</w:t>
      </w:r>
    </w:p>
    <w:p w14:paraId="74D1123A" w14:textId="77777777" w:rsidR="00BF0F7D" w:rsidRDefault="00BF0F7D" w:rsidP="00BF0F7D"/>
    <w:p w14:paraId="13B52B9E" w14:textId="77777777" w:rsidR="00BF0F7D" w:rsidRDefault="00BF0F7D" w:rsidP="00BF0F7D">
      <w:r>
        <w:t>都江堰市人民政府</w:t>
      </w:r>
    </w:p>
    <w:p w14:paraId="2856F948" w14:textId="77777777" w:rsidR="00BF0F7D" w:rsidRDefault="00BF0F7D" w:rsidP="00BF0F7D"/>
    <w:p w14:paraId="2BA6116E" w14:textId="77777777" w:rsidR="00BF0F7D" w:rsidRDefault="00BF0F7D" w:rsidP="00BF0F7D">
      <w:r>
        <w:t>2017年6月20日</w:t>
      </w:r>
    </w:p>
    <w:p w14:paraId="1CF76D5F" w14:textId="77777777" w:rsidR="00BF0F7D" w:rsidRDefault="00BF0F7D" w:rsidP="00BF0F7D"/>
    <w:p w14:paraId="5B2BA921" w14:textId="77777777" w:rsidR="00BF0F7D" w:rsidRDefault="00BF0F7D" w:rsidP="00BF0F7D">
      <w:r>
        <w:t> </w:t>
      </w:r>
    </w:p>
    <w:p w14:paraId="35044C1A" w14:textId="77777777" w:rsidR="00BF0F7D" w:rsidRDefault="00BF0F7D" w:rsidP="00BF0F7D"/>
    <w:p w14:paraId="00E8579E" w14:textId="77777777" w:rsidR="00BF0F7D" w:rsidRDefault="00BF0F7D" w:rsidP="00BF0F7D">
      <w:r>
        <w:t>都江堰市加快促进旅游主导产业转型发展的政策措施</w:t>
      </w:r>
    </w:p>
    <w:p w14:paraId="6C75F787" w14:textId="77777777" w:rsidR="00BF0F7D" w:rsidRDefault="00BF0F7D" w:rsidP="00BF0F7D"/>
    <w:p w14:paraId="04A5D98E" w14:textId="77777777" w:rsidR="00BF0F7D" w:rsidRDefault="00BF0F7D" w:rsidP="00BF0F7D">
      <w:r>
        <w:t>为贯彻落实“西控”战略部署，推进都江堰市旅游主导产业健康发展，切实发挥旅游引擎作用，加快打造“绿色都江堰”，按照“经济地理重构、主导产业重构、产业发展政策重构”要求，特制定本政策措施。</w:t>
      </w:r>
    </w:p>
    <w:p w14:paraId="6997BDA1" w14:textId="77777777" w:rsidR="00BF0F7D" w:rsidRDefault="00BF0F7D" w:rsidP="00BF0F7D"/>
    <w:p w14:paraId="7D52A74C" w14:textId="77777777" w:rsidR="00BF0F7D" w:rsidRDefault="00BF0F7D" w:rsidP="00BF0F7D">
      <w:r>
        <w:t>第一章  指导思想</w:t>
      </w:r>
    </w:p>
    <w:p w14:paraId="66E8F855" w14:textId="77777777" w:rsidR="00BF0F7D" w:rsidRDefault="00BF0F7D" w:rsidP="00BF0F7D"/>
    <w:p w14:paraId="128BBA1C" w14:textId="77777777" w:rsidR="00BF0F7D" w:rsidRDefault="00BF0F7D" w:rsidP="00BF0F7D">
      <w:r>
        <w:t>全面深化旅游供给侧结构性改革，以高端旅游项目为抓手，以产业园区为载体，以新兴业态为补充，创新主导产业政策供给，推动高端旅游市场主体向都江堰集聚、优质要素资源向三大产业园区集中，支持现有企业适旅化转型，鼓励符合产业园区发展导向的企业向园区转移，构建以生态文化旅游为主导，文化创意、国际会展、康体养生、商贸服务、旅游商品、绿色食品、都市农业等三次产业协调发展的现代产业体系，夯实“国际生态旅游名城建设”产业基础。</w:t>
      </w:r>
    </w:p>
    <w:p w14:paraId="156F86DC" w14:textId="77777777" w:rsidR="00BF0F7D" w:rsidRDefault="00BF0F7D" w:rsidP="00BF0F7D"/>
    <w:p w14:paraId="729572B8" w14:textId="77777777" w:rsidR="00BF0F7D" w:rsidRDefault="00BF0F7D" w:rsidP="00BF0F7D">
      <w:r>
        <w:t>第二章适用范围</w:t>
      </w:r>
    </w:p>
    <w:p w14:paraId="6A5F0403" w14:textId="77777777" w:rsidR="00BF0F7D" w:rsidRDefault="00BF0F7D" w:rsidP="00BF0F7D"/>
    <w:p w14:paraId="5A29DB01" w14:textId="77777777" w:rsidR="00BF0F7D" w:rsidRDefault="00BF0F7D" w:rsidP="00BF0F7D">
      <w:r>
        <w:t>第一条符合都江堰市产业发展规划，且注册、税收解缴关系在都江堰市行政区域内的项目单位，原则上应具有独立法人和一般纳税人资格。</w:t>
      </w:r>
    </w:p>
    <w:p w14:paraId="12C38F21" w14:textId="77777777" w:rsidR="00BF0F7D" w:rsidRDefault="00BF0F7D" w:rsidP="00BF0F7D"/>
    <w:p w14:paraId="7356AFB0" w14:textId="77777777" w:rsidR="00BF0F7D" w:rsidRDefault="00BF0F7D" w:rsidP="00BF0F7D">
      <w:r>
        <w:t>第二条支持游憩娱乐、旅游接待、商贸服务、旅游制造、旅游营销、旅游智业、乡村旅游、康体养生、体育赛事、文创演艺、旅游金融、低空旅游等泛旅游业重大产业项目投资落户。</w:t>
      </w:r>
    </w:p>
    <w:p w14:paraId="5F9EF6CF" w14:textId="77777777" w:rsidR="00BF0F7D" w:rsidRDefault="00BF0F7D" w:rsidP="00BF0F7D"/>
    <w:p w14:paraId="706F5769" w14:textId="77777777" w:rsidR="00BF0F7D" w:rsidRDefault="00BF0F7D" w:rsidP="00BF0F7D">
      <w:r>
        <w:t>第三条大力支持在都江堰全域旅游示范区投资旅游关联产业的企业发展，重点扶持在大青城休闲旅游度假区、滨江新区文化娱乐集聚区、四川都江堰经济开发区（绿色食品及旅游产品产业园区）等产业园区落户的重大投资企业。</w:t>
      </w:r>
    </w:p>
    <w:p w14:paraId="7A794CC7" w14:textId="77777777" w:rsidR="00BF0F7D" w:rsidRDefault="00BF0F7D" w:rsidP="00BF0F7D"/>
    <w:p w14:paraId="1A837564" w14:textId="77777777" w:rsidR="00BF0F7D" w:rsidRDefault="00BF0F7D" w:rsidP="00BF0F7D">
      <w:r>
        <w:t>第三章  扶持政策</w:t>
      </w:r>
    </w:p>
    <w:p w14:paraId="403B43FC" w14:textId="77777777" w:rsidR="00BF0F7D" w:rsidRDefault="00BF0F7D" w:rsidP="00BF0F7D"/>
    <w:p w14:paraId="3CABFF67" w14:textId="77777777" w:rsidR="00BF0F7D" w:rsidRDefault="00BF0F7D" w:rsidP="00BF0F7D">
      <w:r>
        <w:t>第四条鼓励支持重大旅游项目建设</w:t>
      </w:r>
    </w:p>
    <w:p w14:paraId="2D71D8A1" w14:textId="77777777" w:rsidR="00BF0F7D" w:rsidRDefault="00BF0F7D" w:rsidP="00BF0F7D"/>
    <w:p w14:paraId="03905389" w14:textId="77777777" w:rsidR="00BF0F7D" w:rsidRDefault="00BF0F7D" w:rsidP="00BF0F7D">
      <w:r>
        <w:t>对投资建设休闲度假区、大型主题公园、特色旅游小镇、特色旅游基地等，投资额在10亿元以上、在约定建设周期内完成建设、自营业之日起年财政贡献额在1000万元以上的重大旅游项目，连续三年分别比照项目公司当年地方财政贡献额的90%、90%、80%给予奖励，财政贡献在5000万元以上的，连续三年比照项目公司当年地方财政贡献额的100%给予奖励。</w:t>
      </w:r>
    </w:p>
    <w:p w14:paraId="52E16757" w14:textId="77777777" w:rsidR="00BF0F7D" w:rsidRDefault="00BF0F7D" w:rsidP="00BF0F7D"/>
    <w:p w14:paraId="2C4653C4" w14:textId="77777777" w:rsidR="00BF0F7D" w:rsidRDefault="00BF0F7D" w:rsidP="00BF0F7D">
      <w:r>
        <w:t>第五条鼓励支持高端特色酒店建设</w:t>
      </w:r>
    </w:p>
    <w:p w14:paraId="210853E8" w14:textId="77777777" w:rsidR="00BF0F7D" w:rsidRDefault="00BF0F7D" w:rsidP="00BF0F7D"/>
    <w:p w14:paraId="5787AC9E" w14:textId="77777777" w:rsidR="00BF0F7D" w:rsidRDefault="00BF0F7D" w:rsidP="00BF0F7D">
      <w:r>
        <w:t>对按照五星级酒店标准建设的新引进酒店投资项目，经考核认定后一次性给予投资企业产业扶持资金100万—300万元。</w:t>
      </w:r>
    </w:p>
    <w:p w14:paraId="0AF6123A" w14:textId="77777777" w:rsidR="00BF0F7D" w:rsidRDefault="00BF0F7D" w:rsidP="00BF0F7D"/>
    <w:p w14:paraId="1D25F2F8" w14:textId="77777777" w:rsidR="00BF0F7D" w:rsidRDefault="00BF0F7D" w:rsidP="00BF0F7D">
      <w:r>
        <w:t>对按照五星级酒店标准建设的新引进酒店投资项目，与国际知名酒店集团签订高端酒店品牌冠名合同，且冠名期8年以上，一次性给予酒店投资企业300万—1000万元的品牌引入费用奖励。</w:t>
      </w:r>
    </w:p>
    <w:p w14:paraId="53E6DAE6" w14:textId="77777777" w:rsidR="00BF0F7D" w:rsidRDefault="00BF0F7D" w:rsidP="00BF0F7D"/>
    <w:p w14:paraId="5A689C58" w14:textId="77777777" w:rsidR="00BF0F7D" w:rsidRDefault="00BF0F7D" w:rsidP="00BF0F7D">
      <w:r>
        <w:t>鼓励投资建设度假酒店、精品酒店，主题酒店。对加入全球奢华酒店联盟（SLH）、中国小型豪华酒店联盟（SLHC）、中国精品酒店联盟（BHAC）的酒店，按每个房间10万元的标准给予一次性奖励，最高不超过800万元。</w:t>
      </w:r>
    </w:p>
    <w:p w14:paraId="7A42C04B" w14:textId="77777777" w:rsidR="00BF0F7D" w:rsidRDefault="00BF0F7D" w:rsidP="00BF0F7D"/>
    <w:p w14:paraId="6DD805C3" w14:textId="77777777" w:rsidR="00BF0F7D" w:rsidRDefault="00BF0F7D" w:rsidP="00BF0F7D">
      <w:r>
        <w:t>鼓励投资建设文化主题酒店、民宿酒店等特色酒店，根据酒店投资额给予最高200万元奖励。</w:t>
      </w:r>
    </w:p>
    <w:p w14:paraId="1362083F" w14:textId="77777777" w:rsidR="00BF0F7D" w:rsidRDefault="00BF0F7D" w:rsidP="00BF0F7D"/>
    <w:p w14:paraId="32E31CD9" w14:textId="77777777" w:rsidR="00BF0F7D" w:rsidRDefault="00BF0F7D" w:rsidP="00BF0F7D">
      <w:r>
        <w:t>第六条鼓励支持旅游新兴业态发展</w:t>
      </w:r>
    </w:p>
    <w:p w14:paraId="4DD68101" w14:textId="77777777" w:rsidR="00BF0F7D" w:rsidRDefault="00BF0F7D" w:rsidP="00BF0F7D"/>
    <w:p w14:paraId="391FEAD7" w14:textId="77777777" w:rsidR="00BF0F7D" w:rsidRDefault="00BF0F7D" w:rsidP="00BF0F7D">
      <w:r>
        <w:t>对投资建设博物馆、展览馆、剧场、户外运动基地、康体养生、低空旅游等新业态项目，投资额在3000万元以上的，建成营运后，按项目投资总额的5%一次性给予补助，最高500万元。</w:t>
      </w:r>
    </w:p>
    <w:p w14:paraId="18810E07" w14:textId="77777777" w:rsidR="00BF0F7D" w:rsidRDefault="00BF0F7D" w:rsidP="00BF0F7D"/>
    <w:p w14:paraId="2A03E6CE" w14:textId="77777777" w:rsidR="00BF0F7D" w:rsidRDefault="00BF0F7D" w:rsidP="00BF0F7D">
      <w:r>
        <w:t>第七条鼓励支持3A等级以上景区创建</w:t>
      </w:r>
    </w:p>
    <w:p w14:paraId="72BA3284" w14:textId="77777777" w:rsidR="00BF0F7D" w:rsidRDefault="00BF0F7D" w:rsidP="00BF0F7D"/>
    <w:p w14:paraId="6C30EF4E" w14:textId="77777777" w:rsidR="00BF0F7D" w:rsidRDefault="00BF0F7D" w:rsidP="00BF0F7D">
      <w:r>
        <w:t>对成功创建国家5A级景区和国家级旅游度假区，一次性奖励创建主体500万元；成功创建国家4A级景区和省级旅游度假区，一次性奖励创建主体300万元。成功创建国家3A级景区的，一次性奖励创建主体100万元。</w:t>
      </w:r>
    </w:p>
    <w:p w14:paraId="2C597F32" w14:textId="77777777" w:rsidR="00BF0F7D" w:rsidRDefault="00BF0F7D" w:rsidP="00BF0F7D"/>
    <w:p w14:paraId="00715E62" w14:textId="77777777" w:rsidR="00BF0F7D" w:rsidRDefault="00BF0F7D" w:rsidP="00BF0F7D">
      <w:r>
        <w:t>第八条鼓励支持举办会展活动</w:t>
      </w:r>
    </w:p>
    <w:p w14:paraId="183E9871" w14:textId="77777777" w:rsidR="00BF0F7D" w:rsidRDefault="00BF0F7D" w:rsidP="00BF0F7D"/>
    <w:p w14:paraId="346ADB6E" w14:textId="77777777" w:rsidR="00BF0F7D" w:rsidRDefault="00BF0F7D" w:rsidP="00BF0F7D">
      <w:r>
        <w:t>由国内外知名会展机构、国际性组织、国家级行业协会（学会）在集聚区内举办国际级的文化旅游类重点会议、论坛、峰会等，对主办或承办方投入的宣传营销、运营管理、设施搭建费用，按比例不超过20%、总额不超过50万元给予企业一次性奖励；对举办的旅游商品、文化创意、工艺美术、绿色科技等有利于促进我市适旅服务业提升的高端专业类、精品类项目展览，对主、承办方投入的宣传营销、运营管理、设施搭建费用，按比例不超过30%、总额不超过100万元给予企业一次性奖励。</w:t>
      </w:r>
    </w:p>
    <w:p w14:paraId="0270C8AB" w14:textId="77777777" w:rsidR="00BF0F7D" w:rsidRDefault="00BF0F7D" w:rsidP="00BF0F7D"/>
    <w:p w14:paraId="3BCEFEB5" w14:textId="77777777" w:rsidR="00BF0F7D" w:rsidRDefault="00BF0F7D" w:rsidP="00BF0F7D">
      <w:r>
        <w:t>第九条鼓励支持研发特色旅游商品</w:t>
      </w:r>
    </w:p>
    <w:p w14:paraId="0F0E38E4" w14:textId="77777777" w:rsidR="00BF0F7D" w:rsidRDefault="00BF0F7D" w:rsidP="00BF0F7D"/>
    <w:p w14:paraId="2FA94E6F" w14:textId="77777777" w:rsidR="00BF0F7D" w:rsidRDefault="00BF0F7D" w:rsidP="00BF0F7D">
      <w:r>
        <w:t>对开发生产以道教文化、熊猫文化、水利文化等为主的特色旅游商品以及动漫、影视、网游、手游等文创产品和衍生品的企业，按照当年地方财政贡献额连续三年给予95%、90%、80%奖励。</w:t>
      </w:r>
    </w:p>
    <w:p w14:paraId="0D32B65E" w14:textId="77777777" w:rsidR="00BF0F7D" w:rsidRDefault="00BF0F7D" w:rsidP="00BF0F7D"/>
    <w:p w14:paraId="6D8AF6E8" w14:textId="77777777" w:rsidR="00BF0F7D" w:rsidRDefault="00BF0F7D" w:rsidP="00BF0F7D">
      <w:r>
        <w:t>对产品获得行政主管部门主办的国家级大赛一、二、三等奖的生产企业或个人，分别给予50万元、30万元、15万元奖励；获得省级大赛一、二、三等奖的，分别给予20万元、10万元、5万元奖励。</w:t>
      </w:r>
    </w:p>
    <w:p w14:paraId="072F1C6B" w14:textId="77777777" w:rsidR="00BF0F7D" w:rsidRDefault="00BF0F7D" w:rsidP="00BF0F7D"/>
    <w:p w14:paraId="3561EB58" w14:textId="77777777" w:rsidR="00BF0F7D" w:rsidRDefault="00BF0F7D" w:rsidP="00BF0F7D">
      <w:r>
        <w:t>第十条鼓励支持打造文旅专业商圈（街区）</w:t>
      </w:r>
    </w:p>
    <w:p w14:paraId="088E6AD6" w14:textId="77777777" w:rsidR="00BF0F7D" w:rsidRDefault="00BF0F7D" w:rsidP="00BF0F7D"/>
    <w:p w14:paraId="5AA53B61" w14:textId="77777777" w:rsidR="00BF0F7D" w:rsidRDefault="00BF0F7D" w:rsidP="00BF0F7D">
      <w:r>
        <w:t>鼓励企业在集聚区内打造文旅专业商圈（街区），对招引文旅业态商家在100家以上或经营面积达到2万平米以上、主营业态在60%以上的主力运营企业，给予主力运营企业最高200万元的一次性奖励。对专业商圈内知名品牌商家占比达到20%以上的，一次性奖励可上浮30%。</w:t>
      </w:r>
    </w:p>
    <w:p w14:paraId="0FE3D574" w14:textId="77777777" w:rsidR="00BF0F7D" w:rsidRDefault="00BF0F7D" w:rsidP="00BF0F7D"/>
    <w:p w14:paraId="3280751E" w14:textId="77777777" w:rsidR="00BF0F7D" w:rsidRDefault="00BF0F7D" w:rsidP="00BF0F7D">
      <w:r>
        <w:t>对新引进的企业总部（含楼宇经济企业），从项目正常运行的第一年度起，比照其年度财政贡献额，前两年给予企业80%的产业资金扶持，第三至五年给予企业60%的资金扶持，同时，按完整会计年度对比，其对本市财政贡献额较前最高年度增长的增量部分，从第三年起按10%、五年后按30%给予企业奖励。</w:t>
      </w:r>
    </w:p>
    <w:p w14:paraId="0519DFA9" w14:textId="77777777" w:rsidR="00BF0F7D" w:rsidRDefault="00BF0F7D" w:rsidP="00BF0F7D"/>
    <w:p w14:paraId="4CA60F1D" w14:textId="77777777" w:rsidR="00BF0F7D" w:rsidRDefault="00BF0F7D" w:rsidP="00BF0F7D">
      <w:r>
        <w:t>第十一条鼓励支持绿色食品和旅游相关产品制造</w:t>
      </w:r>
    </w:p>
    <w:p w14:paraId="199EB8A2" w14:textId="77777777" w:rsidR="00BF0F7D" w:rsidRDefault="00BF0F7D" w:rsidP="00BF0F7D"/>
    <w:p w14:paraId="791DE44F" w14:textId="77777777" w:rsidR="00BF0F7D" w:rsidRDefault="00BF0F7D" w:rsidP="00BF0F7D">
      <w:r>
        <w:t>支持企业以“弹性年期出让方式”取得项目用地。对新引进企业，比照企业对本市财政贡献额，按照前三年80%，后三年60%的产业扶持；给予租赁标准化厂房企业最高9元/平方米/月的租金补贴；给予集约发展企业最高140元/平方米的节约用地方建设扶持；对当年在沪深两市主板新上市公开发行股票的企业，一次性给予企业主要经营者200万元奖励；企业盘活存量闲置资源，新增投资和税收按照新引进项目给予扶持。</w:t>
      </w:r>
    </w:p>
    <w:p w14:paraId="0ACC9327" w14:textId="77777777" w:rsidR="00BF0F7D" w:rsidRDefault="00BF0F7D" w:rsidP="00BF0F7D"/>
    <w:p w14:paraId="6535FABC" w14:textId="77777777" w:rsidR="00BF0F7D" w:rsidRDefault="00BF0F7D" w:rsidP="00BF0F7D">
      <w:r>
        <w:t>第十二条鼓励支持农旅融合园区建设</w:t>
      </w:r>
    </w:p>
    <w:p w14:paraId="62E0E7A5" w14:textId="77777777" w:rsidR="00BF0F7D" w:rsidRDefault="00BF0F7D" w:rsidP="00BF0F7D"/>
    <w:p w14:paraId="69238D9D" w14:textId="77777777" w:rsidR="00BF0F7D" w:rsidRDefault="00BF0F7D" w:rsidP="00BF0F7D">
      <w:r>
        <w:t>对投资额在1亿—5亿元（含5亿元）、5亿—10亿元（含10亿元）、10亿元以上的集循环农业、创意农业、农事体验等于一体的田园综合体（农业主题公园），按其项目内部道路、沟渠、环保设施实际完成投入总额，给予5%的补助，最高500万元。对获得国家级、省级田园综合体（农业主题公园）授牌的，分别给予一次性200万元、100万元奖励。</w:t>
      </w:r>
    </w:p>
    <w:p w14:paraId="13FCB6B9" w14:textId="77777777" w:rsidR="00BF0F7D" w:rsidRDefault="00BF0F7D" w:rsidP="00BF0F7D"/>
    <w:p w14:paraId="60FAA641" w14:textId="77777777" w:rsidR="00BF0F7D" w:rsidRDefault="00BF0F7D" w:rsidP="00BF0F7D">
      <w:r>
        <w:t>第十三条鼓励支持旅游企业创新发展</w:t>
      </w:r>
    </w:p>
    <w:p w14:paraId="0AC8FDA8" w14:textId="77777777" w:rsidR="00BF0F7D" w:rsidRDefault="00BF0F7D" w:rsidP="00BF0F7D"/>
    <w:p w14:paraId="5BB7DB0A" w14:textId="77777777" w:rsidR="00BF0F7D" w:rsidRDefault="00BF0F7D" w:rsidP="00BF0F7D">
      <w:r>
        <w:t>对在沪深两市主板新上市公开发行股票的企业，给予一次性500万元奖励；对在沪深两市中小板、创业板新上市公开发行股票的，给予一次性200万元奖励；对在“新三板”挂牌并实现交易的，给予一次性50万元奖励。</w:t>
      </w:r>
    </w:p>
    <w:p w14:paraId="375AF3A3" w14:textId="77777777" w:rsidR="00BF0F7D" w:rsidRDefault="00BF0F7D" w:rsidP="00BF0F7D"/>
    <w:p w14:paraId="3741885C" w14:textId="77777777" w:rsidR="00BF0F7D" w:rsidRDefault="00BF0F7D" w:rsidP="00BF0F7D">
      <w:r>
        <w:t>第十四条鼓励支持开展旅游国际营销</w:t>
      </w:r>
    </w:p>
    <w:p w14:paraId="68190A96" w14:textId="77777777" w:rsidR="00BF0F7D" w:rsidRDefault="00BF0F7D" w:rsidP="00BF0F7D"/>
    <w:p w14:paraId="23B7FC2D" w14:textId="77777777" w:rsidR="00BF0F7D" w:rsidRDefault="00BF0F7D" w:rsidP="00BF0F7D">
      <w:r>
        <w:t>对在境外客源地公共媒介投放经管委会审核通过的旅游产品广告的境内外旅游企业，按投入广告费用的20%最高40万元的奖励。对在境外客源地大型国际旅展中设立经批准的都江堰馆（展区）并现场售卖度假区旅游产品的境内外旅游企业，按参展投入总费用的30%最高20万元的奖励。</w:t>
      </w:r>
    </w:p>
    <w:p w14:paraId="64522276" w14:textId="77777777" w:rsidR="00BF0F7D" w:rsidRDefault="00BF0F7D" w:rsidP="00BF0F7D"/>
    <w:p w14:paraId="3E00FA16" w14:textId="77777777" w:rsidR="00BF0F7D" w:rsidRDefault="00BF0F7D" w:rsidP="00BF0F7D">
      <w:r>
        <w:t>鼓励旅行社招徕入境（含港澳台地区）游客来都江堰旅游，游览一处我市5A级旅游景区（点）或两处以上（包括两处）其他收费景区（点），安排游客入住我市酒店一晚以上（包括一晚），按照年接待游客量给予奖励。即3000（含）—5000人（不含），奖励标准为5元每人；5000（含）—10000人（不含），奖励标准为8元每人；10000人及以上，奖励标准为10元每人。</w:t>
      </w:r>
    </w:p>
    <w:p w14:paraId="4686E313" w14:textId="77777777" w:rsidR="00BF0F7D" w:rsidRDefault="00BF0F7D" w:rsidP="00BF0F7D"/>
    <w:p w14:paraId="3FC23BE0" w14:textId="77777777" w:rsidR="00BF0F7D" w:rsidRDefault="00BF0F7D" w:rsidP="00BF0F7D">
      <w:r>
        <w:t>对提高都江堰市在国际、国内知名度有重要作用、在都江堰市举办的大型国际性活动，可采取“一事一议”的办法另行予以奖励。</w:t>
      </w:r>
    </w:p>
    <w:p w14:paraId="197FD067" w14:textId="77777777" w:rsidR="00BF0F7D" w:rsidRDefault="00BF0F7D" w:rsidP="00BF0F7D"/>
    <w:p w14:paraId="576AB298" w14:textId="77777777" w:rsidR="00BF0F7D" w:rsidRDefault="00BF0F7D" w:rsidP="00BF0F7D">
      <w:r>
        <w:t>第十五条鼓励支持旅游基础设施、公共服务设施项目建设</w:t>
      </w:r>
    </w:p>
    <w:p w14:paraId="33524D62" w14:textId="77777777" w:rsidR="00BF0F7D" w:rsidRDefault="00BF0F7D" w:rsidP="00BF0F7D"/>
    <w:p w14:paraId="776F6C1C" w14:textId="77777777" w:rsidR="00BF0F7D" w:rsidRDefault="00BF0F7D" w:rsidP="00BF0F7D">
      <w:r>
        <w:t>对新引进建设和改造提升的游客集散服务中心、游客中心、汽车租赁等，按项目投资硬件建设经费的10%给予补助，最高100万元。对新（改）建停车场、旅游厕所、第三卫生间等旅游公共配套服务设施，并达到相应标准的，按项目投资建设经费的10%给予补助，最高20万元。</w:t>
      </w:r>
    </w:p>
    <w:p w14:paraId="08936144" w14:textId="77777777" w:rsidR="00BF0F7D" w:rsidRDefault="00BF0F7D" w:rsidP="00BF0F7D"/>
    <w:p w14:paraId="1907212E" w14:textId="77777777" w:rsidR="00BF0F7D" w:rsidRDefault="00BF0F7D" w:rsidP="00BF0F7D">
      <w:r>
        <w:t>第十六条鼓励支持泛旅游人才引进</w:t>
      </w:r>
    </w:p>
    <w:p w14:paraId="4190B362" w14:textId="77777777" w:rsidR="00BF0F7D" w:rsidRDefault="00BF0F7D" w:rsidP="00BF0F7D"/>
    <w:p w14:paraId="673E8FFD" w14:textId="77777777" w:rsidR="00BF0F7D" w:rsidRDefault="00BF0F7D" w:rsidP="00BF0F7D">
      <w:r>
        <w:t>对重点企业招聘的“领军型”人才、“骨干型”名校专业人才，按其缴纳的年度个人所得税财政贡献额的80%予以奖励，分别最高不超过50万元和20万元；高层次人才带项目、资金、技术来我市创办企业，经主管部门认定纳入国家、省、市重大产业化项目的，可按照“一事一议”的原则，给予最高200万元创新创业综合资助。</w:t>
      </w:r>
    </w:p>
    <w:p w14:paraId="6626D17F" w14:textId="77777777" w:rsidR="00BF0F7D" w:rsidRDefault="00BF0F7D" w:rsidP="00BF0F7D"/>
    <w:p w14:paraId="7A3FE740" w14:textId="77777777" w:rsidR="00BF0F7D" w:rsidRDefault="00BF0F7D" w:rsidP="00BF0F7D">
      <w:r>
        <w:t>新通过我市申报入选国家“千人计划”和“万人计划”、四川省“千人计划”、成都“人才计划”的高层次人才（团队），在享受上级资助资金的同时，根据所获上级资助的标准，按1∶1比例进行配套。我市引进的高层次人才（团队），可享受落户、配偶就业、子女入学、医疗、创业扶持等服务。</w:t>
      </w:r>
    </w:p>
    <w:p w14:paraId="00977498" w14:textId="77777777" w:rsidR="00BF0F7D" w:rsidRDefault="00BF0F7D" w:rsidP="00BF0F7D"/>
    <w:p w14:paraId="4D60A5E3" w14:textId="77777777" w:rsidR="00BF0F7D" w:rsidRDefault="00BF0F7D" w:rsidP="00BF0F7D">
      <w:r>
        <w:t>对重点旅游企业引入的人才团队可“一事一议”给予综合资助。</w:t>
      </w:r>
    </w:p>
    <w:p w14:paraId="0FC8D7ED" w14:textId="77777777" w:rsidR="00BF0F7D" w:rsidRDefault="00BF0F7D" w:rsidP="00BF0F7D"/>
    <w:p w14:paraId="2710519A" w14:textId="77777777" w:rsidR="00BF0F7D" w:rsidRDefault="00BF0F7D" w:rsidP="00BF0F7D">
      <w:r>
        <w:t>第四章  推进措施</w:t>
      </w:r>
    </w:p>
    <w:p w14:paraId="381744C2" w14:textId="77777777" w:rsidR="00BF0F7D" w:rsidRDefault="00BF0F7D" w:rsidP="00BF0F7D"/>
    <w:p w14:paraId="6FB588B6" w14:textId="77777777" w:rsidR="00BF0F7D" w:rsidRDefault="00BF0F7D" w:rsidP="00BF0F7D">
      <w:r>
        <w:t>第十七条制定出台都江堰市旅游业扶持奖励办法、大青城休闲旅游度假区扶持办法、泛旅游人才奖励办法等政策的实施细则。</w:t>
      </w:r>
    </w:p>
    <w:p w14:paraId="224A9DD6" w14:textId="77777777" w:rsidR="00BF0F7D" w:rsidRDefault="00BF0F7D" w:rsidP="00BF0F7D"/>
    <w:p w14:paraId="2395EDFD" w14:textId="77777777" w:rsidR="00BF0F7D" w:rsidRDefault="00BF0F7D" w:rsidP="00BF0F7D">
      <w:r>
        <w:t>第十八条制定出台产业园区入园准则，明确项目入区标准、入园流程、申报材料、示范管理等，制定产业发展目录（鼓励类产业、限制类产业、淘汰类产业），严格项目准入，提高入园项目质量。</w:t>
      </w:r>
    </w:p>
    <w:p w14:paraId="49D7D52E" w14:textId="77777777" w:rsidR="00BF0F7D" w:rsidRDefault="00BF0F7D" w:rsidP="00BF0F7D"/>
    <w:p w14:paraId="781A307B" w14:textId="77777777" w:rsidR="00BF0F7D" w:rsidRDefault="00BF0F7D" w:rsidP="00BF0F7D">
      <w:r>
        <w:t>第十九条编制产业园区产业发展规划、控制性规划及园区总体设计和导则，配套完善水、电、路、气、讯等配套基础设施建设，提高产业园区承载能力。</w:t>
      </w:r>
    </w:p>
    <w:p w14:paraId="1FC2D8AB" w14:textId="77777777" w:rsidR="00BF0F7D" w:rsidRDefault="00BF0F7D" w:rsidP="00BF0F7D"/>
    <w:p w14:paraId="03DC34EB" w14:textId="10FEE6E0" w:rsidR="00AC0AC0" w:rsidRDefault="00BF0F7D" w:rsidP="00BF0F7D">
      <w:r>
        <w:t>第二十条加大要素资源集聚和调剂，将资金、技术、土地等生产要素配置到重点产业园区。简化行政审批事项，优化政务服务职能，对进入园区项目实行“一站式”代办服务。加大以旅游专业为主的专业招商队伍和管理队伍的人才培育，实行“点对点”“专业对专业”的用人招引机制，充分发挥专业人才在专业领域的创新引领发展作用。</w:t>
      </w:r>
    </w:p>
    <w:p w14:paraId="1DEBCF2F" w14:textId="1BE225E6" w:rsidR="00BF0F7D" w:rsidRDefault="00285D73" w:rsidP="00E22886">
      <w:pPr>
        <w:pStyle w:val="2"/>
      </w:pPr>
      <w:bookmarkStart w:id="16" w:name="_Toc488677063"/>
      <w:r>
        <w:rPr>
          <w:rFonts w:hint="eastAsia"/>
        </w:rPr>
        <w:t>成都彭州市产业发展政策汇编</w:t>
      </w:r>
      <w:bookmarkEnd w:id="16"/>
    </w:p>
    <w:p w14:paraId="274EB352" w14:textId="77777777" w:rsidR="003B46A4" w:rsidRDefault="003B46A4" w:rsidP="003B46A4">
      <w:r>
        <w:t>中共彭州市委 彭州市人民政府关于印发《彭州市加快主导产业发展的若干政策措施》的通知</w:t>
      </w:r>
    </w:p>
    <w:p w14:paraId="1142168D" w14:textId="77777777" w:rsidR="003B46A4" w:rsidRDefault="003B46A4" w:rsidP="003B46A4">
      <w:r>
        <w:t>www.cddrc.gov.cn　2017-06-29　来源： 成都市各区（市）县产业发展政策汇编</w:t>
      </w:r>
    </w:p>
    <w:p w14:paraId="2F67D6D2" w14:textId="77777777" w:rsidR="003B46A4" w:rsidRDefault="003B46A4" w:rsidP="003B46A4"/>
    <w:p w14:paraId="3DA90796" w14:textId="77777777" w:rsidR="003B46A4" w:rsidRDefault="003B46A4" w:rsidP="003B46A4"/>
    <w:p w14:paraId="1894E268" w14:textId="77777777" w:rsidR="003B46A4" w:rsidRDefault="003B46A4" w:rsidP="003B46A4">
      <w:r>
        <w:t>各镇党委和人民政府、天彭街道党工委和办事处，市级各部门：</w:t>
      </w:r>
    </w:p>
    <w:p w14:paraId="22BE6C40" w14:textId="77777777" w:rsidR="003B46A4" w:rsidRDefault="003B46A4" w:rsidP="003B46A4">
      <w:r>
        <w:t>《彭州市加快主导产业发展的若干政策措施》已经十四届市委第21次常委会议审议通过，现印发你们，请认真组织实施。</w:t>
      </w:r>
    </w:p>
    <w:p w14:paraId="7E4B9D20" w14:textId="77777777" w:rsidR="003B46A4" w:rsidRDefault="003B46A4" w:rsidP="003B46A4"/>
    <w:p w14:paraId="35D7D893" w14:textId="77777777" w:rsidR="003B46A4" w:rsidRDefault="003B46A4" w:rsidP="003B46A4">
      <w:r>
        <w:t>  </w:t>
      </w:r>
    </w:p>
    <w:p w14:paraId="349C544C" w14:textId="77777777" w:rsidR="003B46A4" w:rsidRDefault="003B46A4" w:rsidP="003B46A4"/>
    <w:p w14:paraId="6C5AB9BA" w14:textId="77777777" w:rsidR="003B46A4" w:rsidRDefault="003B46A4" w:rsidP="003B46A4">
      <w:r>
        <w:t>中共彭州市委</w:t>
      </w:r>
    </w:p>
    <w:p w14:paraId="6F9417C4" w14:textId="77777777" w:rsidR="003B46A4" w:rsidRDefault="003B46A4" w:rsidP="003B46A4"/>
    <w:p w14:paraId="1F60BC81" w14:textId="77777777" w:rsidR="003B46A4" w:rsidRDefault="003B46A4" w:rsidP="003B46A4">
      <w:r>
        <w:t>彭州市人民政府</w:t>
      </w:r>
    </w:p>
    <w:p w14:paraId="5D2C75E8" w14:textId="77777777" w:rsidR="003B46A4" w:rsidRDefault="003B46A4" w:rsidP="003B46A4"/>
    <w:p w14:paraId="0DB42558" w14:textId="77777777" w:rsidR="003B46A4" w:rsidRDefault="003B46A4" w:rsidP="003B46A4">
      <w:r>
        <w:t>2017年6月22日</w:t>
      </w:r>
    </w:p>
    <w:p w14:paraId="53094F33" w14:textId="77777777" w:rsidR="003B46A4" w:rsidRDefault="003B46A4" w:rsidP="003B46A4"/>
    <w:p w14:paraId="27303424" w14:textId="77777777" w:rsidR="003B46A4" w:rsidRDefault="003B46A4" w:rsidP="003B46A4">
      <w:r>
        <w:t> 彭州市加快主导产业发展的若干政策措施</w:t>
      </w:r>
    </w:p>
    <w:p w14:paraId="7F4D1008" w14:textId="77777777" w:rsidR="003B46A4" w:rsidRDefault="003B46A4" w:rsidP="003B46A4"/>
    <w:p w14:paraId="4A6D03A2" w14:textId="77777777" w:rsidR="003B46A4" w:rsidRDefault="003B46A4" w:rsidP="003B46A4">
      <w:r>
        <w:t>为认真贯彻成都市委关于“建设全面体现新发展理念的国家中心城市”决策部署，深入落实“西控”“北改”空间功能定位，加快绿色化工、航空航天、山地旅游等主导产业发展，做强做优成都绿色化工产业园、成都航空动力产业园、龙门山山地旅游集聚区，提升市域经济发展能级，特制定如下措施。</w:t>
      </w:r>
    </w:p>
    <w:p w14:paraId="53313A16" w14:textId="77777777" w:rsidR="003B46A4" w:rsidRDefault="003B46A4" w:rsidP="003B46A4"/>
    <w:p w14:paraId="228E4ED6" w14:textId="77777777" w:rsidR="003B46A4" w:rsidRDefault="003B46A4" w:rsidP="003B46A4">
      <w:r>
        <w:t>一、加快主导产业发展措施</w:t>
      </w:r>
    </w:p>
    <w:p w14:paraId="48733059" w14:textId="77777777" w:rsidR="003B46A4" w:rsidRDefault="003B46A4" w:rsidP="003B46A4"/>
    <w:p w14:paraId="0612A08D" w14:textId="77777777" w:rsidR="003B46A4" w:rsidRDefault="003B46A4" w:rsidP="003B46A4">
      <w:r>
        <w:t>（一）加大投资促建力度</w:t>
      </w:r>
    </w:p>
    <w:p w14:paraId="13A5E903" w14:textId="77777777" w:rsidR="003B46A4" w:rsidRDefault="003B46A4" w:rsidP="003B46A4"/>
    <w:p w14:paraId="5EE8DCDF" w14:textId="77777777" w:rsidR="003B46A4" w:rsidRDefault="003B46A4" w:rsidP="003B46A4">
      <w:r>
        <w:t>1.鼓励机构（个人）开展项目招引。推进知名商会、协会、中介机构、企业和个人为彭州市招商引资牵线搭桥，根据新引进项目建设进度，按项目固定资产投资的一定比例给予招商人一次性奖励，单个项目最高不超过150万元。</w:t>
      </w:r>
    </w:p>
    <w:p w14:paraId="266E4D7A" w14:textId="77777777" w:rsidR="003B46A4" w:rsidRDefault="003B46A4" w:rsidP="003B46A4"/>
    <w:p w14:paraId="709EFB76" w14:textId="77777777" w:rsidR="003B46A4" w:rsidRDefault="003B46A4" w:rsidP="003B46A4">
      <w:r>
        <w:t>2.鼓励工业企业积极引进外资。对年新增实际利用外资300万美元以上，且增资后注册资本达20万美元/亩以上、当年工业产值达250万元/亩以上的工业企业，按当年新增实际利用外资的2‰—5‰标准给予一次性奖励，最高不超过20万元。</w:t>
      </w:r>
    </w:p>
    <w:p w14:paraId="1E21DC46" w14:textId="77777777" w:rsidR="003B46A4" w:rsidRDefault="003B46A4" w:rsidP="003B46A4"/>
    <w:p w14:paraId="140C2D65" w14:textId="77777777" w:rsidR="003B46A4" w:rsidRDefault="003B46A4" w:rsidP="003B46A4">
      <w:r>
        <w:t>3.鼓励企业加大投资。对符合彭州市产业发展规划且固定资产投资达到5000万元以上的新建产业化项目，根据项目建设进度，按项目固定资产投资的1%标准给予一次性补助，最高不超过300万元。</w:t>
      </w:r>
    </w:p>
    <w:p w14:paraId="32362581" w14:textId="77777777" w:rsidR="003B46A4" w:rsidRDefault="003B46A4" w:rsidP="003B46A4"/>
    <w:p w14:paraId="624986F9" w14:textId="77777777" w:rsidR="003B46A4" w:rsidRDefault="003B46A4" w:rsidP="003B46A4">
      <w:r>
        <w:t>（二）支持企业做大做强</w:t>
      </w:r>
    </w:p>
    <w:p w14:paraId="39CBF8BE" w14:textId="77777777" w:rsidR="003B46A4" w:rsidRDefault="003B46A4" w:rsidP="003B46A4"/>
    <w:p w14:paraId="61125548" w14:textId="77777777" w:rsidR="003B46A4" w:rsidRDefault="003B46A4" w:rsidP="003B46A4">
      <w:r>
        <w:t>4.鼓励工业企业增收增效。对年主营业务收入首次超过100亿元、50亿元、30亿元、20亿元、15亿元、10亿元、5亿元、1亿元的企业，分别给予150万元、100万元、80万元、50万元、30万元、15万元、10万元、5万元一次性奖励；对年产值在5000万元以上的企业，当年产值较上年每增长20个百分点，给予3万元一次性奖励，最高不超过15万元。对纳入成都市重点监测的企业，年产值较上年每增加1亿元，给予5万元一次性奖励，最高不超过30万元；对纳入彭州市重点监测的企业，年产值较上年每增加2000万元，给予1万元一次性奖励，最高不超过10万元。</w:t>
      </w:r>
    </w:p>
    <w:p w14:paraId="175E9735" w14:textId="77777777" w:rsidR="003B46A4" w:rsidRDefault="003B46A4" w:rsidP="003B46A4"/>
    <w:p w14:paraId="22DB7CE2" w14:textId="77777777" w:rsidR="003B46A4" w:rsidRDefault="003B46A4" w:rsidP="003B46A4">
      <w:r>
        <w:t>对上一年度经济贡献分别为1000万（含）—3000万元、3000万（含）—5000万元、5000万元（含）以上，且当年增幅分别达到20%、15%、10%的企业，按其当年年度地方经济贡献增量的50%给予奖励。</w:t>
      </w:r>
    </w:p>
    <w:p w14:paraId="5952BF85" w14:textId="77777777" w:rsidR="003B46A4" w:rsidRDefault="003B46A4" w:rsidP="003B46A4"/>
    <w:p w14:paraId="568A2DDA" w14:textId="77777777" w:rsidR="003B46A4" w:rsidRDefault="003B46A4" w:rsidP="003B46A4">
      <w:r>
        <w:t>5.鼓励企业兼并重组。对市内外企业并购重组彭州市企业的，并购资产总额在5000万元以上（国有资产行政划转及关联企业之间的并购除外），且投产后三年内实现地方经济贡献增长总额不低于500万元的，按实际并购金额的5%标准给予一次性补助，最高不超过500万元。</w:t>
      </w:r>
    </w:p>
    <w:p w14:paraId="0E0DEA8D" w14:textId="77777777" w:rsidR="003B46A4" w:rsidRDefault="003B46A4" w:rsidP="003B46A4"/>
    <w:p w14:paraId="46EBDB58" w14:textId="77777777" w:rsidR="003B46A4" w:rsidRDefault="003B46A4" w:rsidP="003B46A4">
      <w:r>
        <w:t>6.鼓励企业直接融资。给予主板、中小板和创业板上市企业奖励。对税收解缴关系在彭州市，拟在国内外（含境外）主板、中小板和创业板首发上市的企业，完成上市辅导并验收合格后，给予100万元一次性奖励；对发行上市申请被中国证监会正式受理的企业，给予200万元一次性奖励。对首次在国内外（含境外）主板成功上市公开发行股票，且募集资金75%以上用于彭州市的企业，给予200万元一次性奖励。对首次在中小板、创业板上市公开发行股票，且募集资金75%以上用于彭州市的企业，给予100万元一次性奖励。对通过重组方式取得市外上市公司控股权，且将上市注册地和税收解缴关系变更到彭州市并承诺10年内不迁离的企业，给予100万元一次性奖励。企业上市后再次增发股份的，按实际用于彭州市固定资产投资金额的1%标准给予一次性奖励，最高不超过200万元。按照上述规定，对单户企业的最高奖励累计不超过500万元。</w:t>
      </w:r>
    </w:p>
    <w:p w14:paraId="614A9AAE" w14:textId="77777777" w:rsidR="003B46A4" w:rsidRDefault="003B46A4" w:rsidP="003B46A4"/>
    <w:p w14:paraId="061CEBA4" w14:textId="77777777" w:rsidR="003B46A4" w:rsidRDefault="003B46A4" w:rsidP="003B46A4">
      <w:r>
        <w:t>给予“新三板”挂牌企业奖励。对在“新三板”成功挂牌的企业，给予30万元一次性奖励。</w:t>
      </w:r>
    </w:p>
    <w:p w14:paraId="1E88B1AC" w14:textId="77777777" w:rsidR="003B46A4" w:rsidRDefault="003B46A4" w:rsidP="003B46A4"/>
    <w:p w14:paraId="7D14C4B5" w14:textId="77777777" w:rsidR="003B46A4" w:rsidRDefault="003B46A4" w:rsidP="003B46A4">
      <w:r>
        <w:t>给予“川藏股权交易中心”挂牌企业奖励。对在“川藏股权交易中心”展示板成功挂牌的企业，给予1万元一次性奖励；在“川藏股权交易中心”融资板成功挂牌的企业，给予15万元一次性奖励；在“川藏股权交易中心”交易板成功挂牌的企业，给予30万元一次性奖励。在“川藏股权交易中心”市场不同板块间成功转板挂牌的企业，给予与相应板块差额部分等额的一次性奖励。</w:t>
      </w:r>
    </w:p>
    <w:p w14:paraId="20CB60EC" w14:textId="77777777" w:rsidR="003B46A4" w:rsidRDefault="003B46A4" w:rsidP="003B46A4"/>
    <w:p w14:paraId="3551F94E" w14:textId="77777777" w:rsidR="003B46A4" w:rsidRDefault="003B46A4" w:rsidP="003B46A4">
      <w:r>
        <w:t>鼓励企业发行债券。对彭州市企业成功发行债券的，按实际用于彭州市固定资产投资金额的5‰标准给予一次性奖励，最高不超过100万元。</w:t>
      </w:r>
    </w:p>
    <w:p w14:paraId="24D5E853" w14:textId="77777777" w:rsidR="003B46A4" w:rsidRDefault="003B46A4" w:rsidP="003B46A4"/>
    <w:p w14:paraId="3D3E7A77" w14:textId="77777777" w:rsidR="003B46A4" w:rsidRDefault="003B46A4" w:rsidP="003B46A4">
      <w:r>
        <w:t>（三）推进企业转型升级</w:t>
      </w:r>
    </w:p>
    <w:p w14:paraId="20ECF78E" w14:textId="77777777" w:rsidR="003B46A4" w:rsidRDefault="003B46A4" w:rsidP="003B46A4"/>
    <w:p w14:paraId="3DE1D1A3" w14:textId="77777777" w:rsidR="003B46A4" w:rsidRDefault="003B46A4" w:rsidP="003B46A4">
      <w:r>
        <w:t>7.鼓励企业实施技术改造。鼓励企业投资技改项目。对连续经营3年以上且年度经济贡献达到协议约定要求的企业，按一定标准给予奖励。其中，技改投资1000万（含）—5000万元，在技改完成后连续3年分别按企业在彭州市年度地方经济贡献较技改前两年平均地方经济贡献增长部分的100%、50%、20%安排产业扶持资金给予奖励；技改投资5000万元（含）—1亿元，在技改完成后连续3年分别按企业在彭州市年度地方经济贡献较技改前两年平均地方经济贡献增长部分的100%、80%、50%安排产业扶持资金给予奖励；技改投资1亿元（含）以上，在技改完成后连续3年分别按企业在彭州市年度地方经济贡献较技改前两年平均地方经济贡献增长部分的100%、100%、80%安排产业扶持资金给予奖励。</w:t>
      </w:r>
    </w:p>
    <w:p w14:paraId="1B3425E5" w14:textId="77777777" w:rsidR="003B46A4" w:rsidRDefault="003B46A4" w:rsidP="003B46A4"/>
    <w:p w14:paraId="3A9E8733" w14:textId="77777777" w:rsidR="003B46A4" w:rsidRDefault="003B46A4" w:rsidP="003B46A4">
      <w:r>
        <w:t>给予企业技改专项补贴。对投产企业当年立项且符合彭州市产业要求或《产业结构调整指导目录》的技改项目，在获得成都市级及以上技改财政资金补助后，再按成都市级及以上奖励金额的20%标准给予一次性奖励，最高不超过100万元。对企业实施燃煤工业锅炉（窑炉）、余热余压利用、电机系统节能、能量系统优化等节能改造，固定资产投资在300万元以上的项目，已享受成都市级及以上财政资金扶持的，按企业实际享受的上级财政资金扶持数额的20%标准给予一次性配套资金扶持，最高不超过30万元；未享受上级财政资金扶持的，按其固定资产投资的5%标准给予一次性配套资金扶持，最高不超过50万元。对获得成都市级及以上补助的“两化融合”“两化融合”管理体系贯标试点、达标企业及物联网、移动互联网、信息安全以及云计算、大数据和下一代互联网等示范应用企业，按企业实际获得上级财政资金补助数额的30%标准给予一次性奖励，单个项目最高不超过30万元；对未能成功获得成都市级及以上资金补助，但项目实际资金投入在100万元以上并已实际完成项目建设，且具有示范作用的企业，按其项目实际投资额的10%标准给予一次性补助，最高不超过50万元；对纳入国家企业“两化融合”管理体系的第三方咨询服务机构，给予10万元一次性奖励；纳入国家企业“两化融合”管理体系的达标认定机构，给予20万元一次性奖励。</w:t>
      </w:r>
    </w:p>
    <w:p w14:paraId="6EB59487" w14:textId="77777777" w:rsidR="003B46A4" w:rsidRDefault="003B46A4" w:rsidP="003B46A4"/>
    <w:p w14:paraId="470FF98D" w14:textId="77777777" w:rsidR="003B46A4" w:rsidRDefault="003B46A4" w:rsidP="003B46A4">
      <w:r>
        <w:t>给予企业重大技术改造、技术创新项目贷款贴息。对彭州市企业在技术改造、技术创新等进一步优化生产工艺、提升生产能力和实施节能减排的重大技改项目中申请贷款的，按上年国有商业银行一年期流动资金贷款基准利率的20%标准，给予企业1个年度的贷款贴息补贴。支持专业性公共服务平台开展技术研发、检验检测、信息服务、总集成总承包和财务结算等业务，除享受成都市级相关补助外，再按其固定资产投资的5%标准给予一次性资金扶持，最高不超过100万元。</w:t>
      </w:r>
    </w:p>
    <w:p w14:paraId="4AE56F76" w14:textId="77777777" w:rsidR="003B46A4" w:rsidRDefault="003B46A4" w:rsidP="003B46A4"/>
    <w:p w14:paraId="5EF1E884" w14:textId="77777777" w:rsidR="003B46A4" w:rsidRDefault="003B46A4" w:rsidP="003B46A4">
      <w:r>
        <w:t>8.鼓励企业节能降耗。对当年按合同能源管理方式签订合同实施的单个项目，年节能100吨标准煤以上，按60元/吨标准煤标准给予企业一次性奖励。对当年新认定的绿色企业，给予企业经营团队10万元一次性奖励；对当年通过清洁生产审核验收合格的企业（强制性清洁生产审核企业除外），给予企业经营团队10万元一次性奖励。对列入彭州市重点用能、重点减排的企业，当年（或在规定时间内）超额完成彭州市职能部门下达的节能、减排目标任务的，给予企业10万元一次性奖励。</w:t>
      </w:r>
    </w:p>
    <w:p w14:paraId="01720A51" w14:textId="77777777" w:rsidR="003B46A4" w:rsidRDefault="003B46A4" w:rsidP="003B46A4"/>
    <w:p w14:paraId="0F026A4B" w14:textId="77777777" w:rsidR="003B46A4" w:rsidRDefault="003B46A4" w:rsidP="003B46A4">
      <w:r>
        <w:t>9.鼓励淘汰落后产能及化解过剩产能。对未列入省、成都市淘汰落后产能计划，且未享受省、成都市相关补助的企业，在其自行关闭且经相关职能部门认定后，按企业设备评估价值的10%标准给予一次性奖励，最高不超过30万元。</w:t>
      </w:r>
    </w:p>
    <w:p w14:paraId="6AB480CF" w14:textId="77777777" w:rsidR="003B46A4" w:rsidRDefault="003B46A4" w:rsidP="003B46A4"/>
    <w:p w14:paraId="29BE6812" w14:textId="77777777" w:rsidR="003B46A4" w:rsidRDefault="003B46A4" w:rsidP="003B46A4">
      <w:r>
        <w:t>（四）促进企业高端发展</w:t>
      </w:r>
    </w:p>
    <w:p w14:paraId="08AB34B0" w14:textId="77777777" w:rsidR="003B46A4" w:rsidRDefault="003B46A4" w:rsidP="003B46A4"/>
    <w:p w14:paraId="2B10F59E" w14:textId="77777777" w:rsidR="003B46A4" w:rsidRDefault="003B46A4" w:rsidP="003B46A4">
      <w:r>
        <w:t>10.鼓励企业上规上限。对首次进入规模以上企业统计范围的工业企业，给予10万元一次性奖励；对上一年度新纳入规模以上企业统计范围的工业企业，本年度其产值和地方经济贡献实现正增长20%以上的，给予5万元一次性奖励。对首次进入限额以上统计范围的服务业企业，给予2万元一次性奖励。</w:t>
      </w:r>
    </w:p>
    <w:p w14:paraId="44AB7249" w14:textId="77777777" w:rsidR="003B46A4" w:rsidRDefault="003B46A4" w:rsidP="003B46A4"/>
    <w:p w14:paraId="004C23BB" w14:textId="77777777" w:rsidR="003B46A4" w:rsidRDefault="003B46A4" w:rsidP="003B46A4">
      <w:r>
        <w:t>11.鼓励企业发展电子商务。对开展网络促销，首次线上年销售总额突破500万元的新建电子商务平台，给予6万元一次性奖励；对首次加入第三方电子商务平台开展网络促销，线上年销售总额突破50万元的中小企业，给予0.5万元一次性奖励。对电子商务年交易额首次超过2000万元、1000万元、500万元的企业，分别给予10万元、6万元、3万元一次性奖励。对运行6个月以上，运营面积5000平方米以上，入驻电商企业或服务机构20家以上的新建创新创业孵化园（基地、楼宇），给予运营企业20万元一次性奖励。</w:t>
      </w:r>
    </w:p>
    <w:p w14:paraId="04035BCF" w14:textId="77777777" w:rsidR="003B46A4" w:rsidRDefault="003B46A4" w:rsidP="003B46A4"/>
    <w:p w14:paraId="0FE5C163" w14:textId="77777777" w:rsidR="003B46A4" w:rsidRDefault="003B46A4" w:rsidP="003B46A4">
      <w:r>
        <w:t>12.鼓励企业开展国际性合作项目。对开展国际合作项目的企业，其项目经评审立项后，给予20万元一次性补助。</w:t>
      </w:r>
    </w:p>
    <w:p w14:paraId="7C38A2C0" w14:textId="77777777" w:rsidR="003B46A4" w:rsidRDefault="003B46A4" w:rsidP="003B46A4"/>
    <w:p w14:paraId="23C8AB15" w14:textId="77777777" w:rsidR="003B46A4" w:rsidRDefault="003B46A4" w:rsidP="003B46A4">
      <w:r>
        <w:t>（五）推动企业创业创新</w:t>
      </w:r>
    </w:p>
    <w:p w14:paraId="64580225" w14:textId="77777777" w:rsidR="003B46A4" w:rsidRDefault="003B46A4" w:rsidP="003B46A4"/>
    <w:p w14:paraId="1F572427" w14:textId="77777777" w:rsidR="003B46A4" w:rsidRDefault="003B46A4" w:rsidP="003B46A4">
      <w:r>
        <w:t>13.鼓励建设专业研发平台。新建实施并设立独立法人资格的研发机构，国家级按重大研发机构新增研发设备、仪器设备实际投资额的30%标准，给予最高不超过500万元奖励；省级按重大研发机构新增研发设备、仪器设备实际投资额的20%标准，给予最高不超过300万元奖励。</w:t>
      </w:r>
    </w:p>
    <w:p w14:paraId="6D12B66B" w14:textId="77777777" w:rsidR="003B46A4" w:rsidRDefault="003B46A4" w:rsidP="003B46A4"/>
    <w:p w14:paraId="01ED274D" w14:textId="77777777" w:rsidR="003B46A4" w:rsidRDefault="003B46A4" w:rsidP="003B46A4">
      <w:r>
        <w:t>对新获批国家级、省级、成都市级重点实验室、企业技术中心、工业设计中心、工程实验室、工程（技术）研究中心等创新平台的企业，分别给予100万元、50万元、20万元一次性补助；对企业依托引进高层次人才作为技术带头人，新设立国家级、省级、成都市级工程（技术）研究中心、企业技术中心、产学研联合实验室、博士后科研工作站、院士（专家）创新工作站、技能大师工作室等并获得有关部门认定，分别给予引进的高层次人才50万元、25万元、10万元资金支持。</w:t>
      </w:r>
    </w:p>
    <w:p w14:paraId="02097557" w14:textId="77777777" w:rsidR="003B46A4" w:rsidRDefault="003B46A4" w:rsidP="003B46A4"/>
    <w:p w14:paraId="3FE73F35" w14:textId="77777777" w:rsidR="003B46A4" w:rsidRDefault="003B46A4" w:rsidP="003B46A4">
      <w:r>
        <w:t>经评估运行良好的国家重点实验室、国家工程实验室、国家工程（技术）研究中心，连续5年，每年给予50万元运行费用奖励；省级重点实验室、省级工程实验室和省级工程（技术）研究中心，连续5年，每年给予20万元运行费用奖励。</w:t>
      </w:r>
    </w:p>
    <w:p w14:paraId="2570B25C" w14:textId="77777777" w:rsidR="003B46A4" w:rsidRDefault="003B46A4" w:rsidP="003B46A4"/>
    <w:p w14:paraId="6F774B03" w14:textId="77777777" w:rsidR="003B46A4" w:rsidRDefault="003B46A4" w:rsidP="003B46A4">
      <w:r>
        <w:t>对高校科研院所和行业领军科研机构在园区设立科研分支机构，另行研究，给予特别支持。</w:t>
      </w:r>
    </w:p>
    <w:p w14:paraId="4E8598E4" w14:textId="77777777" w:rsidR="003B46A4" w:rsidRDefault="003B46A4" w:rsidP="003B46A4"/>
    <w:p w14:paraId="764744C2" w14:textId="77777777" w:rsidR="003B46A4" w:rsidRDefault="003B46A4" w:rsidP="003B46A4">
      <w:r>
        <w:t>14.鼓励企（事）业单位自主创新。对科技型企业上年度科技创新投入经审核后，给予高新技术企业研发投入费用10%、最高不超过100万元的补助，给予其它科技型企业研发投入费用5%、最高不超过50万元的补助。</w:t>
      </w:r>
    </w:p>
    <w:p w14:paraId="2725AFD4" w14:textId="77777777" w:rsidR="003B46A4" w:rsidRDefault="003B46A4" w:rsidP="003B46A4"/>
    <w:p w14:paraId="6BD71A7A" w14:textId="77777777" w:rsidR="003B46A4" w:rsidRDefault="003B46A4" w:rsidP="003B46A4">
      <w:r>
        <w:t>对列入国家级、省级科技专项的项目，按实际到位资金的10%标准给予一次性配套资助，最高不超过50万元；对列入成都市重大科技计划，项目资金在60万元以上的项目，按实际到位资金的10%标准给予一次性配套资助，最高不超过20万元；对列入成都市一般科技计划，项目资金在20万元以上、60万元以下的项目，给予5万元一次性配套资助。对获得国家、省、成都市科技进步奖励（包括专利奖），且彭州市企（事）业单位为第一项目承担单位的项目，给予与获奖金额等额的一次性配套奖励；彭州市企（事）业单位为项目参与完成单位的，按获奖金额50%标准给予一次性配套奖励。</w:t>
      </w:r>
    </w:p>
    <w:p w14:paraId="361F9895" w14:textId="77777777" w:rsidR="003B46A4" w:rsidRDefault="003B46A4" w:rsidP="003B46A4"/>
    <w:p w14:paraId="752D5315" w14:textId="77777777" w:rsidR="003B46A4" w:rsidRDefault="003B46A4" w:rsidP="003B46A4">
      <w:r>
        <w:t>15.鼓励企业与高校科研院所开展产学研合作。对企业支付给高校科研院所开展技术合作的经费，经认定后按10%的标准给予一次性补贴，最高不超过20万元。企业与高校科研院所合作获得国家、省级立项的科技项目，按国家级支持资金的10%标准、省级支持资金的5%标准配套奖励给企业，单个企业年度最高经费奖励不超过100万元。</w:t>
      </w:r>
    </w:p>
    <w:p w14:paraId="66D94D5B" w14:textId="77777777" w:rsidR="003B46A4" w:rsidRDefault="003B46A4" w:rsidP="003B46A4"/>
    <w:p w14:paraId="3979784C" w14:textId="77777777" w:rsidR="003B46A4" w:rsidRDefault="003B46A4" w:rsidP="003B46A4">
      <w:r>
        <w:t>16.鼓励企业承接技术成果实施转化。对引进吸纳国内外（含境外）高校、科研院所技术成果，并成功实现技术转移和成果转化的企业，按技术合同实际发生额的5%标准给予补贴，单个合同补贴最高不超过20万元，每户企业单一年度不超过100万元。对企业购买高校科研院所技术成果及其相关技术实施转化，开发出新产品达到批量生产能力或实现生产工艺明显改进的，经认定后按实际交易额的10%标准给予奖励，最高不超过30万元。</w:t>
      </w:r>
    </w:p>
    <w:p w14:paraId="0408C618" w14:textId="77777777" w:rsidR="003B46A4" w:rsidRDefault="003B46A4" w:rsidP="003B46A4"/>
    <w:p w14:paraId="5FA428F6" w14:textId="77777777" w:rsidR="003B46A4" w:rsidRDefault="003B46A4" w:rsidP="003B46A4">
      <w:r>
        <w:t>17.鼓励以企业为主体，建立产学研技术创新战略联盟。对新获批国家级战略联盟（协会）的牵头企业给予100万元一次性奖励；对新获批省级战略联盟（协会）的牵头企业给予50万元一次性奖励。</w:t>
      </w:r>
    </w:p>
    <w:p w14:paraId="37C43F95" w14:textId="77777777" w:rsidR="003B46A4" w:rsidRDefault="003B46A4" w:rsidP="003B46A4"/>
    <w:p w14:paraId="7EC80547" w14:textId="77777777" w:rsidR="003B46A4" w:rsidRDefault="003B46A4" w:rsidP="003B46A4">
      <w:r>
        <w:t>18.鼓励创投机构投资产学研合作和科技成果在彭转化项目。对投资产学研合作和科技成果在彭转化项目的创投机构，投资期限超过3年的，按其投资总额的2%标准给予一次性奖励，最高不超过100万元。</w:t>
      </w:r>
    </w:p>
    <w:p w14:paraId="5A7F5FF0" w14:textId="77777777" w:rsidR="003B46A4" w:rsidRDefault="003B46A4" w:rsidP="003B46A4"/>
    <w:p w14:paraId="639070CC" w14:textId="77777777" w:rsidR="003B46A4" w:rsidRDefault="003B46A4" w:rsidP="003B46A4">
      <w:r>
        <w:t>19.鼓励引进公共技术服务平台等专业运营管理机构。对使用“成都科技创新创业券”向高校、科研院所、科技中介服务机构及大型科学仪器设施共享服务平台购买所需科研服务的创业者和科技型中小微企业，按其使用的“成都科技创新创业券”额度的50%标准给予一次性补贴，最高不超过20万元。</w:t>
      </w:r>
    </w:p>
    <w:p w14:paraId="3744308E" w14:textId="77777777" w:rsidR="003B46A4" w:rsidRDefault="003B46A4" w:rsidP="003B46A4"/>
    <w:p w14:paraId="4E078762" w14:textId="77777777" w:rsidR="003B46A4" w:rsidRDefault="003B46A4" w:rsidP="003B46A4">
      <w:r>
        <w:t>20.鼓励发展创新创业载体。支持高校、科研院所、领军企业、国内外知名孵化机构等多元主体，利用彭州市闲置厂房、楼宇和存量土地等改（扩）为创新创业载体，对其为提升孵化能力实施场地改造及公共技术设备设施购置等发生的费用，经核定，按费用总额的10%标准给予一次性补贴，最高不超过100万元。对被认定为成都市级以上的科技创业苗圃、科技企业孵化器、科技企业加速器、科技专业楼宇、科技产业化基地，按其运营机构获得资助经费的50%标准给予配套支持，最高不超过100万元；同一载体同一年度获得不同级别载体认定的，以最高级别给予配套支持。对年度评价为优秀的创新创业载体，给予运营机构一次性经费补贴，最高不超过50万元。</w:t>
      </w:r>
    </w:p>
    <w:p w14:paraId="11E1A59A" w14:textId="77777777" w:rsidR="003B46A4" w:rsidRDefault="003B46A4" w:rsidP="003B46A4"/>
    <w:p w14:paraId="189AC71C" w14:textId="77777777" w:rsidR="003B46A4" w:rsidRDefault="003B46A4" w:rsidP="003B46A4">
      <w:r>
        <w:t>支持科技型企业入驻园区内社会资金建设的孵化器（标准化厂房），对租赁园区标准化厂房的，按4元/平方米·月的标准给予租金补助，单个企业累计补助不超过三年；单个企业经孵化达到规模以上企业标准且亩平地方经济贡献达到10万元的，分别给予达标企业、孵化器50万元、20万元的奖励。</w:t>
      </w:r>
    </w:p>
    <w:p w14:paraId="04D53F90" w14:textId="77777777" w:rsidR="003B46A4" w:rsidRDefault="003B46A4" w:rsidP="003B46A4"/>
    <w:p w14:paraId="03F4283F" w14:textId="77777777" w:rsidR="003B46A4" w:rsidRDefault="003B46A4" w:rsidP="003B46A4">
      <w:r>
        <w:t>21.鼓励企业开展知识产权建设。给予知识产权试点示范企业认定资助。对被认定为国家级、省级、成都市级知识产权示范企业的企业，分别给予30万元、20万元、10万元一次性奖励；对被认定为国家级、省级、成都市级知识产权优势培育企业或试点企业的企业，给予5万元一次性奖励。</w:t>
      </w:r>
    </w:p>
    <w:p w14:paraId="48B89D74" w14:textId="77777777" w:rsidR="003B46A4" w:rsidRDefault="003B46A4" w:rsidP="003B46A4"/>
    <w:p w14:paraId="6D7D3731" w14:textId="77777777" w:rsidR="003B46A4" w:rsidRDefault="003B46A4" w:rsidP="003B46A4">
      <w:r>
        <w:t>给予专利申请资助。申请阶段资助（仅限职务发明）：发明专利1000元/件（进入实审阶段）、实用新型500元/件。授权后资助——职务发明：发明专利5000元/件、实用新型1000元/件、外观设计600元/件；非职务发明：发明专利2000元/件、实用新型500元/件、外观设计400元/件；涉外专利：给予与成都市资助标准等额的配套资助。</w:t>
      </w:r>
    </w:p>
    <w:p w14:paraId="77BB3AA6" w14:textId="77777777" w:rsidR="003B46A4" w:rsidRDefault="003B46A4" w:rsidP="003B46A4"/>
    <w:p w14:paraId="64C5E937" w14:textId="77777777" w:rsidR="003B46A4" w:rsidRDefault="003B46A4" w:rsidP="003B46A4">
      <w:r>
        <w:t>给予国家标准制（修）定资助。对主持国际、国家、行业、地方标准制（修）订的单位（人），在标准发布当年，分别给予100万元、50万元、30万元、20万元一次性奖励；对参与国际、国家、行业标准制（修）订的单位（人），在标准发布当年，分别给予50万元、25万元、15万元一次性奖励。</w:t>
      </w:r>
    </w:p>
    <w:p w14:paraId="1790C703" w14:textId="77777777" w:rsidR="003B46A4" w:rsidRDefault="003B46A4" w:rsidP="003B46A4"/>
    <w:p w14:paraId="282F8460" w14:textId="77777777" w:rsidR="003B46A4" w:rsidRDefault="003B46A4" w:rsidP="003B46A4">
      <w:r>
        <w:t>22.鼓励企业参加国家级、省级设计大赛。对参加国家级、省级设计大赛的原创性获奖设计作品，分别给予0.5万元、0.2万元一次性奖励，单个企业年度奖励最高不超过1万元。</w:t>
      </w:r>
    </w:p>
    <w:p w14:paraId="41F618E3" w14:textId="77777777" w:rsidR="003B46A4" w:rsidRDefault="003B46A4" w:rsidP="003B46A4"/>
    <w:p w14:paraId="19259748" w14:textId="77777777" w:rsidR="003B46A4" w:rsidRDefault="003B46A4" w:rsidP="003B46A4">
      <w:r>
        <w:t>（六）支持企业会展营销</w:t>
      </w:r>
    </w:p>
    <w:p w14:paraId="52295E53" w14:textId="77777777" w:rsidR="003B46A4" w:rsidRDefault="003B46A4" w:rsidP="003B46A4"/>
    <w:p w14:paraId="181486B3" w14:textId="77777777" w:rsidR="003B46A4" w:rsidRDefault="003B46A4" w:rsidP="003B46A4">
      <w:r>
        <w:t>23.鼓励中小微企业拓展市场。鼓励中小微企业拓展市场，对参加国内外各类商贸促进展会活动的中小微企业，按其实际发生的项目展台展位费的50%标准给予补贴，每家企业每年最多补贴两个展会活动，总计最高不超过5万元。</w:t>
      </w:r>
    </w:p>
    <w:p w14:paraId="66802DC2" w14:textId="77777777" w:rsidR="003B46A4" w:rsidRDefault="003B46A4" w:rsidP="003B46A4"/>
    <w:p w14:paraId="5E68562C" w14:textId="77777777" w:rsidR="003B46A4" w:rsidRDefault="003B46A4" w:rsidP="003B46A4">
      <w:r>
        <w:t>24.鼓励开展品牌会展活动。对在彭州市举办的各类品牌会展活动，按组织活动区域、级别（国家级、省级、成都市级），分别给予组织承办方20万元、15万元、10万元一次性补助。对参加由行业协会或机构组织的国家、省、成都市级节庆和会展活动的企业，分别给予单次不超过2万元、1万元、0.5万元一次性补贴。</w:t>
      </w:r>
    </w:p>
    <w:p w14:paraId="63BEC8FF" w14:textId="77777777" w:rsidR="003B46A4" w:rsidRDefault="003B46A4" w:rsidP="003B46A4"/>
    <w:p w14:paraId="2931D7DF" w14:textId="77777777" w:rsidR="003B46A4" w:rsidRDefault="003B46A4" w:rsidP="003B46A4">
      <w:r>
        <w:t>25.鼓励企业打造地方特色产品店。对在彭州市新注册成立的彭州特色产品专营店（展示店）租用（自有）商业用房的，按每年100元/平方米标准给予补助，补助面积最高不超过200平方米；对正常运营1年以上，经评审达标的，按其投入费用的50%标准给予一次性补助，最高不超过2万元；对当年度内获得国家、省、成都市地方特色产品店称号的企业，分别给予10万元、8万元、6万元一次性奖励。</w:t>
      </w:r>
    </w:p>
    <w:p w14:paraId="78335BCD" w14:textId="77777777" w:rsidR="003B46A4" w:rsidRDefault="003B46A4" w:rsidP="003B46A4"/>
    <w:p w14:paraId="6555C6D9" w14:textId="77777777" w:rsidR="003B46A4" w:rsidRDefault="003B46A4" w:rsidP="003B46A4">
      <w:r>
        <w:t>（七）推动企业强化品牌建设</w:t>
      </w:r>
    </w:p>
    <w:p w14:paraId="26BA6AF2" w14:textId="77777777" w:rsidR="003B46A4" w:rsidRDefault="003B46A4" w:rsidP="003B46A4"/>
    <w:p w14:paraId="58A57FE8" w14:textId="77777777" w:rsidR="003B46A4" w:rsidRDefault="003B46A4" w:rsidP="003B46A4">
      <w:r>
        <w:t>26.鼓励企业加强品牌培育。对企业（或自然人）当年成功注册商标的，每件奖励600元；对企业当年商标国际注册成功的，每件奖励1万元；对企业当年港、澳、台商标注册成功的，每件奖励5000元。建立名牌培育梯队制度，加快培育形成一批质量效益好、综合能耗低、具有自主创新能力的四川名牌产品生产企业；积极组织推荐彭州市工业产品、农产品等纳入四川省、成都市地方名优产品推荐目录，对进入目录的给予1万元奖励。对获得国家地理标志保护产品的承办单位，给予30万元一次性奖励。鼓励企业申报“彭州老字号”评审与认定，对被认定为“彭州老字号”的经营单位或个人，给予5万元一次性奖励。</w:t>
      </w:r>
    </w:p>
    <w:p w14:paraId="6028D7BF" w14:textId="77777777" w:rsidR="003B46A4" w:rsidRDefault="003B46A4" w:rsidP="003B46A4"/>
    <w:p w14:paraId="19E9ACE1" w14:textId="77777777" w:rsidR="003B46A4" w:rsidRDefault="003B46A4" w:rsidP="003B46A4">
      <w:r>
        <w:t>27.鼓励企业争创名优品牌。对当年新获得各类中国驰名商标或国家质量奖的企业，给予50万元一次性奖励；对当年新获得四川省政府质量奖的企业，给予30万元一次性奖励；对当年新获得四川省著名商标的企业，给予20万元一次性奖励；对当年新获得四川名牌产品的企业给予8万元一次性奖励；对当年新获得成都市政府质量奖、成都市标准创新奖的企业，给予15万元一次性奖励；对当年新获得成都市著名商标的企业，给予5万元一次性奖励；对当年新获得ISO9000、ISO14000等体系认证的企业，给予1万元一次性奖励。</w:t>
      </w:r>
    </w:p>
    <w:p w14:paraId="3499FC32" w14:textId="77777777" w:rsidR="003B46A4" w:rsidRDefault="003B46A4" w:rsidP="003B46A4"/>
    <w:p w14:paraId="126CD672" w14:textId="77777777" w:rsidR="003B46A4" w:rsidRDefault="003B46A4" w:rsidP="003B46A4">
      <w:r>
        <w:t>（八）引进培育高层次人才</w:t>
      </w:r>
    </w:p>
    <w:p w14:paraId="746B8371" w14:textId="77777777" w:rsidR="003B46A4" w:rsidRDefault="003B46A4" w:rsidP="003B46A4"/>
    <w:p w14:paraId="5B9E7073" w14:textId="77777777" w:rsidR="003B46A4" w:rsidRDefault="003B46A4" w:rsidP="003B46A4">
      <w:r>
        <w:t>28.鼓励高层次人才创业创新。对引进的成都市级及以上人才项目的国际顶尖人才、国家级领军人才、地方高级人才或团队，按上级资助金额给予1∶1配套资助；对引进的国家重点实验室（工程技术中心）学术技术带头人、国家有突出贡献的中青年专家等创新创业人才，给予100万元奖励，分3年发放；对引进的国务院特殊津贴人员、省级重点实验室（工程技术中心）学术技术带头人、省部级有突出贡献的中青年专家、省部级有突出贡献的优秀专家等创新创业人才，给予60万元奖励，分3年发放；对世界500强、国内500强及具有行业龙头性、引领性的企业投资项目涉及的特殊人才，另行研究给予奖励。</w:t>
      </w:r>
    </w:p>
    <w:p w14:paraId="684CC2EB" w14:textId="77777777" w:rsidR="003B46A4" w:rsidRDefault="003B46A4" w:rsidP="003B46A4"/>
    <w:p w14:paraId="63DE94B9" w14:textId="77777777" w:rsidR="003B46A4" w:rsidRDefault="003B46A4" w:rsidP="003B46A4">
      <w:r>
        <w:t>对引进的承担重点科研项目、技术在国内领先、具有广阔市场前景的创新人才，或来彭州市创办符合彭州市重点产业发展方向的科技型企业或其他实体项目的创业人才，其（团队）可享受三年不超过200平方米的工作场所或每年最高3万元的租金补贴。</w:t>
      </w:r>
    </w:p>
    <w:p w14:paraId="6CFC77DD" w14:textId="77777777" w:rsidR="003B46A4" w:rsidRDefault="003B46A4" w:rsidP="003B46A4"/>
    <w:p w14:paraId="2C8F4063" w14:textId="77777777" w:rsidR="003B46A4" w:rsidRDefault="003B46A4" w:rsidP="003B46A4">
      <w:r>
        <w:t>对入选上级“人才计划”项目的高层次创新创业人才，自入选当年起3年内，对其缴纳的个人所得税地方本级财政留存部分，连续3年按100%的标准给予奖励；对入选本级“人才计划”项目的高层次创新创业人才，自入选当年起3年内，对其缴纳的个人所得税地方本级财政留存部分，连续3年按75%的标准给予奖励。</w:t>
      </w:r>
    </w:p>
    <w:p w14:paraId="0EA5ED69" w14:textId="77777777" w:rsidR="003B46A4" w:rsidRDefault="003B46A4" w:rsidP="003B46A4"/>
    <w:p w14:paraId="0E9187A6" w14:textId="77777777" w:rsidR="003B46A4" w:rsidRDefault="003B46A4" w:rsidP="003B46A4">
      <w:r>
        <w:t>29.建立“人才绿卡”制度。向入选“金彭人才计划”优秀高层次人才发放金彭优才卡，对持卡人才在创业创新、学习培训、落户及住房保障、配偶就业、子女入学、医疗保障、出入境等需求提供一对一跟踪服务；实行人才绿卡积分制度，提供增值服务，协助解决创新创业过程中遇到的有关问题，为人才提供快捷、方便、舒心的服务。</w:t>
      </w:r>
    </w:p>
    <w:p w14:paraId="000DAF1E" w14:textId="77777777" w:rsidR="003B46A4" w:rsidRDefault="003B46A4" w:rsidP="003B46A4"/>
    <w:p w14:paraId="2803D423" w14:textId="77777777" w:rsidR="003B46A4" w:rsidRDefault="003B46A4" w:rsidP="003B46A4">
      <w:r>
        <w:t>30.鼓励高层次人才推荐举荐。设立“彭州市人才伯乐奖”。对推荐上级“人才计划”入选者来彭创新创业的第三方社会组织及个人，按推荐1人最高10万元的标准给予奖励；支持企业引进培养高层次人才，在彭企业新引进或原有科研人员入选上级“人才计划”的，按每人最高5万元的标准给予企业奖励。</w:t>
      </w:r>
    </w:p>
    <w:p w14:paraId="35EE0C12" w14:textId="77777777" w:rsidR="003B46A4" w:rsidRDefault="003B46A4" w:rsidP="003B46A4"/>
    <w:p w14:paraId="0851EF5A" w14:textId="77777777" w:rsidR="003B46A4" w:rsidRDefault="003B46A4" w:rsidP="003B46A4">
      <w:r>
        <w:t>（九）强化生产要素保障</w:t>
      </w:r>
    </w:p>
    <w:p w14:paraId="4A57F6E2" w14:textId="77777777" w:rsidR="003B46A4" w:rsidRDefault="003B46A4" w:rsidP="003B46A4"/>
    <w:p w14:paraId="2BA715DE" w14:textId="77777777" w:rsidR="003B46A4" w:rsidRDefault="003B46A4" w:rsidP="003B46A4">
      <w:r>
        <w:t>31.鼓励金融机构强化信贷支持。鼓励彭州市金融机构加大对彭州市重大产业化项目的信贷支持，扩大信贷增量，对年度贷款余额增量排名前三位的金融机构管理团队分别给予50万元、30万元、20万元一次性奖励。</w:t>
      </w:r>
    </w:p>
    <w:p w14:paraId="43FEB05A" w14:textId="77777777" w:rsidR="003B46A4" w:rsidRDefault="003B46A4" w:rsidP="003B46A4"/>
    <w:p w14:paraId="1CC04A35" w14:textId="77777777" w:rsidR="003B46A4" w:rsidRDefault="003B46A4" w:rsidP="003B46A4">
      <w:r>
        <w:t>32.发挥财政资金引导作用。设立不低于100亿元的产业发展引导基金，吸引社会资本参与绿色化工、航空航天、生物医药、山地旅游产业等领域项目投资。每年安排不低于20亿元的园区基础设施建设专项资金，用于加快园区基础设施建设。</w:t>
      </w:r>
    </w:p>
    <w:p w14:paraId="17EBA11B" w14:textId="77777777" w:rsidR="003B46A4" w:rsidRDefault="003B46A4" w:rsidP="003B46A4"/>
    <w:p w14:paraId="45905815" w14:textId="77777777" w:rsidR="003B46A4" w:rsidRDefault="003B46A4" w:rsidP="003B46A4">
      <w:r>
        <w:t>二、园区特色专项措施</w:t>
      </w:r>
    </w:p>
    <w:p w14:paraId="4D8FFE36" w14:textId="77777777" w:rsidR="003B46A4" w:rsidRDefault="003B46A4" w:rsidP="003B46A4"/>
    <w:p w14:paraId="28183CA1" w14:textId="77777777" w:rsidR="003B46A4" w:rsidRDefault="003B46A4" w:rsidP="003B46A4">
      <w:r>
        <w:t>（一）成都绿色化工产业园</w:t>
      </w:r>
    </w:p>
    <w:p w14:paraId="44DAAC41" w14:textId="77777777" w:rsidR="003B46A4" w:rsidRDefault="003B46A4" w:rsidP="003B46A4"/>
    <w:p w14:paraId="140F0332" w14:textId="77777777" w:rsidR="003B46A4" w:rsidRDefault="003B46A4" w:rsidP="003B46A4">
      <w:r>
        <w:t>1.鼓励企业重大产业化项目入驻园区。对新引进的世界500强、国内100强及具有细分行业领先、技术先进的企业投资项目，专题研究给予奖励。</w:t>
      </w:r>
    </w:p>
    <w:p w14:paraId="1EFA56E1" w14:textId="77777777" w:rsidR="003B46A4" w:rsidRDefault="003B46A4" w:rsidP="003B46A4"/>
    <w:p w14:paraId="04E3B4AF" w14:textId="77777777" w:rsidR="003B46A4" w:rsidRDefault="003B46A4" w:rsidP="003B46A4">
      <w:r>
        <w:t>2.入园企业专项扶持。园区提供给入园企业的生产原料以比选方式获得，世界500强、国内100强企业及细分行业领先企业可享有优先权。</w:t>
      </w:r>
    </w:p>
    <w:p w14:paraId="2E9740DE" w14:textId="77777777" w:rsidR="003B46A4" w:rsidRDefault="003B46A4" w:rsidP="003B46A4"/>
    <w:p w14:paraId="7BA04D53" w14:textId="77777777" w:rsidR="003B46A4" w:rsidRDefault="003B46A4" w:rsidP="003B46A4">
      <w:r>
        <w:t>已在园区投资项目，年营业收入不少于5亿元且上一年度地方经济贡献不少于2000万元，无不良环保安全生产记录，拟在园区内再次投资项目的企业，所需原料同等条件下在供应价格与供应数量上优先予以保障。</w:t>
      </w:r>
    </w:p>
    <w:p w14:paraId="4FC370B2" w14:textId="77777777" w:rsidR="003B46A4" w:rsidRDefault="003B46A4" w:rsidP="003B46A4"/>
    <w:p w14:paraId="17C74D22" w14:textId="77777777" w:rsidR="003B46A4" w:rsidRDefault="003B46A4" w:rsidP="003B46A4">
      <w:r>
        <w:t>园区内年营业收入不少于5亿元，上一年度地方经济贡献不少于2000万元的企业，下一年度公用工程（公用管廊、火炬、生产供水等）单价可享受投资协议价1%—5%的下浮（具体下浮比例视企业对地方经济贡献确定）。</w:t>
      </w:r>
    </w:p>
    <w:p w14:paraId="53E6DD7A" w14:textId="77777777" w:rsidR="003B46A4" w:rsidRDefault="003B46A4" w:rsidP="003B46A4"/>
    <w:p w14:paraId="5ACB8023" w14:textId="77777777" w:rsidR="003B46A4" w:rsidRDefault="003B46A4" w:rsidP="003B46A4">
      <w:r>
        <w:t>（二）成都航空动力产业园</w:t>
      </w:r>
    </w:p>
    <w:p w14:paraId="4BFFB15B" w14:textId="77777777" w:rsidR="003B46A4" w:rsidRDefault="003B46A4" w:rsidP="003B46A4"/>
    <w:p w14:paraId="2B43C674" w14:textId="77777777" w:rsidR="003B46A4" w:rsidRDefault="003B46A4" w:rsidP="003B46A4">
      <w:r>
        <w:t>1.鼓励企业重大产业化项目入驻园区。对新入驻园区，投资额在1亿（含）—5亿元，且项目投产后年度经济贡献达10万元/亩（项目投产第一年达8万元/亩，第二年起达10万元/亩），或投资额不足1亿元但年度经济贡献达12万元/亩（项目投产第一年达10万元/亩，第二年起达12万元/亩）的企业，连续5年分别按企业在彭州市年度地方经济贡献的100%、100%、50%、50%、50%安排产业扶持资金给予奖励；投资额在1亿（含）—5亿元之间，年度经济贡献达12万元/亩（项目投产第一年达10万元/亩，第二年起达12万元/亩）的企业，连续5年分别按企业在彭州市年度地方经济贡献的100%、100%、80%、60%、50%安排产业扶持资金给予奖励。</w:t>
      </w:r>
    </w:p>
    <w:p w14:paraId="6221142C" w14:textId="77777777" w:rsidR="003B46A4" w:rsidRDefault="003B46A4" w:rsidP="003B46A4"/>
    <w:p w14:paraId="2A0FD97E" w14:textId="77777777" w:rsidR="003B46A4" w:rsidRDefault="003B46A4" w:rsidP="003B46A4">
      <w:r>
        <w:t>对新入驻园区，投资额在5亿（含）—10亿元，且项目投产后年度经济贡献达10万元/亩（项目投产第一年达8万元/亩，第二年起达10万元/亩）的企业，连续6年分别按企业在彭州市年度地方经济贡献的100%、100%、100%、50%、50%、50%安排产业扶持资金给予奖励。</w:t>
      </w:r>
    </w:p>
    <w:p w14:paraId="3D1773C4" w14:textId="77777777" w:rsidR="003B46A4" w:rsidRDefault="003B46A4" w:rsidP="003B46A4"/>
    <w:p w14:paraId="47C0FA7F" w14:textId="77777777" w:rsidR="003B46A4" w:rsidRDefault="003B46A4" w:rsidP="003B46A4">
      <w:r>
        <w:t>对新入驻园区，投资额10亿元（含）以上的企业，按以下标准进行奖励：项目投产后年度经济贡献达10万元/亩（项目投产第一年达8万元/亩，第二年起达10万元/亩）的，连续6年分别按企业在彭州市年度地方经济贡献的100%、100%、100%、80%、60%、50%安排产业扶持资金给予奖励；固定资产投资强度不低于200万元/亩的，可按项目实际用地面积给予每亩最高12万元的一次性奖励，具体奖励标准及资金拨付方式另行研究。</w:t>
      </w:r>
    </w:p>
    <w:p w14:paraId="5156C13D" w14:textId="77777777" w:rsidR="003B46A4" w:rsidRDefault="003B46A4" w:rsidP="003B46A4"/>
    <w:p w14:paraId="0840189B" w14:textId="77777777" w:rsidR="003B46A4" w:rsidRDefault="003B46A4" w:rsidP="003B46A4">
      <w:r>
        <w:t>对新入驻园区，投资企业在协议约定的时间内完成报建并交纳相关报建费用后，对投资2亿元以下的项目按照生产厂房33.5元/平方米、附属设施48.5元/平方米给予一次性奖励；对投资2亿元至5亿元的项目按照生产厂房43.5元/平方米、附属设施58.5元/平方米给予一次性奖励；对投资5亿元以上的项目按照生产厂房53.5元/平方米、附属设施68.5元/平方米给予一次性奖励。</w:t>
      </w:r>
    </w:p>
    <w:p w14:paraId="1DFCA4D0" w14:textId="77777777" w:rsidR="003B46A4" w:rsidRDefault="003B46A4" w:rsidP="003B46A4"/>
    <w:p w14:paraId="004B8360" w14:textId="77777777" w:rsidR="003B46A4" w:rsidRDefault="003B46A4" w:rsidP="003B46A4">
      <w:r>
        <w:t>对新入驻园区，实际固定资产投资额1亿元及以上（不含土地款及房地产开发部分）的重大项目，在协议约定建设周期内，以实际投入该项目的银行贷款金额为基数，按不超过当期国有商业银行一年期流动资金贷款基准利率的50%标准给予奖励，奖励年限不超过3年。</w:t>
      </w:r>
    </w:p>
    <w:p w14:paraId="6BFBBC1C" w14:textId="77777777" w:rsidR="003B46A4" w:rsidRDefault="003B46A4" w:rsidP="003B46A4"/>
    <w:p w14:paraId="336C6DE4" w14:textId="77777777" w:rsidR="003B46A4" w:rsidRDefault="003B46A4" w:rsidP="003B46A4">
      <w:r>
        <w:t>2.入园企业专项扶持。航空航天产业企业。对企业、科研机构承担的国家大型飞机专项，每个项目给予500万元一次性奖励；承担国家航空发动机专项的，每个项目给予400万元一次性奖励。对列入成都市航空产业首台（套）目录，研制航空产业领域重要产品，以及提供加工服务的，按照首次销售（服务）合同框架内的首个年度销售金额的2%标准给予奖励，单个型号产品（服务）奖励金额最高不超过500万元。对开展托管、中介、租赁、维修等服务的通用航空服务公司、年营业收入超过1000万元的，按企业营业收入的2%标准给予奖励，每年最高不超过50万元。对研制无人机、直升机、公务机等整机产品并实现首次销售的，按销售合同框架内的首个年度销售金额的5%标准给予奖励，单个型号产品奖励金额最高不超过500万元。</w:t>
      </w:r>
    </w:p>
    <w:p w14:paraId="61C0A575" w14:textId="77777777" w:rsidR="003B46A4" w:rsidRDefault="003B46A4" w:rsidP="003B46A4"/>
    <w:p w14:paraId="36986D58" w14:textId="77777777" w:rsidR="003B46A4" w:rsidRDefault="003B46A4" w:rsidP="003B46A4">
      <w:r>
        <w:t>生物医药产业企业。支持和鼓励企业开展仿制药质量和疗效一致性评价工作。对经国家食药监总局确定为参比制剂的品种，给予100万元的一次性奖励；对同一品种国内前三家通过仿制药质量和疗效一致性评价的企业，给予50万元的一次性奖励。对落户彭州市、以彭州市企业为申报主体申报临床试验进入临床研究的新药项目，在I、II、III期研究阶段，分别给予100万元、200万元、300万元经费扶持，进入产业化阶段后再给予200万元一次性奖励。在彭州市设立公共的医药产品研发实验室、医药工程技术中心、医药产品检验检测平台的企业，凡被认定为国家级、省级、成都市级的，分别给予200万元、100万元、50万元的一次性奖励。由低等级向高等级升级的，补足其奖励级差部分。</w:t>
      </w:r>
    </w:p>
    <w:p w14:paraId="10A79BC5" w14:textId="77777777" w:rsidR="003B46A4" w:rsidRDefault="003B46A4" w:rsidP="003B46A4"/>
    <w:p w14:paraId="090F7D08" w14:textId="77777777" w:rsidR="003B46A4" w:rsidRDefault="003B46A4" w:rsidP="003B46A4">
      <w:r>
        <w:t>（三）龙门山山地旅游集聚区</w:t>
      </w:r>
    </w:p>
    <w:p w14:paraId="323C52AE" w14:textId="77777777" w:rsidR="003B46A4" w:rsidRDefault="003B46A4" w:rsidP="003B46A4"/>
    <w:p w14:paraId="4F3CAE95" w14:textId="77777777" w:rsidR="003B46A4" w:rsidRDefault="003B46A4" w:rsidP="003B46A4">
      <w:r>
        <w:t>1.鼓励企业重大产业化项目入驻园区。在集聚区成功竞得国有建设用地使用权用于项目开发建设（不含房地产开发部分），投资额达到5亿元及以上，投资强度400万元/亩，按约定建设周期完成建设的项目，待项目建成运营后，按企业实际缴纳土地出让金本级财政留存部分不超过50%的标准给予一次性补助，用于支持项目基础配套设施建设。</w:t>
      </w:r>
    </w:p>
    <w:p w14:paraId="66026E02" w14:textId="77777777" w:rsidR="003B46A4" w:rsidRDefault="003B46A4" w:rsidP="003B46A4"/>
    <w:p w14:paraId="06432171" w14:textId="77777777" w:rsidR="003B46A4" w:rsidRDefault="003B46A4" w:rsidP="003B46A4">
      <w:r>
        <w:t>对新入驻集聚区，实际固定资产投资额1亿元及以上（不含土地款及房地产开发部分）的重大项目，在协议约定建设周期内，以实际投入该项目的银行贷款金额为基数，按不超过当期国有商业银行一年期流动资金贷款基准利率的50%标准给予奖励，奖励年限不超过3年。</w:t>
      </w:r>
    </w:p>
    <w:p w14:paraId="58668FF1" w14:textId="77777777" w:rsidR="003B46A4" w:rsidRDefault="003B46A4" w:rsidP="003B46A4"/>
    <w:p w14:paraId="71ACEA9D" w14:textId="77777777" w:rsidR="003B46A4" w:rsidRDefault="003B46A4" w:rsidP="003B46A4">
      <w:r>
        <w:t>在项目用地范围内，为项目配套的公益性基础设施用地，符合《划拨用地目录》的可采取划拨方式供地。</w:t>
      </w:r>
    </w:p>
    <w:p w14:paraId="11B16F9D" w14:textId="77777777" w:rsidR="003B46A4" w:rsidRDefault="003B46A4" w:rsidP="003B46A4"/>
    <w:p w14:paraId="5F13A723" w14:textId="77777777" w:rsidR="003B46A4" w:rsidRDefault="003B46A4" w:rsidP="003B46A4">
      <w:r>
        <w:t>需流转农用地或林地的重大项目，按当年流转费用的50%给予补贴，补贴单价不超过200元/亩，补贴年限不超过5年。</w:t>
      </w:r>
    </w:p>
    <w:p w14:paraId="0FFFC009" w14:textId="77777777" w:rsidR="003B46A4" w:rsidRDefault="003B46A4" w:rsidP="003B46A4"/>
    <w:p w14:paraId="6176D656" w14:textId="77777777" w:rsidR="003B46A4" w:rsidRDefault="003B46A4" w:rsidP="003B46A4">
      <w:r>
        <w:t>重大项目在约定建设周期内完成建设的，给予对项目前期策划、规划编制费用20%的一次性补贴，最高不超过50万元。</w:t>
      </w:r>
    </w:p>
    <w:p w14:paraId="27097C82" w14:textId="77777777" w:rsidR="003B46A4" w:rsidRDefault="003B46A4" w:rsidP="003B46A4"/>
    <w:p w14:paraId="31FA43D8" w14:textId="77777777" w:rsidR="003B46A4" w:rsidRDefault="003B46A4" w:rsidP="003B46A4">
      <w:r>
        <w:t>按程序办理报规报建手续，并足额缴纳了城市基础设施配套费的重大项目，在竣工验收合格后，按项目实际建筑面积给予不超过60元/平方米一次性补助。</w:t>
      </w:r>
    </w:p>
    <w:p w14:paraId="69098D48" w14:textId="77777777" w:rsidR="003B46A4" w:rsidRDefault="003B46A4" w:rsidP="003B46A4"/>
    <w:p w14:paraId="2E7DFEDD" w14:textId="77777777" w:rsidR="003B46A4" w:rsidRDefault="003B46A4" w:rsidP="003B46A4">
      <w:r>
        <w:t>项目在约定建设周期内完成建设，自取得营业收入之日起，连续五年分别比照项目当年地方经济贡献额的100%、100%、80%、60%、40%给予奖励。</w:t>
      </w:r>
    </w:p>
    <w:p w14:paraId="32A739DB" w14:textId="77777777" w:rsidR="003B46A4" w:rsidRDefault="003B46A4" w:rsidP="003B46A4"/>
    <w:p w14:paraId="54634AAB" w14:textId="77777777" w:rsidR="003B46A4" w:rsidRDefault="003B46A4" w:rsidP="003B46A4">
      <w:r>
        <w:t>对投资建设五星级（及以上）酒店等特别重大的产业化项目，另行研究予以奖励。</w:t>
      </w:r>
    </w:p>
    <w:p w14:paraId="0034603C" w14:textId="77777777" w:rsidR="003B46A4" w:rsidRDefault="003B46A4" w:rsidP="003B46A4"/>
    <w:p w14:paraId="745C96AA" w14:textId="77777777" w:rsidR="003B46A4" w:rsidRDefault="003B46A4" w:rsidP="003B46A4">
      <w:r>
        <w:t>2.入园企业专项扶持。对新建的国家标准化自驾车露营地、四川省标准化自驾车旅游汽车营地，分别给予30万元、20万元一次性奖励。对新评上的成都市智慧旅游景区，给予100万元一次性奖励。</w:t>
      </w:r>
    </w:p>
    <w:p w14:paraId="1F0CF2CB" w14:textId="77777777" w:rsidR="003B46A4" w:rsidRDefault="003B46A4" w:rsidP="003B46A4"/>
    <w:p w14:paraId="4ECB2159" w14:textId="77777777" w:rsidR="003B46A4" w:rsidRDefault="003B46A4" w:rsidP="003B46A4">
      <w:r>
        <w:t>对企业引进并采用市场化方式运作的省级以上文体赛事活动，视其规模和影响力给予一次性补助；其中，省级不超过50万元，国家级不超过80万元，国际级不超过100万元。对将彭州市纳入旅游产品线路、开通旅游专线的社会机构，视综合效应给予一次性奖励，最高不超过30万元。</w:t>
      </w:r>
    </w:p>
    <w:p w14:paraId="61CB37BC" w14:textId="77777777" w:rsidR="003B46A4" w:rsidRDefault="003B46A4" w:rsidP="003B46A4"/>
    <w:p w14:paraId="4C26106C" w14:textId="77777777" w:rsidR="003B46A4" w:rsidRDefault="003B46A4" w:rsidP="003B46A4">
      <w:r>
        <w:t>对新评上的国家AAAAA、AAAA、AAA级旅游景区，分别给予500万元、100万元、50万元一次性奖励；对新评上的国家级旅游度假区、国家级乡村旅游创客示范基地、国家级生态旅游示范区，给予500万元一次性奖励；对新评上的全国休闲农业与乡村旅游示范点、省级旅游度假区、省级生态旅游示范区，给予100万元一次性奖励；对新评上的全省乡村旅游创客示范基地给予50万元一次性奖励；对新评上的省级特色乡村旅游经营点、省级乡村旅游特色业态、中国乡村旅游模范户，给予10万元一次性奖励；对新评上的五星级、四星级、三星级乡村酒店，分别给予50万元、10万元、5万元一次性奖励；对新评上的主题客栈（精品民宿），视投资规模和带动社会效益，给予10—50万元一次性奖励。对国家行政主管部门认定的新评上的国家级文化体育项目基地（中心），给予不超过200万元一次性奖励。对在国家级主流媒体和省级卫视黄金时段持续播放推广集聚区内景区或项目广告、旅游形象品牌的企业，按当年实际投放资金的10%给予补助，最高不超过50万元。</w:t>
      </w:r>
    </w:p>
    <w:p w14:paraId="6B50D300" w14:textId="77777777" w:rsidR="003B46A4" w:rsidRDefault="003B46A4" w:rsidP="003B46A4"/>
    <w:p w14:paraId="16BBAA0D" w14:textId="77777777" w:rsidR="003B46A4" w:rsidRDefault="003B46A4" w:rsidP="003B46A4">
      <w:r>
        <w:t>对参加成都市级及以上组织的国内外知名文化旅游展会3次以上的文化旅游企业（含旅游景区），且对彭州市景区、旅游商品进行了宣传、展示的，给予5万元一次性奖励。</w:t>
      </w:r>
    </w:p>
    <w:p w14:paraId="387782B9" w14:textId="77777777" w:rsidR="003B46A4" w:rsidRDefault="003B46A4" w:rsidP="003B46A4"/>
    <w:p w14:paraId="5BDED06B" w14:textId="77777777" w:rsidR="003B46A4" w:rsidRDefault="003B46A4" w:rsidP="003B46A4">
      <w:r>
        <w:t>对旅游商品参展参赛并获得国家级大赛一、二、三等奖的商品企业，分别给予15万元、8万元、5万元一次性奖励；获得省级大赛一、二、三等奖的，分别给予5万元、3万元、1万元一次性奖励；获得成都市级大赛一、二、三等奖的，分别给予2万元、1万元、0.5万元一次性奖励。对在国内外城市交通枢纽、高速路服务区、旅游景点、大型酒店等重要场所新开设旅游商品专营店并符合标准要求的企业，按开店费用30%标准给予一次性补助，最高不超过50万元。对被评为AAAAA、AAAA、AAA级的旅游特色商品购物点，分别给予6万元、3万元、1万元一次性奖励。</w:t>
      </w:r>
    </w:p>
    <w:p w14:paraId="0DEE7137" w14:textId="77777777" w:rsidR="003B46A4" w:rsidRDefault="003B46A4" w:rsidP="003B46A4"/>
    <w:p w14:paraId="0F7A0461" w14:textId="77777777" w:rsidR="003B46A4" w:rsidRDefault="003B46A4" w:rsidP="003B46A4">
      <w:r>
        <w:t>三、附则</w:t>
      </w:r>
    </w:p>
    <w:p w14:paraId="5706B5F5" w14:textId="77777777" w:rsidR="003B46A4" w:rsidRDefault="003B46A4" w:rsidP="003B46A4"/>
    <w:p w14:paraId="377F651A" w14:textId="77777777" w:rsidR="003B46A4" w:rsidRDefault="003B46A4" w:rsidP="003B46A4">
      <w:r>
        <w:t>（一）本文件适用范围为彭州市市域内三个产业园区（成都绿色化工产业园、成都航空动力产业园、龙门山山地旅游集聚区），适用对象为符合主导产业规划，工商注册、税收解缴和统计关系均在彭州的工商企业、农村专合组织、新型农村集体经济组织，未进行工商注册但进行了税务登记的行业协会等社会组织，及符合条件的其他社会组织和自然人。</w:t>
      </w:r>
    </w:p>
    <w:p w14:paraId="2D565BE8" w14:textId="77777777" w:rsidR="003B46A4" w:rsidRDefault="003B46A4" w:rsidP="003B46A4"/>
    <w:p w14:paraId="6510955E" w14:textId="77777777" w:rsidR="003B46A4" w:rsidRDefault="003B46A4" w:rsidP="003B46A4">
      <w:r>
        <w:t>（二）对发生安全生产、食品安全、环境污染、违反投资合同、劳资纠纷等重大责任事故（事件）的企业，取消当年度享受本文件的资格。</w:t>
      </w:r>
    </w:p>
    <w:p w14:paraId="483F18EE" w14:textId="77777777" w:rsidR="003B46A4" w:rsidRDefault="003B46A4" w:rsidP="003B46A4"/>
    <w:p w14:paraId="37AC3DE0" w14:textId="77777777" w:rsidR="003B46A4" w:rsidRDefault="003B46A4" w:rsidP="003B46A4">
      <w:r>
        <w:t>（三）本文件内容由彭州市发展和改革局会同相关行业主管部门解释。本文件各项政策措施的操作细则和考核实施办法，由相关行业主管部门负责制定，明确奖励申报、审核、审批、拨付流程等内容，报市委、市政府审定后实施。</w:t>
      </w:r>
    </w:p>
    <w:p w14:paraId="65CE84ED" w14:textId="77777777" w:rsidR="003B46A4" w:rsidRDefault="003B46A4" w:rsidP="003B46A4"/>
    <w:p w14:paraId="3ECE6E09" w14:textId="77777777" w:rsidR="003B46A4" w:rsidRDefault="003B46A4" w:rsidP="003B46A4">
      <w:r>
        <w:t>（四）同一事项符合多项彭州市级政策措施的，不重复享受，按最高额进行奖励。同一事项符合彭州市级政策措施，又符合上级政策措施的（资金来源非彭州市级财政），可重复享受。</w:t>
      </w:r>
    </w:p>
    <w:p w14:paraId="1060255E" w14:textId="77777777" w:rsidR="003B46A4" w:rsidRDefault="003B46A4" w:rsidP="003B46A4"/>
    <w:p w14:paraId="53862F4F" w14:textId="77777777" w:rsidR="003B46A4" w:rsidRDefault="003B46A4" w:rsidP="003B46A4">
      <w:r>
        <w:t>（五）本文件自发布之日起30日后实施，有效期5年。本文件实施过程中，如上级出台新政策规定，按上级新政策规定执行</w:t>
      </w:r>
    </w:p>
    <w:p w14:paraId="31D44727" w14:textId="77777777" w:rsidR="00E22886" w:rsidRPr="003B46A4" w:rsidRDefault="00E22886" w:rsidP="00E22886"/>
    <w:p w14:paraId="4DD4968F" w14:textId="5B9FB97E" w:rsidR="00285D73" w:rsidRDefault="00285D73" w:rsidP="00E22886">
      <w:pPr>
        <w:pStyle w:val="2"/>
      </w:pPr>
      <w:bookmarkStart w:id="17" w:name="_Toc488677064"/>
      <w:r>
        <w:rPr>
          <w:rFonts w:hint="eastAsia"/>
        </w:rPr>
        <w:t>成都邛崃市产业发展政策汇编</w:t>
      </w:r>
      <w:bookmarkEnd w:id="17"/>
    </w:p>
    <w:p w14:paraId="5AA43A49" w14:textId="77777777" w:rsidR="00C66FC1" w:rsidRDefault="00C66FC1" w:rsidP="00C66FC1"/>
    <w:p w14:paraId="695CE0C7" w14:textId="77777777" w:rsidR="00C66FC1" w:rsidRDefault="00C66FC1" w:rsidP="00C66FC1">
      <w:r>
        <w:t>邛崃市人民政府关于印发《加快重点产业聚集发展高端发展的若干政策摘要（试行）》的通知</w:t>
      </w:r>
    </w:p>
    <w:p w14:paraId="2B281F77" w14:textId="77777777" w:rsidR="00C66FC1" w:rsidRDefault="00C66FC1" w:rsidP="00C66FC1">
      <w:r>
        <w:t>www.cddrc.gov.cn　2017-06-29　来源： 成都市各区（市）县产业发展政策汇编</w:t>
      </w:r>
    </w:p>
    <w:p w14:paraId="3D4BE4A8" w14:textId="77777777" w:rsidR="00C66FC1" w:rsidRDefault="00C66FC1" w:rsidP="00C66FC1"/>
    <w:p w14:paraId="238FE55D" w14:textId="77777777" w:rsidR="00C66FC1" w:rsidRDefault="00C66FC1" w:rsidP="00C66FC1"/>
    <w:p w14:paraId="625EDC93" w14:textId="77777777" w:rsidR="00C66FC1" w:rsidRDefault="00C66FC1" w:rsidP="00C66FC1">
      <w:r>
        <w:t>各镇乡人民政府，各街道办事处，市级各部门：</w:t>
      </w:r>
    </w:p>
    <w:p w14:paraId="6C40F1A7" w14:textId="77777777" w:rsidR="00C66FC1" w:rsidRDefault="00C66FC1" w:rsidP="00C66FC1">
      <w:r>
        <w:t>经市政府研究，现将《加快重点产业聚集发展高端发展的若干政策摘要（试行）》印发你们，请严格遵照执行。</w:t>
      </w:r>
    </w:p>
    <w:p w14:paraId="12839659" w14:textId="77777777" w:rsidR="00C66FC1" w:rsidRDefault="00C66FC1" w:rsidP="00C66FC1"/>
    <w:p w14:paraId="5D2B7F6A" w14:textId="77777777" w:rsidR="00C66FC1" w:rsidRDefault="00C66FC1" w:rsidP="00C66FC1">
      <w:r>
        <w:t> 邛崃市人民政府</w:t>
      </w:r>
    </w:p>
    <w:p w14:paraId="68C3F05A" w14:textId="77777777" w:rsidR="00C66FC1" w:rsidRDefault="00C66FC1" w:rsidP="00C66FC1"/>
    <w:p w14:paraId="3FE8ADA6" w14:textId="77777777" w:rsidR="00C66FC1" w:rsidRDefault="00C66FC1" w:rsidP="00C66FC1">
      <w:r>
        <w:t>2017年6月21日</w:t>
      </w:r>
    </w:p>
    <w:p w14:paraId="5C5A83EF" w14:textId="77777777" w:rsidR="00C66FC1" w:rsidRDefault="00C66FC1" w:rsidP="00C66FC1"/>
    <w:p w14:paraId="17843E5F" w14:textId="77777777" w:rsidR="00C66FC1" w:rsidRDefault="00C66FC1" w:rsidP="00C66FC1">
      <w:r>
        <w:t> </w:t>
      </w:r>
    </w:p>
    <w:p w14:paraId="47596E1F" w14:textId="77777777" w:rsidR="00C66FC1" w:rsidRDefault="00C66FC1" w:rsidP="00C66FC1"/>
    <w:p w14:paraId="4CE26A29" w14:textId="77777777" w:rsidR="00C66FC1" w:rsidRDefault="00C66FC1" w:rsidP="00C66FC1">
      <w:r>
        <w:t>关于加快重点产业聚集发展高端发展的若干政策摘要（试行）</w:t>
      </w:r>
    </w:p>
    <w:p w14:paraId="250F8B00" w14:textId="77777777" w:rsidR="00C66FC1" w:rsidRDefault="00C66FC1" w:rsidP="00C66FC1"/>
    <w:p w14:paraId="60544C40" w14:textId="77777777" w:rsidR="00C66FC1" w:rsidRDefault="00C66FC1" w:rsidP="00C66FC1">
      <w:r>
        <w:t>为深入贯彻落实成都市“建设全面体现新发展理念的国家中心城市”的总体目标，主动承担“西控”“南拓”使命，全力打造绿色高效发展先行区、生态文明建设先行区；全力融入天府新区，建设天府新区产业承载地和成果转化基地。加快构建“创新驱动、绿色高效、三产协调、特色突出”的现代产业体系，着力打造新能源、智能制造、食品饮料（优质白酒）、高端种业、文旅文创全产业链和产业协作生态圈，特汇编以下重点产业发展若干支持政策摘要。</w:t>
      </w:r>
    </w:p>
    <w:p w14:paraId="1CFE1782" w14:textId="77777777" w:rsidR="00C66FC1" w:rsidRDefault="00C66FC1" w:rsidP="00C66FC1"/>
    <w:p w14:paraId="5AD88B0D" w14:textId="77777777" w:rsidR="00C66FC1" w:rsidRDefault="00C66FC1" w:rsidP="00C66FC1">
      <w:r>
        <w:t>一、促进新能源产业发展</w:t>
      </w:r>
    </w:p>
    <w:p w14:paraId="405B4DBC" w14:textId="77777777" w:rsidR="00C66FC1" w:rsidRDefault="00C66FC1" w:rsidP="00C66FC1"/>
    <w:p w14:paraId="09C2013D" w14:textId="77777777" w:rsidR="00C66FC1" w:rsidRDefault="00C66FC1" w:rsidP="00C66FC1">
      <w:r>
        <w:t>（一）鼓励引进全产业链龙头企业。鼓励引进新能源龙头企业，给予最高不超过5000万元落户补助。</w:t>
      </w:r>
    </w:p>
    <w:p w14:paraId="72B62FC3" w14:textId="77777777" w:rsidR="00C66FC1" w:rsidRDefault="00C66FC1" w:rsidP="00C66FC1"/>
    <w:p w14:paraId="52534B4B" w14:textId="77777777" w:rsidR="00C66FC1" w:rsidRDefault="00C66FC1" w:rsidP="00C66FC1">
      <w:r>
        <w:t>（二）鼓励企业扩大投入。对新引进的新能源龙头企业，最高按照首期固定资产投入的5%给予一次性补助。</w:t>
      </w:r>
    </w:p>
    <w:p w14:paraId="607C5509" w14:textId="77777777" w:rsidR="00C66FC1" w:rsidRDefault="00C66FC1" w:rsidP="00C66FC1"/>
    <w:p w14:paraId="1CD71D7A" w14:textId="77777777" w:rsidR="00C66FC1" w:rsidRDefault="00C66FC1" w:rsidP="00C66FC1">
      <w:r>
        <w:t>（三）支持企业厂房定制代建。对新引进的新能源龙头企业，可采取代建厂房、先租后购模式最长5年分期回购支持。</w:t>
      </w:r>
    </w:p>
    <w:p w14:paraId="039297AF" w14:textId="77777777" w:rsidR="00C66FC1" w:rsidRDefault="00C66FC1" w:rsidP="00C66FC1"/>
    <w:p w14:paraId="29D1B731" w14:textId="77777777" w:rsidR="00C66FC1" w:rsidRDefault="00C66FC1" w:rsidP="00C66FC1">
      <w:r>
        <w:t>（四）加强金融支持实体经济。对新引进新能源项目，按实际融资额（融资贷款仅限用于在邛投资项目），连续3年按中国人民银行同期基准贷款利率实际产生利息的50%给予补助，累计不超过2000万元。对采用融资租赁方式购买生产设备的企业，连续3年按中国人民银行同期基准贷款利率实际产生利息的50%给予补助，累计不超过1000万元。</w:t>
      </w:r>
    </w:p>
    <w:p w14:paraId="6D6DA97E" w14:textId="77777777" w:rsidR="00C66FC1" w:rsidRDefault="00C66FC1" w:rsidP="00C66FC1"/>
    <w:p w14:paraId="230C26AF" w14:textId="77777777" w:rsidR="00C66FC1" w:rsidRDefault="00C66FC1" w:rsidP="00C66FC1">
      <w:r>
        <w:t>（五）开展企业股权投资。由我市国有平台公司和其他金融机构发起成立股权投资专项基金公司，采取股权投资、债券投资方式参与重大产业项目建设，跟投资金最高不超过项目实际投入总额的30%，投资年限原则上不超过5年。</w:t>
      </w:r>
    </w:p>
    <w:p w14:paraId="2434CE3C" w14:textId="77777777" w:rsidR="00C66FC1" w:rsidRDefault="00C66FC1" w:rsidP="00C66FC1"/>
    <w:p w14:paraId="18D8924A" w14:textId="77777777" w:rsidR="00C66FC1" w:rsidRDefault="00C66FC1" w:rsidP="00C66FC1">
      <w:r>
        <w:t>（六）鼓励企业扩大地方经济贡献。以企业地方经济贡献为参照数，最高连续5年按100%给予补助；对高管、骨干人才给予人才奖励、在邛购房租房补贴，以个人地方经济贡献为参照数，最高按100%给予补助。</w:t>
      </w:r>
    </w:p>
    <w:p w14:paraId="4770E717" w14:textId="77777777" w:rsidR="00C66FC1" w:rsidRDefault="00C66FC1" w:rsidP="00C66FC1"/>
    <w:p w14:paraId="515E3EC3" w14:textId="77777777" w:rsidR="00C66FC1" w:rsidRDefault="00C66FC1" w:rsidP="00C66FC1">
      <w:r>
        <w:t>（七）鼓励企业做大做强。对年销售收入首次突破10亿元、20亿元、30亿元、50亿元的企业，分别给予驻邛企业经营者50万元、100万元、150万元、200万元奖励；对首次突破以上销售收入且主营业务收入较上年增长20%的企业，按地方实际所得，最高按100%给予补助。</w:t>
      </w:r>
    </w:p>
    <w:p w14:paraId="279A9DC7" w14:textId="77777777" w:rsidR="00C66FC1" w:rsidRDefault="00C66FC1" w:rsidP="00C66FC1"/>
    <w:p w14:paraId="71A39416" w14:textId="77777777" w:rsidR="00C66FC1" w:rsidRDefault="00C66FC1" w:rsidP="00C66FC1">
      <w:r>
        <w:t>（八）支持企业技术成果转化。对于孵化完成后需扩大规模进行中试、产业化的企业，对销售收入达到2000万元以上的产业化项目，按照项目实际投入的20%给予最高不超过500万元补助。</w:t>
      </w:r>
    </w:p>
    <w:p w14:paraId="2B75040F" w14:textId="77777777" w:rsidR="00C66FC1" w:rsidRDefault="00C66FC1" w:rsidP="00C66FC1"/>
    <w:p w14:paraId="432974DD" w14:textId="77777777" w:rsidR="00C66FC1" w:rsidRDefault="00C66FC1" w:rsidP="00C66FC1">
      <w:r>
        <w:t>（九）实行能源优惠。对新引进新能源全产业链项目且年用电量在1000万千瓦时以上的大宗工业用电企业，可享受民族地区留存电量优惠政策。</w:t>
      </w:r>
    </w:p>
    <w:p w14:paraId="28750BB7" w14:textId="77777777" w:rsidR="00C66FC1" w:rsidRDefault="00C66FC1" w:rsidP="00C66FC1"/>
    <w:p w14:paraId="2D4F459F" w14:textId="77777777" w:rsidR="00C66FC1" w:rsidRDefault="00C66FC1" w:rsidP="00C66FC1">
      <w:r>
        <w:t>（十）支持企业高效利用土地。对符合规划，新建厂房容积率1.5以上，固定资产投资5亿元以上的企业，给予最高不超过1000万元补助。</w:t>
      </w:r>
    </w:p>
    <w:p w14:paraId="552EABF1" w14:textId="77777777" w:rsidR="00C66FC1" w:rsidRDefault="00C66FC1" w:rsidP="00C66FC1"/>
    <w:p w14:paraId="7A872BD1" w14:textId="77777777" w:rsidR="00C66FC1" w:rsidRDefault="00C66FC1" w:rsidP="00C66FC1">
      <w:r>
        <w:t>二、促进智能制造产业发展</w:t>
      </w:r>
    </w:p>
    <w:p w14:paraId="2EA8E704" w14:textId="77777777" w:rsidR="00C66FC1" w:rsidRDefault="00C66FC1" w:rsidP="00C66FC1"/>
    <w:p w14:paraId="20B3421F" w14:textId="77777777" w:rsidR="00C66FC1" w:rsidRDefault="00C66FC1" w:rsidP="00C66FC1">
      <w:r>
        <w:t>（一）鼓励引进全产业链龙头企业。鼓励引进具有核心技术智能制造龙头企业，给予最高不超过5000万元落户补助。</w:t>
      </w:r>
    </w:p>
    <w:p w14:paraId="17FC658C" w14:textId="77777777" w:rsidR="00C66FC1" w:rsidRDefault="00C66FC1" w:rsidP="00C66FC1"/>
    <w:p w14:paraId="48D06DDF" w14:textId="77777777" w:rsidR="00C66FC1" w:rsidRDefault="00C66FC1" w:rsidP="00C66FC1">
      <w:r>
        <w:t>（二）鼓励企业扩大投入。对新引进的具有核心技术智能制造龙头企业，最高按照首期固定资产投入的5%给予一次性补助。</w:t>
      </w:r>
    </w:p>
    <w:p w14:paraId="7F13DED2" w14:textId="77777777" w:rsidR="00C66FC1" w:rsidRDefault="00C66FC1" w:rsidP="00C66FC1"/>
    <w:p w14:paraId="38582430" w14:textId="77777777" w:rsidR="00C66FC1" w:rsidRDefault="00C66FC1" w:rsidP="00C66FC1">
      <w:r>
        <w:t>（三）支持智能制造公共服务平台建设。对新获得国家级企业技术中心、工程技术研究中心等研发机构，给予一次性200万元补助。支持国家级技术创新平台在我市设立研发中心或分中心，给予最高不超过300万元补助。</w:t>
      </w:r>
    </w:p>
    <w:p w14:paraId="28710FB1" w14:textId="77777777" w:rsidR="00C66FC1" w:rsidRDefault="00C66FC1" w:rsidP="00C66FC1"/>
    <w:p w14:paraId="1473D35E" w14:textId="77777777" w:rsidR="00C66FC1" w:rsidRDefault="00C66FC1" w:rsidP="00C66FC1">
      <w:r>
        <w:t>（四）支持首台（套）产品。对企业获得国家、省、成都市级首台（套）产品认定的，分别给予最高不超过100万元补助。支持重大技术装备制造企业自主投保首台（套）设备保险，对已获得国家年度保费80%补助的，再给予实际年度保费20%的补助；对省内首台（套）技术装备推广应用的投保企业给予实际投保年度保费50％的补助。</w:t>
      </w:r>
    </w:p>
    <w:p w14:paraId="3A807D5D" w14:textId="77777777" w:rsidR="00C66FC1" w:rsidRDefault="00C66FC1" w:rsidP="00C66FC1"/>
    <w:p w14:paraId="6E5625CF" w14:textId="77777777" w:rsidR="00C66FC1" w:rsidRDefault="00C66FC1" w:rsidP="00C66FC1">
      <w:r>
        <w:t>（五）支持智能制造软件开发应用。对智能制造工程服务公司和工业软件企业，给予其年度提供工程和信息服务收入的10%，最高不超过50万元的补助。</w:t>
      </w:r>
    </w:p>
    <w:p w14:paraId="79F56BE9" w14:textId="77777777" w:rsidR="00C66FC1" w:rsidRDefault="00C66FC1" w:rsidP="00C66FC1"/>
    <w:p w14:paraId="5739B145" w14:textId="77777777" w:rsidR="00C66FC1" w:rsidRDefault="00C66FC1" w:rsidP="00C66FC1">
      <w:r>
        <w:t>（六）支持智能装备融资租赁和鼓励企业开展股权投资。对采用融资租赁方式购买智能生产装备的企业，连续3年按中国人民银行同期基准贷款利率实际产生利息的50%给予补助，累计不超过1000万元。由我市国有平台公司和其他金融机构发起成立股权投资专项基金公司，采取股权投资、债券投资方式参与重大产业项目建设，跟投资金最高不超过项目实际投入总额的30%，投资年限原则上不超过5年。</w:t>
      </w:r>
    </w:p>
    <w:p w14:paraId="5B5285FF" w14:textId="77777777" w:rsidR="00C66FC1" w:rsidRDefault="00C66FC1" w:rsidP="00C66FC1"/>
    <w:p w14:paraId="07EB70FD" w14:textId="77777777" w:rsidR="00C66FC1" w:rsidRDefault="00C66FC1" w:rsidP="00C66FC1">
      <w:r>
        <w:t>（七）支持办公用房补助。对经认定的智能制造企业，租用办公、研发场所自用的，补助期限不超过2年，累计给予最高不超过200万元补助。</w:t>
      </w:r>
    </w:p>
    <w:p w14:paraId="6E5A5C38" w14:textId="77777777" w:rsidR="00C66FC1" w:rsidRDefault="00C66FC1" w:rsidP="00C66FC1"/>
    <w:p w14:paraId="1B90C708" w14:textId="77777777" w:rsidR="00C66FC1" w:rsidRDefault="00C66FC1" w:rsidP="00C66FC1">
      <w:r>
        <w:t>（八）支持高端人才“项目+团队”技术创新和成果产业化。对掌握核心关键技术，符合邛崃市智能制造产业发展方向的“项目+团队”，给予一次性最高不超过500万元的补助。</w:t>
      </w:r>
    </w:p>
    <w:p w14:paraId="1C304CF5" w14:textId="77777777" w:rsidR="00C66FC1" w:rsidRDefault="00C66FC1" w:rsidP="00C66FC1"/>
    <w:p w14:paraId="04051EAF" w14:textId="77777777" w:rsidR="00C66FC1" w:rsidRDefault="00C66FC1" w:rsidP="00C66FC1">
      <w:r>
        <w:t>（九）鼓励企业做大做强。对年销售收入首次突破10亿元、20亿元、30亿元、50亿元的企业，分别给予驻邛企业经营者50万元、100万元、150万元、200万元奖励；对首次突破以上销售收入且主营业务收入较上年增长20%的企业，按地方实际所得，最高按100%给予补助。</w:t>
      </w:r>
    </w:p>
    <w:p w14:paraId="5376E495" w14:textId="77777777" w:rsidR="00C66FC1" w:rsidRDefault="00C66FC1" w:rsidP="00C66FC1"/>
    <w:p w14:paraId="132C0D23" w14:textId="77777777" w:rsidR="00C66FC1" w:rsidRDefault="00C66FC1" w:rsidP="00C66FC1">
      <w:r>
        <w:t>（十）支持企业进行智能化技术改造。对企业实施智能化技术改造项目，按项目设备投资额的20%给予最高不超过500万元补助。</w:t>
      </w:r>
    </w:p>
    <w:p w14:paraId="1C00A580" w14:textId="77777777" w:rsidR="00C66FC1" w:rsidRDefault="00C66FC1" w:rsidP="00C66FC1"/>
    <w:p w14:paraId="5FD9D24D" w14:textId="77777777" w:rsidR="00C66FC1" w:rsidRDefault="00C66FC1" w:rsidP="00C66FC1">
      <w:r>
        <w:t>三、促进食品饮料（优质白酒）产业发展</w:t>
      </w:r>
    </w:p>
    <w:p w14:paraId="4265B3A8" w14:textId="77777777" w:rsidR="00C66FC1" w:rsidRDefault="00C66FC1" w:rsidP="00C66FC1"/>
    <w:p w14:paraId="52AA0C25" w14:textId="77777777" w:rsidR="00C66FC1" w:rsidRDefault="00C66FC1" w:rsidP="00C66FC1">
      <w:r>
        <w:t>（一）鼓励引进全产业链龙头企业。鼓励引进绿色食品饮料（优质白酒）龙头企业，给予最高不超过1000万元落户补助。</w:t>
      </w:r>
    </w:p>
    <w:p w14:paraId="60A0D8A8" w14:textId="77777777" w:rsidR="00C66FC1" w:rsidRDefault="00C66FC1" w:rsidP="00C66FC1"/>
    <w:p w14:paraId="15A4907B" w14:textId="77777777" w:rsidR="00C66FC1" w:rsidRDefault="00C66FC1" w:rsidP="00C66FC1">
      <w:r>
        <w:t>（二）鼓励企业扩大投入。对新引进的绿色食品饮料（优质白酒）龙头企业，最高按照首期固定资产投入的5%给予一次性补助。</w:t>
      </w:r>
    </w:p>
    <w:p w14:paraId="6547844A" w14:textId="77777777" w:rsidR="00C66FC1" w:rsidRDefault="00C66FC1" w:rsidP="00C66FC1"/>
    <w:p w14:paraId="03AB0146" w14:textId="77777777" w:rsidR="00C66FC1" w:rsidRDefault="00C66FC1" w:rsidP="00C66FC1">
      <w:r>
        <w:t>（三）支持企业技术改造。对符合我市产业发展规划且固定资产投入达到1000万元以上（含1000万元）技术改造项目，按项目设备投资额的20%给予最高不超过1000万元补助。</w:t>
      </w:r>
    </w:p>
    <w:p w14:paraId="525C8D9B" w14:textId="77777777" w:rsidR="00C66FC1" w:rsidRDefault="00C66FC1" w:rsidP="00C66FC1"/>
    <w:p w14:paraId="43B14F78" w14:textId="77777777" w:rsidR="00C66FC1" w:rsidRDefault="00C66FC1" w:rsidP="00C66FC1">
      <w:r>
        <w:t>（四）支持企业品质提升。对首次获得“全国质量管理奖”“四川省质量管理奖”“成都市质量管理奖”的企业，分别给予一次性100万元、30万元、10万元补助。对获得国家高新技术企业称号的食品企业，给予一次性50万元补助。对通过HACCP食品安全管理体系认证、原产地保护认证的企业，给予一次性10万元补助。</w:t>
      </w:r>
    </w:p>
    <w:p w14:paraId="04429879" w14:textId="77777777" w:rsidR="00C66FC1" w:rsidRDefault="00C66FC1" w:rsidP="00C66FC1"/>
    <w:p w14:paraId="09E00053" w14:textId="77777777" w:rsidR="00C66FC1" w:rsidRDefault="00C66FC1" w:rsidP="00C66FC1">
      <w:r>
        <w:t>（五）鼓励企业品牌创建。对首次获得中国驰名商标、省著名商标（省名牌产品)的企业，分别给予一次性100万元、30万元补助。</w:t>
      </w:r>
    </w:p>
    <w:p w14:paraId="717923A0" w14:textId="77777777" w:rsidR="00C66FC1" w:rsidRDefault="00C66FC1" w:rsidP="00C66FC1"/>
    <w:p w14:paraId="4F58A929" w14:textId="77777777" w:rsidR="00C66FC1" w:rsidRDefault="00C66FC1" w:rsidP="00C66FC1">
      <w:r>
        <w:t>（六）鼓励企业技术创新。对新获得国家、四川省级、成都市级企业技术中心认定的企业，分别给予100万元、30万元、10万元补助。</w:t>
      </w:r>
    </w:p>
    <w:p w14:paraId="175E6370" w14:textId="77777777" w:rsidR="00C66FC1" w:rsidRDefault="00C66FC1" w:rsidP="00C66FC1"/>
    <w:p w14:paraId="1B19757D" w14:textId="77777777" w:rsidR="00C66FC1" w:rsidRDefault="00C66FC1" w:rsidP="00C66FC1">
      <w:r>
        <w:t>（七）鼓励企业做大做强。对年销售收入首次突破5亿元、10亿元、20亿元的企业，分别给予驻邛企业经营者20万元、50万元、100万元奖励；对首次突破以上销售收入且主营业务收入较上年增长20%的企业，按地方实际所得，最高按100%给予补助。</w:t>
      </w:r>
    </w:p>
    <w:p w14:paraId="3ABCFFEC" w14:textId="77777777" w:rsidR="00C66FC1" w:rsidRDefault="00C66FC1" w:rsidP="00C66FC1"/>
    <w:p w14:paraId="7FB2CD75" w14:textId="77777777" w:rsidR="00C66FC1" w:rsidRDefault="00C66FC1" w:rsidP="00C66FC1">
      <w:r>
        <w:t>（八）支持企业拓宽销售渠道。鼓励食品企业参加国际展销活动，按照展位费的50%给予最高不超过10万元补助。对利用电子商务平台实现年主营业务收入300万元以上的白酒企业，按照年度网络销售收入的2%给予最高不超过100万元奖励。对年出口总额50万元以上的白酒企业，按照实际出口总额的20%给予最高不超过500万元的补助。</w:t>
      </w:r>
    </w:p>
    <w:p w14:paraId="098101B6" w14:textId="77777777" w:rsidR="00C66FC1" w:rsidRDefault="00C66FC1" w:rsidP="00C66FC1"/>
    <w:p w14:paraId="352B4E80" w14:textId="77777777" w:rsidR="00C66FC1" w:rsidRDefault="00C66FC1" w:rsidP="00C66FC1">
      <w:r>
        <w:t>（九）鼓励企业标准化生产。对食品企业进行信息化改造建立质量可溯源体系，按项目实际投入的20%给予最高不超过50万元补助。对获得《邛崃浓香型白酒原酒生产技术规范》认定符合标准的白酒企业，给予企业一次性10万元奖励。</w:t>
      </w:r>
    </w:p>
    <w:p w14:paraId="596F64DB" w14:textId="77777777" w:rsidR="00C66FC1" w:rsidRDefault="00C66FC1" w:rsidP="00C66FC1"/>
    <w:p w14:paraId="217D1607" w14:textId="77777777" w:rsidR="00C66FC1" w:rsidRDefault="00C66FC1" w:rsidP="00C66FC1">
      <w:r>
        <w:t>（十）支持创新发展。鼓励围绕酒产业链创新创业的初创企业（团队），经评审合格后，给予每个初创企业（团队）最高不超过20万元的补助。</w:t>
      </w:r>
    </w:p>
    <w:p w14:paraId="56C2D6AB" w14:textId="77777777" w:rsidR="00C66FC1" w:rsidRDefault="00C66FC1" w:rsidP="00C66FC1"/>
    <w:p w14:paraId="0BB24CF2" w14:textId="77777777" w:rsidR="00C66FC1" w:rsidRDefault="00C66FC1" w:rsidP="00C66FC1">
      <w:r>
        <w:t>四、促进高端种业产业发展</w:t>
      </w:r>
    </w:p>
    <w:p w14:paraId="523E85D4" w14:textId="77777777" w:rsidR="00C66FC1" w:rsidRDefault="00C66FC1" w:rsidP="00C66FC1"/>
    <w:p w14:paraId="43A0EC68" w14:textId="77777777" w:rsidR="00C66FC1" w:rsidRDefault="00C66FC1" w:rsidP="00C66FC1">
      <w:r>
        <w:t>（一）支持产业用地。对固定资产投资1亿元以上的高端种业加工用地项目在合法取得国有或集体建设用地使用权并投入使用后，按照项目所用土地的购置价格与邛崃市工业用地基准价格的差额部分予以相应补助。对固定资产投资1亿元以上的农产品加工业用地项目在合法取得用地使用权并投产后，按照所用土地的购置价格与邛崃市工业用地基准价格的差额部分予以相应补助。（单个项目补助规模原则上不超过50亩）</w:t>
      </w:r>
    </w:p>
    <w:p w14:paraId="0F9A3C2F" w14:textId="77777777" w:rsidR="00C66FC1" w:rsidRDefault="00C66FC1" w:rsidP="00C66FC1"/>
    <w:p w14:paraId="2B0387DB" w14:textId="77777777" w:rsidR="00C66FC1" w:rsidRDefault="00C66FC1" w:rsidP="00C66FC1">
      <w:r>
        <w:t>（二）鼓励企业投资。对入驻成都邛崃现代农业种业产业园的种业企业，固定资产投资达1亿元以上的，最高按照固定资产投资金额的4%给予补助；固定资产投资达5000万元以上的，按照固定资产投资金额的3%给予补助；固定资产投资达2000万元以上的，按照固定资产投资金额的2%给予补助。每个项目补助资金最高不超过200万元。</w:t>
      </w:r>
    </w:p>
    <w:p w14:paraId="417F998D" w14:textId="77777777" w:rsidR="00C66FC1" w:rsidRDefault="00C66FC1" w:rsidP="00C66FC1"/>
    <w:p w14:paraId="57328A84" w14:textId="77777777" w:rsidR="00C66FC1" w:rsidRDefault="00C66FC1" w:rsidP="00C66FC1">
      <w:r>
        <w:t>（三）支持科研基地建设。在我市高端制种示范核心区内建设粮油新品种育种科研基地面积达100亩以上的经营主体，给予10万元/年的补助。对集中连片面积达100亩以上的试种基地，给予500元/亩的一次性奖励，最高补贴不超过20万元（标准化核心示范基地的标准由农林局制定细则）。</w:t>
      </w:r>
    </w:p>
    <w:p w14:paraId="48F8D10E" w14:textId="77777777" w:rsidR="00C66FC1" w:rsidRDefault="00C66FC1" w:rsidP="00C66FC1"/>
    <w:p w14:paraId="0C78DD88" w14:textId="77777777" w:rsidR="00C66FC1" w:rsidRDefault="00C66FC1" w:rsidP="00C66FC1">
      <w:r>
        <w:t>（四）鼓励良种规模发展。对在我市高端制种示范核心区内，建设相对集中连片粮油制种基地面积达100亩以上的业主，每年给予200元/亩的补助。对种猪场纳入国家核心育种场的，给予50万元一次性奖励，纳入省级核心育种场的，给予20万元一次性奖励。对黑猪种猪场获得质量管理体系、环境管理体系认证的，给予10万元一次性奖励。</w:t>
      </w:r>
    </w:p>
    <w:p w14:paraId="13D75CE9" w14:textId="77777777" w:rsidR="00C66FC1" w:rsidRDefault="00C66FC1" w:rsidP="00C66FC1"/>
    <w:p w14:paraId="48141A74" w14:textId="77777777" w:rsidR="00C66FC1" w:rsidRDefault="00C66FC1" w:rsidP="00C66FC1">
      <w:r>
        <w:t>（五）鼓励经营主体发展壮大。在我市高端制种示范核心区从事粮油制种面积达500亩以上且获得市级示范家庭农场和市级示范农民专业合作组织称号的业主，分别给予5万元和10万元的一次性奖励。对入驻成都邛崃现代农业种业产业园的种业企业在2017年及以后评定为国家级、省级、成都市级农业产业化龙头企业的，分别给予30万元、20万元、5万元的一次性奖励。</w:t>
      </w:r>
    </w:p>
    <w:p w14:paraId="4647BCBE" w14:textId="77777777" w:rsidR="00C66FC1" w:rsidRDefault="00C66FC1" w:rsidP="00C66FC1"/>
    <w:p w14:paraId="49208E61" w14:textId="77777777" w:rsidR="00C66FC1" w:rsidRDefault="00C66FC1" w:rsidP="00C66FC1">
      <w:r>
        <w:t>（六）鼓励技术创新。在我市开展粮油育种、制种技术创新、新猪种培育成果获得市级以上科技进步奖的，对第一获奖单位按照1∶1奖励标准进行配套。对农业经营主体自建农业科技研发中心、农业产业科技创新中心、农业科技成果转化中心、高新技术产业孵化基地、院士工作站、专家（正教授级）工作站，且拥有成都市以上科技部门认定的农业科研成果的，给予一次性奖励20万元。</w:t>
      </w:r>
    </w:p>
    <w:p w14:paraId="0102F26A" w14:textId="77777777" w:rsidR="00C66FC1" w:rsidRDefault="00C66FC1" w:rsidP="00C66FC1"/>
    <w:p w14:paraId="691A7172" w14:textId="77777777" w:rsidR="00C66FC1" w:rsidRDefault="00C66FC1" w:rsidP="00C66FC1">
      <w:r>
        <w:t>（七）支持品种培育。在我市开展粮油育种通过国家品种审定的，对第一培育单位给予20万元的一次性奖励；通过省级品种审定的，对第一培育单位给予10万元的一次性奖励。地方品种通过新品系认定的给予50万元一次性奖励，通过国家级畜禽新品种命名的给予100万元一次性奖励；种猪场纳入国家核心育种场的，给予50万元一次性奖励，纳入省级核心育种场的，给予20万元一次性奖励。</w:t>
      </w:r>
    </w:p>
    <w:p w14:paraId="367F114F" w14:textId="77777777" w:rsidR="00C66FC1" w:rsidRDefault="00C66FC1" w:rsidP="00C66FC1"/>
    <w:p w14:paraId="43C7E269" w14:textId="77777777" w:rsidR="00C66FC1" w:rsidRDefault="00C66FC1" w:rsidP="00C66FC1">
      <w:r>
        <w:t>（八）支持保种繁育。对邛崃黑猪地方品种资源（雅南猪和成华猪）保种和开发利用给予补助，其中，开展邛崃黑猪地方品种资源保种的，核心群种猪（包括能繁母猪和种公猪）按照1000元/头·年给予补助（每个场每年补助资金不超出50万元）。（若有类似的其它补助资金，按其中最高的一项给予补助）</w:t>
      </w:r>
    </w:p>
    <w:p w14:paraId="6645A065" w14:textId="77777777" w:rsidR="00C66FC1" w:rsidRDefault="00C66FC1" w:rsidP="00C66FC1"/>
    <w:p w14:paraId="1827431F" w14:textId="77777777" w:rsidR="00C66FC1" w:rsidRDefault="00C66FC1" w:rsidP="00C66FC1">
      <w:r>
        <w:t>（九）支持品牌营销。对新获得使用地理标志保护产品的业主，给予10万元一次性奖励。对新获得行政认可的国家驰名商标、省著名商标（名牌产品）、成都市著名商标分别给予20万元、10万元、5万元一次性奖励。对农业经营主体开展农产品电商销售，网上年销售额达到200万元以上，按业绩奖励前三名，分别给予20万元、15万元、10万元的一次性奖励。</w:t>
      </w:r>
    </w:p>
    <w:p w14:paraId="3546BC7A" w14:textId="77777777" w:rsidR="00C66FC1" w:rsidRDefault="00C66FC1" w:rsidP="00C66FC1"/>
    <w:p w14:paraId="75B96158" w14:textId="77777777" w:rsidR="00C66FC1" w:rsidRDefault="00C66FC1" w:rsidP="00C66FC1">
      <w:r>
        <w:t>（十）创新金融支持。积极推动农业经营主体开展土地经营权、生产设施所有权等农村产权确权颁证，全面推广运用土地流转履约保证保险，防范土地流转风险，整合农业担保公司、新农公司等方面资源，加强对农业经营主体信贷融资，开展农村产权抵押贷款，增强金融支持现代农业发展力度。</w:t>
      </w:r>
    </w:p>
    <w:p w14:paraId="63D862AE" w14:textId="77777777" w:rsidR="00C66FC1" w:rsidRDefault="00C66FC1" w:rsidP="00C66FC1"/>
    <w:p w14:paraId="7F4E94D5" w14:textId="77777777" w:rsidR="00C66FC1" w:rsidRDefault="00C66FC1" w:rsidP="00C66FC1">
      <w:r>
        <w:t>五、促进文旅文创产业发展</w:t>
      </w:r>
    </w:p>
    <w:p w14:paraId="04B0B79A" w14:textId="77777777" w:rsidR="00C66FC1" w:rsidRDefault="00C66FC1" w:rsidP="00C66FC1"/>
    <w:p w14:paraId="0A804B1E" w14:textId="77777777" w:rsidR="00C66FC1" w:rsidRDefault="00C66FC1" w:rsidP="00C66FC1">
      <w:r>
        <w:t>（一）支持文创产业集聚区建设。对社会投资新开发或改造升级的特色文化旅游古街、古镇、文创基地、演艺中心等文博旅游产业建设项目，按项目投资额（以审计报告为准）给予一定比例的补助，补助金额最高不超过100万元。</w:t>
      </w:r>
    </w:p>
    <w:p w14:paraId="76CE6BE7" w14:textId="77777777" w:rsidR="00C66FC1" w:rsidRDefault="00C66FC1" w:rsidP="00C66FC1"/>
    <w:p w14:paraId="680E6AFC" w14:textId="77777777" w:rsidR="00C66FC1" w:rsidRDefault="00C66FC1" w:rsidP="00C66FC1">
      <w:r>
        <w:t>（二）扶持文创工作室建设。利用成都临邛文博创意产业示范区遗址核心区内现有国有旧院落，引进知名大师投资改造和运营大师工作室，根据投资额大小，给予工作室一次性最高不超过30万元的补助。</w:t>
      </w:r>
    </w:p>
    <w:p w14:paraId="0C2B3F4F" w14:textId="77777777" w:rsidR="00C66FC1" w:rsidRDefault="00C66FC1" w:rsidP="00C66FC1"/>
    <w:p w14:paraId="7228738B" w14:textId="77777777" w:rsidR="00C66FC1" w:rsidRDefault="00C66FC1" w:rsidP="00C66FC1">
      <w:r>
        <w:t>（三）培育文化“创客”。对成都临邛文博创意产业示范区引进大师入驻国际交流及大师工作站进行短期研究和在地创作的，给予大师运作团队工作、业务、活动开展等补助100万元/年。</w:t>
      </w:r>
    </w:p>
    <w:p w14:paraId="14E57E08" w14:textId="77777777" w:rsidR="00C66FC1" w:rsidRDefault="00C66FC1" w:rsidP="00C66FC1"/>
    <w:p w14:paraId="4320A6FD" w14:textId="77777777" w:rsidR="00C66FC1" w:rsidRDefault="00C66FC1" w:rsidP="00C66FC1">
      <w:r>
        <w:t>（四）实施重大项目驱动。对投资亿元以上的重大文化旅游项目，项目业主按照协议履约的，用地出让后，给予项目业主每亩最高18万元的产业扶持。</w:t>
      </w:r>
    </w:p>
    <w:p w14:paraId="56B30695" w14:textId="77777777" w:rsidR="00C66FC1" w:rsidRDefault="00C66FC1" w:rsidP="00C66FC1"/>
    <w:p w14:paraId="2D1077B1" w14:textId="77777777" w:rsidR="00C66FC1" w:rsidRDefault="00C66FC1" w:rsidP="00C66FC1">
      <w:r>
        <w:t>（五）鼓励品牌酒店企业入住。对新引进与美国《HOTELS》杂志（国际酒店与餐厅协会会刊）发布的上年度“全球酒店集团325强”中排位前20名的饭店集团签订3年及以上五星级标准高端品牌冠名合同并正式冠名的酒店项目，一次性给予酒店投资企业产业扶持资金200万元；对新引进的全球奢华精品酒店联盟（SLH）成员酒店，一次性奖励酒店投资企业产业扶持资金200万元。</w:t>
      </w:r>
    </w:p>
    <w:p w14:paraId="6BCC9AEA" w14:textId="77777777" w:rsidR="00C66FC1" w:rsidRDefault="00C66FC1" w:rsidP="00C66FC1"/>
    <w:p w14:paraId="235FE624" w14:textId="77777777" w:rsidR="00C66FC1" w:rsidRDefault="00C66FC1" w:rsidP="00C66FC1">
      <w:r>
        <w:t>（六）鼓励品牌餐饮企业入住。对在邛崃市范围新办品牌餐饮企业，营业面积500平方米以上或者投资300万元以上，且证照齐全的，根据品牌影响力、投资额度和规模，给予企业最高不超过100万元的奖励。</w:t>
      </w:r>
    </w:p>
    <w:p w14:paraId="310CB28B" w14:textId="77777777" w:rsidR="00C66FC1" w:rsidRDefault="00C66FC1" w:rsidP="00C66FC1"/>
    <w:p w14:paraId="4F2A5291" w14:textId="77777777" w:rsidR="00C66FC1" w:rsidRDefault="00C66FC1" w:rsidP="00C66FC1">
      <w:r>
        <w:t>（七）鼓励景区（景点）品牌创建。新评为国家5A、4A、3A级旅游景区，评定当年一次性分别给予业主单位100万元、50万元、20万元的奖励；三年一次的复核通过后分别给予业主单位10万元、8万元、5万元的奖励。新评为国家级旅游度假区、省级旅游度假区，评定当年一次性分别给予业主单位50万元、30万元的奖励。</w:t>
      </w:r>
    </w:p>
    <w:p w14:paraId="25AE56E0" w14:textId="77777777" w:rsidR="00C66FC1" w:rsidRDefault="00C66FC1" w:rsidP="00C66FC1"/>
    <w:p w14:paraId="2C478CD1" w14:textId="77777777" w:rsidR="00C66FC1" w:rsidRDefault="00C66FC1" w:rsidP="00C66FC1">
      <w:r>
        <w:t>（八）鼓励星级酒店创建。新评为白金五星、五星、四星、三星级酒店，评定当年一次性分别给予业主单位400万元、200万元、100万元、30万元的奖励；三年一次的评定性复核通过后每次分别给予业主单位50万元、30万元、20万元、10万元的奖励。</w:t>
      </w:r>
    </w:p>
    <w:p w14:paraId="4FF205AB" w14:textId="77777777" w:rsidR="00C66FC1" w:rsidRDefault="00C66FC1" w:rsidP="00C66FC1"/>
    <w:p w14:paraId="12D03F80" w14:textId="77777777" w:rsidR="00C66FC1" w:rsidRDefault="00C66FC1" w:rsidP="00C66FC1">
      <w:r>
        <w:t>（九）鼓励星级农家乐创建。新评为五星、四星、三星级农家乐，评定当年分别给予开展创建工作的业主单位一次性奖励15万元、8万元、4万元。</w:t>
      </w:r>
    </w:p>
    <w:p w14:paraId="5A20C4D3" w14:textId="77777777" w:rsidR="00C66FC1" w:rsidRDefault="00C66FC1" w:rsidP="00C66FC1"/>
    <w:p w14:paraId="362BBCC0" w14:textId="77777777" w:rsidR="00C66FC1" w:rsidRDefault="00C66FC1" w:rsidP="00C66FC1">
      <w:r>
        <w:t>（十）鼓励乡村酒店（客栈）提档升级。新评为标准、优品、精品的乡村酒店，评定当年分别给予业主每间客房4000元、5000元、6000元奖励；新评为标准、优品、精品的主题酒店，评定当年分别给予业主每间客房5000元、6000元、8000元奖励；新评为标准、优品、精品的主题客栈，评定当年分别给予业主每间客房3000元、4000元、5000元奖励。</w:t>
      </w:r>
    </w:p>
    <w:p w14:paraId="46F4F362" w14:textId="77777777" w:rsidR="00C66FC1" w:rsidRDefault="00C66FC1" w:rsidP="00C66FC1"/>
    <w:p w14:paraId="3E29C414" w14:textId="77777777" w:rsidR="00C66FC1" w:rsidRDefault="00C66FC1" w:rsidP="00C66FC1">
      <w:r>
        <w:t>六、人才引进激励政策</w:t>
      </w:r>
    </w:p>
    <w:p w14:paraId="6354060F" w14:textId="77777777" w:rsidR="00C66FC1" w:rsidRDefault="00C66FC1" w:rsidP="00C66FC1"/>
    <w:p w14:paraId="37BA7F68" w14:textId="297962A4" w:rsidR="00E22886" w:rsidRPr="00E22886" w:rsidRDefault="00C66FC1" w:rsidP="00C66FC1">
      <w:r>
        <w:t>按《邛崃市鼓励企业引进和培育高层次创新创业人才试行办法》规定，对在邛企业新引进或原有人员入选“邛州英才”计划的，给予最高100万元奖励；对企业依托引进人才作为技术带头人新设立的工程（技术）研究中心、企业技术中心、产学研联合实验室、博士后科研工作站、院士（专家）创新工作站、技能大师工作室等，在获得有关部门认定后，最高给予50万元奖励。</w:t>
      </w:r>
    </w:p>
    <w:p w14:paraId="199BF69C" w14:textId="72D63764" w:rsidR="00285D73" w:rsidRDefault="00285D73" w:rsidP="00E22886">
      <w:pPr>
        <w:pStyle w:val="2"/>
      </w:pPr>
      <w:bookmarkStart w:id="18" w:name="_Toc488677065"/>
      <w:r>
        <w:rPr>
          <w:rFonts w:hint="eastAsia"/>
        </w:rPr>
        <w:t>成都崇州市产业发展政策汇编</w:t>
      </w:r>
      <w:bookmarkEnd w:id="18"/>
    </w:p>
    <w:p w14:paraId="2F9AE600" w14:textId="77777777" w:rsidR="00E120A5" w:rsidRDefault="00E120A5" w:rsidP="00E120A5">
      <w:r>
        <w:t>中共崇州市委　崇州市人民政府印发《关于加快主导产业发展的若干扶持政策》的通知</w:t>
      </w:r>
    </w:p>
    <w:p w14:paraId="647669EF" w14:textId="77777777" w:rsidR="00E120A5" w:rsidRDefault="00E120A5" w:rsidP="00E120A5">
      <w:r>
        <w:t>www.cddrc.gov.cn　2017-06-29　来源： 成都市各区（市）县产业发展政策汇编</w:t>
      </w:r>
    </w:p>
    <w:p w14:paraId="2DCAF128" w14:textId="77777777" w:rsidR="00E120A5" w:rsidRDefault="00E120A5" w:rsidP="00E120A5"/>
    <w:p w14:paraId="5D92649F" w14:textId="77777777" w:rsidR="00E120A5" w:rsidRDefault="00E120A5" w:rsidP="00E120A5">
      <w:r>
        <w:t>各乡镇、街道，经开区，市级各部门、各人民团体，各国有投融资公司，省市驻崇州有关单位：</w:t>
      </w:r>
    </w:p>
    <w:p w14:paraId="542B007A" w14:textId="77777777" w:rsidR="00E120A5" w:rsidRDefault="00E120A5" w:rsidP="00E120A5"/>
    <w:p w14:paraId="10BE248F" w14:textId="77777777" w:rsidR="00E120A5" w:rsidRDefault="00E120A5" w:rsidP="00E120A5">
      <w:r>
        <w:t>《关于加快主导产业发展的若干扶持政策》已经市委、市政府同意，现印发你们，请认真贯彻执行。</w:t>
      </w:r>
    </w:p>
    <w:p w14:paraId="698D4C6D" w14:textId="77777777" w:rsidR="00E120A5" w:rsidRDefault="00E120A5" w:rsidP="00E120A5"/>
    <w:p w14:paraId="6CB9E090" w14:textId="77777777" w:rsidR="00E120A5" w:rsidRDefault="00E120A5" w:rsidP="00E120A5">
      <w:r>
        <w:t> 中共崇州市委</w:t>
      </w:r>
    </w:p>
    <w:p w14:paraId="31E8F4E4" w14:textId="77777777" w:rsidR="00E120A5" w:rsidRDefault="00E120A5" w:rsidP="00E120A5"/>
    <w:p w14:paraId="51079CFA" w14:textId="77777777" w:rsidR="00E120A5" w:rsidRDefault="00E120A5" w:rsidP="00E120A5">
      <w:r>
        <w:t>崇州市人民政府</w:t>
      </w:r>
    </w:p>
    <w:p w14:paraId="2C1E0DF8" w14:textId="77777777" w:rsidR="00E120A5" w:rsidRDefault="00E120A5" w:rsidP="00E120A5"/>
    <w:p w14:paraId="180AB332" w14:textId="77777777" w:rsidR="00E120A5" w:rsidRDefault="00E120A5" w:rsidP="00E120A5">
      <w:r>
        <w:t>2017年6月21日</w:t>
      </w:r>
    </w:p>
    <w:p w14:paraId="6D893F4E" w14:textId="77777777" w:rsidR="00E120A5" w:rsidRDefault="00E120A5" w:rsidP="00E120A5"/>
    <w:p w14:paraId="454E91BD" w14:textId="77777777" w:rsidR="00E120A5" w:rsidRDefault="00E120A5" w:rsidP="00E120A5">
      <w:r>
        <w:t> </w:t>
      </w:r>
    </w:p>
    <w:p w14:paraId="7239E9FB" w14:textId="77777777" w:rsidR="00E120A5" w:rsidRDefault="00E120A5" w:rsidP="00E120A5"/>
    <w:p w14:paraId="32D238B9" w14:textId="77777777" w:rsidR="00E120A5" w:rsidRDefault="00E120A5" w:rsidP="00E120A5">
      <w:r>
        <w:t>关于加快主导产业发展的若干扶持政策</w:t>
      </w:r>
    </w:p>
    <w:p w14:paraId="45D6D278" w14:textId="77777777" w:rsidR="00E120A5" w:rsidRDefault="00E120A5" w:rsidP="00E120A5"/>
    <w:p w14:paraId="5D552773" w14:textId="77777777" w:rsidR="00E120A5" w:rsidRDefault="00E120A5" w:rsidP="00E120A5">
      <w:r>
        <w:t>为认真贯彻成都市第十三次党代会精神，勇担建设“全面体现新发展理念的国家中心城市”使命，全面落实“西控”空间功能定位，加快智能制造、优质粮油和康养旅游等主导产业发展，全力推进成都智能制造产业园、成都崇州优质粮油产业园和崇州街子·三郎康养旅游集聚区建设，特制定以下政策。</w:t>
      </w:r>
    </w:p>
    <w:p w14:paraId="26D74929" w14:textId="77777777" w:rsidR="00E120A5" w:rsidRDefault="00E120A5" w:rsidP="00E120A5"/>
    <w:p w14:paraId="2C1E7054" w14:textId="77777777" w:rsidR="00E120A5" w:rsidRDefault="00E120A5" w:rsidP="00E120A5">
      <w:r>
        <w:t>一、成都智能制造产业园区扶持政策</w:t>
      </w:r>
    </w:p>
    <w:p w14:paraId="26C81677" w14:textId="77777777" w:rsidR="00E120A5" w:rsidRDefault="00E120A5" w:rsidP="00E120A5"/>
    <w:p w14:paraId="6512A5CD" w14:textId="77777777" w:rsidR="00E120A5" w:rsidRDefault="00E120A5" w:rsidP="00E120A5">
      <w:r>
        <w:t>（一）加强产业引导</w:t>
      </w:r>
    </w:p>
    <w:p w14:paraId="176F89C2" w14:textId="77777777" w:rsidR="00E120A5" w:rsidRDefault="00E120A5" w:rsidP="00E120A5"/>
    <w:p w14:paraId="2D049A9D" w14:textId="77777777" w:rsidR="00E120A5" w:rsidRDefault="00E120A5" w:rsidP="00E120A5">
      <w:r>
        <w:t>第一条鼓励“机器换人”</w:t>
      </w:r>
    </w:p>
    <w:p w14:paraId="24AC4949" w14:textId="77777777" w:rsidR="00E120A5" w:rsidRDefault="00E120A5" w:rsidP="00E120A5"/>
    <w:p w14:paraId="00843D9B" w14:textId="77777777" w:rsidR="00E120A5" w:rsidRDefault="00E120A5" w:rsidP="00E120A5">
      <w:r>
        <w:t>1.对生产设备升级换代投资达到200万元以上的，按设备投资额给予最高10%的补助，最高不超过100万元；企业投资全自动设备达100万元以上的，按全自动设备投资额给予最高15%的补助，最高不超过200万元。</w:t>
      </w:r>
    </w:p>
    <w:p w14:paraId="6C3C0CBE" w14:textId="77777777" w:rsidR="00E120A5" w:rsidRDefault="00E120A5" w:rsidP="00E120A5"/>
    <w:p w14:paraId="56C1C005" w14:textId="77777777" w:rsidR="00E120A5" w:rsidRDefault="00E120A5" w:rsidP="00E120A5">
      <w:r>
        <w:t>2.开展“智能工厂”“数字化车间”示范，对首次获得我市命名“智能工厂”“数字化车间”的企业分别给予20万元、10万元奖励；对认定为国家级示范智能工厂、示范智能车间、智能制造项目的企业，给予100万元一次性奖励。</w:t>
      </w:r>
    </w:p>
    <w:p w14:paraId="61F073E1" w14:textId="77777777" w:rsidR="00E120A5" w:rsidRDefault="00E120A5" w:rsidP="00E120A5"/>
    <w:p w14:paraId="609A6670" w14:textId="77777777" w:rsidR="00E120A5" w:rsidRDefault="00E120A5" w:rsidP="00E120A5">
      <w:r>
        <w:t>第二条鼓励“空间换地”</w:t>
      </w:r>
    </w:p>
    <w:p w14:paraId="1E58BF84" w14:textId="77777777" w:rsidR="00E120A5" w:rsidRDefault="00E120A5" w:rsidP="00E120A5"/>
    <w:p w14:paraId="4DB7E2D9" w14:textId="77777777" w:rsidR="00E120A5" w:rsidRDefault="00E120A5" w:rsidP="00E120A5">
      <w:r>
        <w:t>3.对原有生产厂房进行拆除，重建三层及以上生产厂房的，通过竣工验收后对新增厂房面积按100元/平方米给予补助；对新建三层及以上生产厂房，对第三层及以上面积按100元/平方米给予补助。单户企业补助最高不超过200万元。</w:t>
      </w:r>
    </w:p>
    <w:p w14:paraId="22868C01" w14:textId="77777777" w:rsidR="00E120A5" w:rsidRDefault="00E120A5" w:rsidP="00E120A5"/>
    <w:p w14:paraId="1EB5CECB" w14:textId="77777777" w:rsidR="00E120A5" w:rsidRDefault="00E120A5" w:rsidP="00E120A5">
      <w:r>
        <w:t>第三条鼓励“腾笼换凤”</w:t>
      </w:r>
    </w:p>
    <w:p w14:paraId="3FCAFFB6" w14:textId="77777777" w:rsidR="00E120A5" w:rsidRDefault="00E120A5" w:rsidP="00E120A5"/>
    <w:p w14:paraId="69C0CB45" w14:textId="77777777" w:rsidR="00E120A5" w:rsidRDefault="00E120A5" w:rsidP="00E120A5">
      <w:r>
        <w:t>4.对企业与企业协商，或企业与国有公司协商购买园区内原有厂房，投产后年税收强度达到20万/亩的，按企业新增我市地方财政收入贡献前两年100%，后两年50%给予购买厂房补助。</w:t>
      </w:r>
    </w:p>
    <w:p w14:paraId="24431453" w14:textId="77777777" w:rsidR="00E120A5" w:rsidRDefault="00E120A5" w:rsidP="00E120A5"/>
    <w:p w14:paraId="3C6F6A1A" w14:textId="77777777" w:rsidR="00E120A5" w:rsidRDefault="00E120A5" w:rsidP="00E120A5">
      <w:r>
        <w:t>5.企业将不符合我市主导产业的生产转移外迁，在崇州设立总部基地，按照转移前三年平均我市地方财政收入贡献为基数，对其新增我市地方财政收入贡献部份按照前三年100%，后三年50%奖励给企业。</w:t>
      </w:r>
    </w:p>
    <w:p w14:paraId="194638E5" w14:textId="77777777" w:rsidR="00E120A5" w:rsidRDefault="00E120A5" w:rsidP="00E120A5"/>
    <w:p w14:paraId="36016DAD" w14:textId="77777777" w:rsidR="00E120A5" w:rsidRDefault="00E120A5" w:rsidP="00E120A5">
      <w:r>
        <w:t>6.园区内现有企业厂房转让给主导产业企业，发生产权、不动产交易行为的，企业在办理房产、土地等不动产权属变更手续时，印花税、增值税、土地增值税按我市地方所得100%奖励给缴纳方。</w:t>
      </w:r>
    </w:p>
    <w:p w14:paraId="6FD9606F" w14:textId="77777777" w:rsidR="00E120A5" w:rsidRDefault="00E120A5" w:rsidP="00E120A5"/>
    <w:p w14:paraId="01557352" w14:textId="77777777" w:rsidR="00E120A5" w:rsidRDefault="00E120A5" w:rsidP="00E120A5">
      <w:r>
        <w:t>第四条支持绿色发展</w:t>
      </w:r>
    </w:p>
    <w:p w14:paraId="4635C0F8" w14:textId="77777777" w:rsidR="00E120A5" w:rsidRDefault="00E120A5" w:rsidP="00E120A5"/>
    <w:p w14:paraId="1738BC12" w14:textId="77777777" w:rsidR="00E120A5" w:rsidRDefault="00E120A5" w:rsidP="00E120A5">
      <w:r>
        <w:t>7.鼓励企业实施节能改造、淘汰落后产能、推进清洁生产、实施循环经济试点等项目，在享受成都市政策补助的基础上，再给予补助金额的20%予以支持，单户企业最高不超过30万元。</w:t>
      </w:r>
    </w:p>
    <w:p w14:paraId="7693B289" w14:textId="77777777" w:rsidR="00E120A5" w:rsidRDefault="00E120A5" w:rsidP="00E120A5"/>
    <w:p w14:paraId="1B353439" w14:textId="77777777" w:rsidR="00E120A5" w:rsidRDefault="00E120A5" w:rsidP="00E120A5">
      <w:r>
        <w:t>第五条支持创新发展</w:t>
      </w:r>
    </w:p>
    <w:p w14:paraId="63212B52" w14:textId="77777777" w:rsidR="00E120A5" w:rsidRDefault="00E120A5" w:rsidP="00E120A5"/>
    <w:p w14:paraId="0A87E6F9" w14:textId="77777777" w:rsidR="00E120A5" w:rsidRDefault="00E120A5" w:rsidP="00E120A5">
      <w:r>
        <w:t>8.鼓励对我市产业带动性强、财政贡献度大的电子信息、智能家居企业，自建研发设计中心、销售中心及高级人才公寓，经相关部门认定，按对我市地方财政收入贡献大小给予企业最高不超过3000万元的固定资产投入奖励。</w:t>
      </w:r>
    </w:p>
    <w:p w14:paraId="1AB48D71" w14:textId="77777777" w:rsidR="00E120A5" w:rsidRDefault="00E120A5" w:rsidP="00E120A5"/>
    <w:p w14:paraId="1BA2D742" w14:textId="77777777" w:rsidR="00E120A5" w:rsidRDefault="00E120A5" w:rsidP="00E120A5">
      <w:r>
        <w:t>9.新引进国内外知名的智能家居研发设计、智能控制系统开发、产品发布展示类的企业和产学研服务平台等，年主营业务收入达到500万元以上，一次性给予单户开办费补贴最高金额不超过100万元；在我市经开区租用场地办公的，予以三年租金全额补贴，单户补贴金额不超过400万元。</w:t>
      </w:r>
    </w:p>
    <w:p w14:paraId="5128C316" w14:textId="77777777" w:rsidR="00E120A5" w:rsidRDefault="00E120A5" w:rsidP="00E120A5"/>
    <w:p w14:paraId="23D1011B" w14:textId="77777777" w:rsidR="00E120A5" w:rsidRDefault="00E120A5" w:rsidP="00E120A5">
      <w:r>
        <w:t>10.对新获得国家级、省级和市级企业技术中心（工程实验室）、技术创新示范企业、工业设计中心的，按国家级、省级和市级分别给予企业80万元、40万元和20万元的一次性奖励。</w:t>
      </w:r>
    </w:p>
    <w:p w14:paraId="242421AE" w14:textId="77777777" w:rsidR="00E120A5" w:rsidRDefault="00E120A5" w:rsidP="00E120A5"/>
    <w:p w14:paraId="192CE4E2" w14:textId="77777777" w:rsidR="00E120A5" w:rsidRDefault="00E120A5" w:rsidP="00E120A5">
      <w:r>
        <w:t>11.对新获得国家级知识产权示范、优势培育的企业分别给予30万、10万的一次性奖励；对新获得省级知识产权示范、试点（优势培育）的企业分别给予10万、5万的一次性奖励。</w:t>
      </w:r>
    </w:p>
    <w:p w14:paraId="6A556F51" w14:textId="77777777" w:rsidR="00E120A5" w:rsidRDefault="00E120A5" w:rsidP="00E120A5"/>
    <w:p w14:paraId="6A9C5F9F" w14:textId="77777777" w:rsidR="00E120A5" w:rsidRDefault="00E120A5" w:rsidP="00E120A5">
      <w:r>
        <w:t>12.对纳入国家企业两化融合管理体系贯标试点的企业，给予10万元的一次性奖励，实现达标的企业给予20万元的一次性奖励。</w:t>
      </w:r>
    </w:p>
    <w:p w14:paraId="0C0D57DE" w14:textId="77777777" w:rsidR="00E120A5" w:rsidRDefault="00E120A5" w:rsidP="00E120A5"/>
    <w:p w14:paraId="76F091D9" w14:textId="77777777" w:rsidR="00E120A5" w:rsidRDefault="00E120A5" w:rsidP="00E120A5">
      <w:r>
        <w:t>（二）壮大产业规模</w:t>
      </w:r>
    </w:p>
    <w:p w14:paraId="06182680" w14:textId="77777777" w:rsidR="00E120A5" w:rsidRDefault="00E120A5" w:rsidP="00E120A5"/>
    <w:p w14:paraId="6789A8EE" w14:textId="77777777" w:rsidR="00E120A5" w:rsidRDefault="00E120A5" w:rsidP="00E120A5">
      <w:r>
        <w:t>13.引进国内外知名智能装备企业与工业软件企业。对新引进实际到位资本金达到5000万元以上，位居智能制造整机装备、核心功能部件、工业软件等细分领域国内行业前十强、具有核心技术的龙头企业给予扶持，依据产业水平和贡献程度，一次性给予不超过500万元奖励；符合总部企业规定的，可享受总部经济政策。对引进全球前十强的，给予不超过1000万元奖励。</w:t>
      </w:r>
    </w:p>
    <w:p w14:paraId="2722A7A7" w14:textId="77777777" w:rsidR="00E120A5" w:rsidRDefault="00E120A5" w:rsidP="00E120A5"/>
    <w:p w14:paraId="77866870" w14:textId="77777777" w:rsidR="00E120A5" w:rsidRDefault="00E120A5" w:rsidP="00E120A5">
      <w:r>
        <w:t>14.对智能装备制造企业产值首次超过2亿元、4亿元、10亿元的，给予最高100万元奖励。对成功并购海外或市外科技型企业的智能制造骨干企业，分别按核定后并购金额的10%、5%给予补助，单项补助金额不超过1000万元。</w:t>
      </w:r>
    </w:p>
    <w:p w14:paraId="7A61886B" w14:textId="77777777" w:rsidR="00E120A5" w:rsidRDefault="00E120A5" w:rsidP="00E120A5"/>
    <w:p w14:paraId="0ABB7B44" w14:textId="77777777" w:rsidR="00E120A5" w:rsidRDefault="00E120A5" w:rsidP="00E120A5">
      <w:r>
        <w:t>支持企业投资生产自动化（智能化）成套装备，按建设项目的固定资产投资额10%给予补助，单项补助金额不超过1000万元。</w:t>
      </w:r>
    </w:p>
    <w:p w14:paraId="5574A60F" w14:textId="77777777" w:rsidR="00E120A5" w:rsidRDefault="00E120A5" w:rsidP="00E120A5"/>
    <w:p w14:paraId="77137CCA" w14:textId="77777777" w:rsidR="00E120A5" w:rsidRDefault="00E120A5" w:rsidP="00E120A5">
      <w:r>
        <w:t>15.支持智能装备企业创立自主品牌和并购品牌。对并购国内外高端品牌的，按合并后并购金额的10%给予补助，单项补助金额不超过1000万元。鼓励企业实施技术标准战略，对主导制订智能制造国际标准、国家标准和行业标准的，分别给予每项不高于50万元、30万元和20万元的奖励。</w:t>
      </w:r>
    </w:p>
    <w:p w14:paraId="41A74E70" w14:textId="77777777" w:rsidR="00E120A5" w:rsidRDefault="00E120A5" w:rsidP="00E120A5"/>
    <w:p w14:paraId="4A78FEAC" w14:textId="77777777" w:rsidR="00E120A5" w:rsidRDefault="00E120A5" w:rsidP="00E120A5">
      <w:r>
        <w:t>16.鼓励有条件的企业转投机器人及智能制造产业领域项目，经认定，对实施转投项目的企业按转投项目研发与设备投资总额的10%给予一次性补助，单个项目最高补助1000万元。</w:t>
      </w:r>
    </w:p>
    <w:p w14:paraId="1ECEDA1D" w14:textId="77777777" w:rsidR="00E120A5" w:rsidRDefault="00E120A5" w:rsidP="00E120A5"/>
    <w:p w14:paraId="009244E9" w14:textId="77777777" w:rsidR="00E120A5" w:rsidRDefault="00E120A5" w:rsidP="00E120A5">
      <w:r>
        <w:t>（三）培育产业主体</w:t>
      </w:r>
    </w:p>
    <w:p w14:paraId="066A3EDE" w14:textId="77777777" w:rsidR="00E120A5" w:rsidRDefault="00E120A5" w:rsidP="00E120A5"/>
    <w:p w14:paraId="34FA822C" w14:textId="77777777" w:rsidR="00E120A5" w:rsidRDefault="00E120A5" w:rsidP="00E120A5">
      <w:r>
        <w:t>第六条培育“领军企业”</w:t>
      </w:r>
    </w:p>
    <w:p w14:paraId="0960A7D0" w14:textId="77777777" w:rsidR="00E120A5" w:rsidRDefault="00E120A5" w:rsidP="00E120A5"/>
    <w:p w14:paraId="5C12983C" w14:textId="77777777" w:rsidR="00E120A5" w:rsidRDefault="00E120A5" w:rsidP="00E120A5">
      <w:r>
        <w:t>17.对列入年度领军企业培育计划，亩均入库税收高于全市规上企业平均水平的企业，年主营业务收入首次突破100亿元、50亿元、30亿元、20亿元、10亿元和5亿元的企业，分别给予企业经营者200万元、100万元、50万元、30万元、20万元和10万元的奖励。</w:t>
      </w:r>
    </w:p>
    <w:p w14:paraId="50672ACC" w14:textId="77777777" w:rsidR="00E120A5" w:rsidRDefault="00E120A5" w:rsidP="00E120A5"/>
    <w:p w14:paraId="20E1B2F9" w14:textId="77777777" w:rsidR="00E120A5" w:rsidRDefault="00E120A5" w:rsidP="00E120A5">
      <w:r>
        <w:t>第七条培育“规模企业”</w:t>
      </w:r>
    </w:p>
    <w:p w14:paraId="0D9BAC4A" w14:textId="77777777" w:rsidR="00E120A5" w:rsidRDefault="00E120A5" w:rsidP="00E120A5"/>
    <w:p w14:paraId="282D3E58" w14:textId="77777777" w:rsidR="00E120A5" w:rsidRDefault="00E120A5" w:rsidP="00E120A5">
      <w:r>
        <w:t>18.对纳入年度规模企业培育计划的企业，年主营业务收入首次突破2000万元进入规模以上企业名单的，在成都市奖励的基础上再给予企业经营者5万元奖励。</w:t>
      </w:r>
    </w:p>
    <w:p w14:paraId="6ABD76EE" w14:textId="77777777" w:rsidR="00E120A5" w:rsidRDefault="00E120A5" w:rsidP="00E120A5"/>
    <w:p w14:paraId="018874D0" w14:textId="77777777" w:rsidR="00E120A5" w:rsidRDefault="00E120A5" w:rsidP="00E120A5">
      <w:r>
        <w:t>第八条培育“上市企业”</w:t>
      </w:r>
    </w:p>
    <w:p w14:paraId="6AF5F5B3" w14:textId="77777777" w:rsidR="00E120A5" w:rsidRDefault="00E120A5" w:rsidP="00E120A5"/>
    <w:p w14:paraId="78DFBF53" w14:textId="77777777" w:rsidR="00E120A5" w:rsidRDefault="00E120A5" w:rsidP="00E120A5">
      <w:r>
        <w:t>19.对列入年度上市培育计划的企业，完成股改并已与券商签订上市协议的，一次性给予30万元奖励。根据上市进程其它政策按《崇州市支持企业利用资本市场直接融资奖励实施细则》执行。</w:t>
      </w:r>
    </w:p>
    <w:p w14:paraId="3ABBBCBA" w14:textId="77777777" w:rsidR="00E120A5" w:rsidRDefault="00E120A5" w:rsidP="00E120A5"/>
    <w:p w14:paraId="4F4402DC" w14:textId="77777777" w:rsidR="00E120A5" w:rsidRDefault="00E120A5" w:rsidP="00E120A5">
      <w:r>
        <w:t>第九条培育“企业家队伍”</w:t>
      </w:r>
    </w:p>
    <w:p w14:paraId="7F2EA336" w14:textId="77777777" w:rsidR="00E120A5" w:rsidRDefault="00E120A5" w:rsidP="00E120A5"/>
    <w:p w14:paraId="3B384109" w14:textId="77777777" w:rsidR="00E120A5" w:rsidRDefault="00E120A5" w:rsidP="00E120A5">
      <w:r>
        <w:t>20.每年由市财政安排专项资金，对列入培育计划的企业家组织开展4期以上的各种能力提升、现代企业管理等方面培训和外出参观考察学习等。</w:t>
      </w:r>
    </w:p>
    <w:p w14:paraId="7823B7D4" w14:textId="77777777" w:rsidR="00E120A5" w:rsidRDefault="00E120A5" w:rsidP="00E120A5"/>
    <w:p w14:paraId="0D503DC0" w14:textId="77777777" w:rsidR="00E120A5" w:rsidRDefault="00E120A5" w:rsidP="00E120A5">
      <w:r>
        <w:t>第十条鼓励做大做强</w:t>
      </w:r>
    </w:p>
    <w:p w14:paraId="5A5D9A6F" w14:textId="77777777" w:rsidR="00E120A5" w:rsidRDefault="00E120A5" w:rsidP="00E120A5"/>
    <w:p w14:paraId="53FA6A31" w14:textId="77777777" w:rsidR="00E120A5" w:rsidRDefault="00E120A5" w:rsidP="00E120A5">
      <w:r>
        <w:t>21.对我市地方财政收入贡献连续两年增长8%以上的工业企业，且当年主营业务收入2000万—1亿元（含1亿元）、增长30%以上，主营业务收入1亿—10亿元（含10亿元）、增长20%以上，主营业务收入10亿—30亿元（含30亿元）、增长15%以上，主营业务收入30亿元以上，增长10%以上，按主营业务收入每新增1000万元，给予企业经营者2万元奖励，最高金额不超过100万元。</w:t>
      </w:r>
    </w:p>
    <w:p w14:paraId="48C8B9C9" w14:textId="77777777" w:rsidR="00E120A5" w:rsidRDefault="00E120A5" w:rsidP="00E120A5"/>
    <w:p w14:paraId="578C21A5" w14:textId="77777777" w:rsidR="00E120A5" w:rsidRDefault="00E120A5" w:rsidP="00E120A5">
      <w:r>
        <w:t>（四）鼓励开拓市场</w:t>
      </w:r>
    </w:p>
    <w:p w14:paraId="35F397AD" w14:textId="77777777" w:rsidR="00E120A5" w:rsidRDefault="00E120A5" w:rsidP="00E120A5"/>
    <w:p w14:paraId="5D0E8E6E" w14:textId="77777777" w:rsidR="00E120A5" w:rsidRDefault="00E120A5" w:rsidP="00E120A5">
      <w:r>
        <w:t>第十一条鼓励“电商换市”</w:t>
      </w:r>
    </w:p>
    <w:p w14:paraId="127AEFD9" w14:textId="77777777" w:rsidR="00E120A5" w:rsidRDefault="00E120A5" w:rsidP="00E120A5"/>
    <w:p w14:paraId="1150222A" w14:textId="77777777" w:rsidR="00E120A5" w:rsidRDefault="00E120A5" w:rsidP="00E120A5">
      <w:r>
        <w:t>22.促进企业普及电子商务，支持企业利用电商平台拓展市场，鼓励企业开设网上商城旗舰店。对电子商务年交易额占年主营业务收入比重提升，且年主营业务收入增长达到1000万元的企业，按电子商务年交易额每增加1000万元，奖励2万元，最高奖励不超过30万元。</w:t>
      </w:r>
    </w:p>
    <w:p w14:paraId="4A3B5FED" w14:textId="77777777" w:rsidR="00E120A5" w:rsidRDefault="00E120A5" w:rsidP="00E120A5"/>
    <w:p w14:paraId="62DBE98D" w14:textId="77777777" w:rsidR="00E120A5" w:rsidRDefault="00E120A5" w:rsidP="00E120A5">
      <w:r>
        <w:t>第十二条支持企业举办和参加展会</w:t>
      </w:r>
    </w:p>
    <w:p w14:paraId="299BB9FD" w14:textId="77777777" w:rsidR="00E120A5" w:rsidRDefault="00E120A5" w:rsidP="00E120A5"/>
    <w:p w14:paraId="563AEABD" w14:textId="77777777" w:rsidR="00E120A5" w:rsidRDefault="00E120A5" w:rsidP="00E120A5">
      <w:r>
        <w:t>23.对参加国内外知名专业展会的企业给予展位费补助，单户企业在成都补助基础给予最高不超过5万元补助；鼓励企业参加“一带一路”和“蓉欧+”沿线国家级展会，未获得成都市补助的，参照成都市标准给予补助。</w:t>
      </w:r>
    </w:p>
    <w:p w14:paraId="2D4C279B" w14:textId="77777777" w:rsidR="00E120A5" w:rsidRDefault="00E120A5" w:rsidP="00E120A5"/>
    <w:p w14:paraId="5D984211" w14:textId="77777777" w:rsidR="00E120A5" w:rsidRDefault="00E120A5" w:rsidP="00E120A5">
      <w:r>
        <w:t>第十三条鼓励企业开拓国外市场</w:t>
      </w:r>
    </w:p>
    <w:p w14:paraId="352B816F" w14:textId="77777777" w:rsidR="00E120A5" w:rsidRDefault="00E120A5" w:rsidP="00E120A5"/>
    <w:p w14:paraId="61115172" w14:textId="77777777" w:rsidR="00E120A5" w:rsidRDefault="00E120A5" w:rsidP="00E120A5">
      <w:r>
        <w:t>24.鼓励企业设立境外营销网络及生产企业。经批准设立境外办事处的，每家一次性奖励3万元；设立出口产品专卖店或在境内外国际机场设立专卖店的，每家一次性奖励4万元；设立贸易公司的，每家一次性奖励5万元。在发达国家利用其市场、资金、技术等设立境外企业并正常投产的，每家一次性奖励10万元。</w:t>
      </w:r>
    </w:p>
    <w:p w14:paraId="706E5F3F" w14:textId="77777777" w:rsidR="00E120A5" w:rsidRDefault="00E120A5" w:rsidP="00E120A5"/>
    <w:p w14:paraId="5548F61C" w14:textId="77777777" w:rsidR="00E120A5" w:rsidRDefault="00E120A5" w:rsidP="00E120A5">
      <w:r>
        <w:t>二、成都崇州优质粮油产业园扶持政策</w:t>
      </w:r>
    </w:p>
    <w:p w14:paraId="6B1684AF" w14:textId="77777777" w:rsidR="00E120A5" w:rsidRDefault="00E120A5" w:rsidP="00E120A5"/>
    <w:p w14:paraId="59ED18B8" w14:textId="77777777" w:rsidR="00E120A5" w:rsidRDefault="00E120A5" w:rsidP="00E120A5">
      <w:r>
        <w:t>（五）加大科技创新扶持力度</w:t>
      </w:r>
    </w:p>
    <w:p w14:paraId="77DA4174" w14:textId="77777777" w:rsidR="00E120A5" w:rsidRDefault="00E120A5" w:rsidP="00E120A5"/>
    <w:p w14:paraId="0B0DED97" w14:textId="77777777" w:rsidR="00E120A5" w:rsidRDefault="00E120A5" w:rsidP="00E120A5">
      <w:r>
        <w:t>第十四条对农业经营主体自建农业工程技术中心、农业产学研联合实验室、“星创天地”、农业孵化载体、院士（专家）工作站，且拥有成都市以上科技部门登记的农业科研成果的，给予一次性奖励20万元。</w:t>
      </w:r>
    </w:p>
    <w:p w14:paraId="30606371" w14:textId="77777777" w:rsidR="00E120A5" w:rsidRDefault="00E120A5" w:rsidP="00E120A5"/>
    <w:p w14:paraId="7CD3B89E" w14:textId="77777777" w:rsidR="00E120A5" w:rsidRDefault="00E120A5" w:rsidP="00E120A5">
      <w:r>
        <w:t>第十五条对新增获得成都市以上科技部门认定的农业科普示范基地，给予一次性奖励10万元。</w:t>
      </w:r>
    </w:p>
    <w:p w14:paraId="615E8C0B" w14:textId="77777777" w:rsidR="00E120A5" w:rsidRDefault="00E120A5" w:rsidP="00E120A5"/>
    <w:p w14:paraId="032F6B93" w14:textId="77777777" w:rsidR="00E120A5" w:rsidRDefault="00E120A5" w:rsidP="00E120A5">
      <w:r>
        <w:t>第十六条对新增的原创性主导产业科研成果，且获得成都市以上科技部门登记的，给予一次性奖励5万元。</w:t>
      </w:r>
    </w:p>
    <w:p w14:paraId="4D3E9741" w14:textId="77777777" w:rsidR="00E120A5" w:rsidRDefault="00E120A5" w:rsidP="00E120A5"/>
    <w:p w14:paraId="753D82F0" w14:textId="77777777" w:rsidR="00E120A5" w:rsidRDefault="00E120A5" w:rsidP="00E120A5">
      <w:r>
        <w:t>第十七条对新增引进的主导产业新品种、新技术，且获得成都市以上农业、科技部门推广认定的，给予一次性奖励5万元。</w:t>
      </w:r>
    </w:p>
    <w:p w14:paraId="53D5185D" w14:textId="77777777" w:rsidR="00E120A5" w:rsidRDefault="00E120A5" w:rsidP="00E120A5"/>
    <w:p w14:paraId="31148645" w14:textId="77777777" w:rsidR="00E120A5" w:rsidRDefault="00E120A5" w:rsidP="00E120A5">
      <w:r>
        <w:t>（六）加大基地建设扶持力度</w:t>
      </w:r>
    </w:p>
    <w:p w14:paraId="7B6FE0C6" w14:textId="77777777" w:rsidR="00E120A5" w:rsidRDefault="00E120A5" w:rsidP="00E120A5"/>
    <w:p w14:paraId="0E0F18B9" w14:textId="77777777" w:rsidR="00E120A5" w:rsidRDefault="00E120A5" w:rsidP="00E120A5">
      <w:r>
        <w:t>第十八条对新增推广100亩（含100亩）以上国家二级以上优质水稻品种，且推广有机肥替代化肥，经验收符合要求的，给予一次性水稻种子价款30%、有机肥价款50%补助。</w:t>
      </w:r>
    </w:p>
    <w:p w14:paraId="7434305E" w14:textId="77777777" w:rsidR="00E120A5" w:rsidRDefault="00E120A5" w:rsidP="00E120A5"/>
    <w:p w14:paraId="11308B13" w14:textId="77777777" w:rsidR="00E120A5" w:rsidRDefault="00E120A5" w:rsidP="00E120A5">
      <w:r>
        <w:t>第十九条对新增稻田综合种养（鱼类）规模经营200亩（含200亩）以上，经验收符合要求的，一次性给予200元/亩鱼苗补助；对新增稻田综合种养（虾、鳖类）规模经营100亩（含100亩）以上，经验收符合要求的，一次性给予1500元/亩种苗补助。</w:t>
      </w:r>
    </w:p>
    <w:p w14:paraId="0E54145F" w14:textId="77777777" w:rsidR="00E120A5" w:rsidRDefault="00E120A5" w:rsidP="00E120A5"/>
    <w:p w14:paraId="4A9E4A64" w14:textId="77777777" w:rsidR="00E120A5" w:rsidRDefault="00E120A5" w:rsidP="00E120A5">
      <w:r>
        <w:t>（七）加大产业用地扶持力度</w:t>
      </w:r>
    </w:p>
    <w:p w14:paraId="3598BBEA" w14:textId="77777777" w:rsidR="00E120A5" w:rsidRDefault="00E120A5" w:rsidP="00E120A5"/>
    <w:p w14:paraId="3F6DD4D4" w14:textId="77777777" w:rsidR="00E120A5" w:rsidRDefault="00E120A5" w:rsidP="00E120A5">
      <w:r>
        <w:t>第二十条鼓励农业经营主体参与农村集体建设用地拆院并院、城乡增减挂钩、盘活农村存量闲置建设用地，其中城乡增减挂钩的农村土地整理项目预留不低于5%建设用地指标用于发展农产品加工、冷链物流、乡村旅游、电商营销。</w:t>
      </w:r>
    </w:p>
    <w:p w14:paraId="738A942A" w14:textId="77777777" w:rsidR="00E120A5" w:rsidRDefault="00E120A5" w:rsidP="00E120A5"/>
    <w:p w14:paraId="26631695" w14:textId="77777777" w:rsidR="00E120A5" w:rsidRDefault="00E120A5" w:rsidP="00E120A5">
      <w:r>
        <w:t>第二十一条实行用地价格补助，在合法取得农村集体建设用地使用权并投入使用后，对种养用地项目按所用土地的购置价格不超过46万元/亩、对农产品加工业用地项目按所用土地的购置价格不超过40万元/亩、对农业服务业用地项目按项目所用土地的购置价格不超过34万元/亩，给予本市工业用地基准价格的差额部分全额补助。</w:t>
      </w:r>
    </w:p>
    <w:p w14:paraId="42660767" w14:textId="77777777" w:rsidR="00E120A5" w:rsidRDefault="00E120A5" w:rsidP="00E120A5"/>
    <w:p w14:paraId="5F36D9E0" w14:textId="77777777" w:rsidR="00E120A5" w:rsidRDefault="00E120A5" w:rsidP="00E120A5">
      <w:r>
        <w:t>第二十二条对经崇州市政府认定的其他农业项目，对项目用地采取“一事一议”，按照市政府确定的补助标准予以补助。上述单个项目补助规模原则上不超过50亩。</w:t>
      </w:r>
    </w:p>
    <w:p w14:paraId="56514FF3" w14:textId="77777777" w:rsidR="00E120A5" w:rsidRDefault="00E120A5" w:rsidP="00E120A5"/>
    <w:p w14:paraId="0874F47F" w14:textId="77777777" w:rsidR="00E120A5" w:rsidRDefault="00E120A5" w:rsidP="00E120A5">
      <w:r>
        <w:t>（八）加大农业企业扶持力度</w:t>
      </w:r>
    </w:p>
    <w:p w14:paraId="09D4701A" w14:textId="77777777" w:rsidR="00E120A5" w:rsidRDefault="00E120A5" w:rsidP="00E120A5"/>
    <w:p w14:paraId="35DD3F42" w14:textId="77777777" w:rsidR="00E120A5" w:rsidRDefault="00E120A5" w:rsidP="00E120A5">
      <w:r>
        <w:t>第二十三条对新引进的世界500强、中国500强投资主导产业项目，项目固定资产投资1亿元（含1亿元，不含土地投资）以上的，在项目投入运营后，且带动能力强，分别给予项目实际固定资产投资1%、0.5%一次性奖励，单个项目最高奖励不超过500万元。</w:t>
      </w:r>
    </w:p>
    <w:p w14:paraId="03D08818" w14:textId="77777777" w:rsidR="00E120A5" w:rsidRDefault="00E120A5" w:rsidP="00E120A5"/>
    <w:p w14:paraId="7201AE46" w14:textId="77777777" w:rsidR="00E120A5" w:rsidRDefault="00E120A5" w:rsidP="00E120A5">
      <w:r>
        <w:t>第二十四条对行业领军企业投资主导产业项目，项目固定资产投资5000万元（含5000万元，不含土地投资）以上的，在项目投入运营后，且带动能力强，给予项目实际固定资产投资0.5%一次性奖励，单个项目最高奖励不超过200万元。</w:t>
      </w:r>
    </w:p>
    <w:p w14:paraId="45879E0D" w14:textId="77777777" w:rsidR="00E120A5" w:rsidRDefault="00E120A5" w:rsidP="00E120A5"/>
    <w:p w14:paraId="7EC744D7" w14:textId="77777777" w:rsidR="00E120A5" w:rsidRDefault="00E120A5" w:rsidP="00E120A5">
      <w:r>
        <w:t>第二十五条对新引进符合农业主导产业规划，且带动能力强的项目，年纳税额在50万元（含50万元）以上，财政贡献崇州市级留成部分，前三年按50%的比例，专项补贴给企业。</w:t>
      </w:r>
    </w:p>
    <w:p w14:paraId="3DA8F06E" w14:textId="77777777" w:rsidR="00E120A5" w:rsidRDefault="00E120A5" w:rsidP="00E120A5"/>
    <w:p w14:paraId="151C7D69" w14:textId="77777777" w:rsidR="00E120A5" w:rsidRDefault="00E120A5" w:rsidP="00E120A5">
      <w:r>
        <w:t>第二十六条对新增评定为成都市、省、国家级农业（林业）产业化龙头企业的，分别给予一次性奖励5万元、15万元、30万元。</w:t>
      </w:r>
    </w:p>
    <w:p w14:paraId="0103E9A2" w14:textId="77777777" w:rsidR="00E120A5" w:rsidRDefault="00E120A5" w:rsidP="00E120A5"/>
    <w:p w14:paraId="0E26A014" w14:textId="77777777" w:rsidR="00E120A5" w:rsidRDefault="00E120A5" w:rsidP="00E120A5">
      <w:r>
        <w:t>（九）加大基础设施扶持力度</w:t>
      </w:r>
    </w:p>
    <w:p w14:paraId="7AD7E9E4" w14:textId="77777777" w:rsidR="00E120A5" w:rsidRDefault="00E120A5" w:rsidP="00E120A5"/>
    <w:p w14:paraId="4834D83C" w14:textId="77777777" w:rsidR="00E120A5" w:rsidRDefault="00E120A5" w:rsidP="00E120A5">
      <w:r>
        <w:t>第二十七条积极争取上级财政涉农资金项目，重点支持主导产业规模化经营基础设施配套建设。</w:t>
      </w:r>
    </w:p>
    <w:p w14:paraId="2E585688" w14:textId="77777777" w:rsidR="00E120A5" w:rsidRDefault="00E120A5" w:rsidP="00E120A5"/>
    <w:p w14:paraId="0DFC65FE" w14:textId="77777777" w:rsidR="00E120A5" w:rsidRDefault="00E120A5" w:rsidP="00E120A5">
      <w:r>
        <w:t>第二十八条对流转农村集体建设用地缴纳的基础设施建设配套资金，等额封闭专项用于该项目基础设施配套建设。</w:t>
      </w:r>
    </w:p>
    <w:p w14:paraId="26E178CC" w14:textId="77777777" w:rsidR="00E120A5" w:rsidRDefault="00E120A5" w:rsidP="00E120A5"/>
    <w:p w14:paraId="32E3F470" w14:textId="77777777" w:rsidR="00E120A5" w:rsidRDefault="00E120A5" w:rsidP="00E120A5">
      <w:r>
        <w:t>第二十九条创新财政涉农资金项目整合机制，推广农业项目PPP模式，配套建设主导产业基础设施。</w:t>
      </w:r>
    </w:p>
    <w:p w14:paraId="6E254DB8" w14:textId="77777777" w:rsidR="00E120A5" w:rsidRDefault="00E120A5" w:rsidP="00E120A5"/>
    <w:p w14:paraId="28236E4D" w14:textId="77777777" w:rsidR="00E120A5" w:rsidRDefault="00E120A5" w:rsidP="00E120A5">
      <w:r>
        <w:t>（十）加大标准品牌扶持力度</w:t>
      </w:r>
    </w:p>
    <w:p w14:paraId="724B4D85" w14:textId="77777777" w:rsidR="00E120A5" w:rsidRDefault="00E120A5" w:rsidP="00E120A5"/>
    <w:p w14:paraId="4DE9E771" w14:textId="77777777" w:rsidR="00E120A5" w:rsidRDefault="00E120A5" w:rsidP="00E120A5">
      <w:r>
        <w:t>第三十条对新型农业主体参照绿色、有机农产品标准制定的基地建设、生产规程、技术规程、产品分级、冷藏运输、包装销售和产品质量标准，通过相关审定并发布的，每项给予1万元一次性奖励；对新型农业经营主体通过国家级、省级、成都市级农业标准化项目验收的分别给予5万元、2万元、1万元一次性奖励，对通过四川省精品农业标准化项目验收的给予5万元一次性奖励，获得欧盟良好农业规范、中国良好农业规范、食品安全良好农业规范（GAP）认证的产品分别给予5万元一次性奖励。</w:t>
      </w:r>
    </w:p>
    <w:p w14:paraId="2160CB45" w14:textId="77777777" w:rsidR="00E120A5" w:rsidRDefault="00E120A5" w:rsidP="00E120A5"/>
    <w:p w14:paraId="1962DB27" w14:textId="77777777" w:rsidR="00E120A5" w:rsidRDefault="00E120A5" w:rsidP="00E120A5">
      <w:r>
        <w:t>第三十一条对新型农业经营主体获得绿色食品、有机食品认证的分别给予4万元一次性奖励；对新型农业经营主体，获得农产品地理标志保护产品认证的给予20万元一次性奖励。</w:t>
      </w:r>
    </w:p>
    <w:p w14:paraId="007E2CC8" w14:textId="77777777" w:rsidR="00E120A5" w:rsidRDefault="00E120A5" w:rsidP="00E120A5"/>
    <w:p w14:paraId="03889E52" w14:textId="77777777" w:rsidR="00E120A5" w:rsidRDefault="00E120A5" w:rsidP="00E120A5">
      <w:r>
        <w:t>第三十二条对获得中国名牌农产品的给予20万元一次性奖励，获得中国驰名商标农产品的给予20万元一次性奖励，获得四川名牌农产品的给予10万元一次性奖励，获得四川著名商标农产品的给予10万元一次性奖励，获得成都市著名商标农产品的给予3万元一次性奖励。</w:t>
      </w:r>
    </w:p>
    <w:p w14:paraId="2B2E62F8" w14:textId="77777777" w:rsidR="00E120A5" w:rsidRDefault="00E120A5" w:rsidP="00E120A5"/>
    <w:p w14:paraId="2D978564" w14:textId="77777777" w:rsidR="00E120A5" w:rsidRDefault="00E120A5" w:rsidP="00E120A5">
      <w:r>
        <w:t>（十一）加大产品营销扶持力度</w:t>
      </w:r>
    </w:p>
    <w:p w14:paraId="28E517D9" w14:textId="77777777" w:rsidR="00E120A5" w:rsidRDefault="00E120A5" w:rsidP="00E120A5"/>
    <w:p w14:paraId="77D098BD" w14:textId="77777777" w:rsidR="00E120A5" w:rsidRDefault="00E120A5" w:rsidP="00E120A5">
      <w:r>
        <w:t>第三十三条对围绕“成都·崇州润恒城”农产品冷链物流产业发展的上下游企业，给予融资、贴息以及基础设施建设等方面的支持；对配送本市主导鲜活农产品的冷链企业，按其收取农产品配送费的10%给予补助，最高不超过10万元/年。</w:t>
      </w:r>
    </w:p>
    <w:p w14:paraId="188075FF" w14:textId="77777777" w:rsidR="00E120A5" w:rsidRDefault="00E120A5" w:rsidP="00E120A5"/>
    <w:p w14:paraId="133B8617" w14:textId="77777777" w:rsidR="00E120A5" w:rsidRDefault="00E120A5" w:rsidP="00E120A5">
      <w:r>
        <w:t>第三十四条对加工型农副产品销售达2000万元以上（提供合法凭证）的，一次性给予销售额0.5%奖励，单次奖励最高不超过20万元/年；对自建特色农产品电商垂直平台，且本地生鲜农产品年销售额达100万元以上的本土农村电商企业，每年一次性给予销售额2%奖励。</w:t>
      </w:r>
    </w:p>
    <w:p w14:paraId="6D93DAA6" w14:textId="77777777" w:rsidR="00E120A5" w:rsidRDefault="00E120A5" w:rsidP="00E120A5"/>
    <w:p w14:paraId="5C37F848" w14:textId="77777777" w:rsidR="00E120A5" w:rsidRDefault="00E120A5" w:rsidP="00E120A5">
      <w:r>
        <w:t>第三十五条对新培育的本土农村电商品牌，且本品牌年销售额达500万元以上的，一次性给予品牌培育5万元奖励。</w:t>
      </w:r>
    </w:p>
    <w:p w14:paraId="6A3CC43C" w14:textId="77777777" w:rsidR="00E120A5" w:rsidRDefault="00E120A5" w:rsidP="00E120A5"/>
    <w:p w14:paraId="38412915" w14:textId="77777777" w:rsidR="00E120A5" w:rsidRDefault="00E120A5" w:rsidP="00E120A5">
      <w:r>
        <w:t>第三十六条对经申报批准建设检查验收合格的农产品电子商务集中配送中心，给予基础设施（不含土地）、产品分级、冷藏运输建设投入20%一次性补助；对开展加工农产品配送的企业，按收取农产品配送费的5%给予补助，最高不超过10万元/年。</w:t>
      </w:r>
    </w:p>
    <w:p w14:paraId="36D1EB10" w14:textId="77777777" w:rsidR="00E120A5" w:rsidRDefault="00E120A5" w:rsidP="00E120A5"/>
    <w:p w14:paraId="2E3395E3" w14:textId="77777777" w:rsidR="00E120A5" w:rsidRDefault="00E120A5" w:rsidP="00E120A5">
      <w:r>
        <w:t>第三十七条对本土农村电商企业参加农业博览会、农产品展销会的参展展位费给予全额补助；对本土农村电商企业对外宣传项目，合法设置户外广告牌或电子宣传牌的，给予投入经费30%一次性补助，最高不超过20万元。</w:t>
      </w:r>
    </w:p>
    <w:p w14:paraId="0C09ED79" w14:textId="77777777" w:rsidR="00E120A5" w:rsidRDefault="00E120A5" w:rsidP="00E120A5"/>
    <w:p w14:paraId="73E803C9" w14:textId="77777777" w:rsidR="00E120A5" w:rsidRDefault="00E120A5" w:rsidP="00E120A5">
      <w:r>
        <w:t>（十二）加大金融支持力度</w:t>
      </w:r>
    </w:p>
    <w:p w14:paraId="26E62524" w14:textId="77777777" w:rsidR="00E120A5" w:rsidRDefault="00E120A5" w:rsidP="00E120A5"/>
    <w:p w14:paraId="662B97F0" w14:textId="77777777" w:rsidR="00E120A5" w:rsidRDefault="00E120A5" w:rsidP="00E120A5">
      <w:r>
        <w:t>第三十八条推进财政涉农资金“五补五改”，持续补充农村产权抵押贷款担保基金，撬动金融信贷资金投向主导产业发展。</w:t>
      </w:r>
    </w:p>
    <w:p w14:paraId="3170C56E" w14:textId="77777777" w:rsidR="00E120A5" w:rsidRDefault="00E120A5" w:rsidP="00E120A5"/>
    <w:p w14:paraId="4E52CE5F" w14:textId="77777777" w:rsidR="00E120A5" w:rsidRDefault="00E120A5" w:rsidP="00E120A5">
      <w:r>
        <w:t>第三十九条对主导产业规模在50亩以上的经营主体，开展农村产权抵押贷款用于优质粮油、稻田综合种养等适度规模经营，按人行同期贷款基准利率给予80%贴息；对用于优质粮油加工流通的，按人行同期贷款基准利率给予50%贴息；对以主导产业为基础从事一二三产业融合发展的，按人行同期贷款基准利率给予30%贴息。以上每个贷款项目贴息资金总额不超过200万元，并按年给予担保额度2%的担保费补贴。</w:t>
      </w:r>
    </w:p>
    <w:p w14:paraId="59C4024E" w14:textId="77777777" w:rsidR="00E120A5" w:rsidRDefault="00E120A5" w:rsidP="00E120A5"/>
    <w:p w14:paraId="4F994479" w14:textId="77777777" w:rsidR="00E120A5" w:rsidRDefault="00E120A5" w:rsidP="00E120A5">
      <w:r>
        <w:t>三、崇州街子·三郎康养旅游集聚区扶持政策</w:t>
      </w:r>
    </w:p>
    <w:p w14:paraId="45E4C381" w14:textId="77777777" w:rsidR="00E120A5" w:rsidRDefault="00E120A5" w:rsidP="00E120A5"/>
    <w:p w14:paraId="742CF4C4" w14:textId="77777777" w:rsidR="00E120A5" w:rsidRDefault="00E120A5" w:rsidP="00E120A5">
      <w:r>
        <w:t>（十三）扶持重点项目建设</w:t>
      </w:r>
    </w:p>
    <w:p w14:paraId="7BB6F949" w14:textId="77777777" w:rsidR="00E120A5" w:rsidRDefault="00E120A5" w:rsidP="00E120A5"/>
    <w:p w14:paraId="35866FEA" w14:textId="77777777" w:rsidR="00E120A5" w:rsidRDefault="00E120A5" w:rsidP="00E120A5">
      <w:r>
        <w:t>第四十条对集聚区内省级重点和市级重点的项目，加大用地计划指标支持。在土地利用总体规划调整完善或修编工作中，将省、市重点建设项目纳入规划中的重点项目表，可依法按圈外独立选址方式报批用地。</w:t>
      </w:r>
    </w:p>
    <w:p w14:paraId="01802A5F" w14:textId="77777777" w:rsidR="00E120A5" w:rsidRDefault="00E120A5" w:rsidP="00E120A5"/>
    <w:p w14:paraId="2CE62121" w14:textId="77777777" w:rsidR="00E120A5" w:rsidRDefault="00E120A5" w:rsidP="00E120A5">
      <w:r>
        <w:t>第四十一条对集聚区内新开发项目（不包括宾馆饭店、产权式酒店），实际投资额外资在1500万美元以上、内资在1亿元人民币以上的，从获利年度起，对我市地方财政收入贡献部分按照前三年100%，后三年50%扶持给企业。</w:t>
      </w:r>
    </w:p>
    <w:p w14:paraId="1391C5AF" w14:textId="77777777" w:rsidR="00E120A5" w:rsidRDefault="00E120A5" w:rsidP="00E120A5"/>
    <w:p w14:paraId="5A598F9F" w14:textId="77777777" w:rsidR="00E120A5" w:rsidRDefault="00E120A5" w:rsidP="00E120A5">
      <w:r>
        <w:t>第四十二条集聚区内总投资额在2亿元人民币以上（不包括土地款）的重大项目，用地出让后，项目业主按照协议履约的，按照“一事一议”给予产业扶持。</w:t>
      </w:r>
    </w:p>
    <w:p w14:paraId="38E79C11" w14:textId="77777777" w:rsidR="00E120A5" w:rsidRDefault="00E120A5" w:rsidP="00E120A5"/>
    <w:p w14:paraId="285B1D7B" w14:textId="77777777" w:rsidR="00E120A5" w:rsidRDefault="00E120A5" w:rsidP="00E120A5">
      <w:r>
        <w:t>第四十三条按相关程序完成报批手续，且经市旅游主管部门和市相关部门认定的集聚区非政府性旅游新建项目，实际投资额（不含土地价格）达到5000万元、1亿元以上的，分别给予实际投资额的2%、3%的补助，在项目竣工验收且投资额经过决算审计后一次性兑现，单个项目最高补助500万元。</w:t>
      </w:r>
    </w:p>
    <w:p w14:paraId="4A86C156" w14:textId="77777777" w:rsidR="00E120A5" w:rsidRDefault="00E120A5" w:rsidP="00E120A5"/>
    <w:p w14:paraId="2EB3EF4A" w14:textId="77777777" w:rsidR="00E120A5" w:rsidRDefault="00E120A5" w:rsidP="00E120A5">
      <w:r>
        <w:t>第四十四条集聚区内高星级饭店（四星级以上，下同）正式评星后三年内，五星级饭店当年对地方的财政收入贡献全额予以扶持；四星级饭店当年对地方的财政收入贡献80%予以扶持。</w:t>
      </w:r>
    </w:p>
    <w:p w14:paraId="47EFA4B4" w14:textId="77777777" w:rsidR="00E120A5" w:rsidRDefault="00E120A5" w:rsidP="00E120A5"/>
    <w:p w14:paraId="4F8E576B" w14:textId="77777777" w:rsidR="00E120A5" w:rsidRDefault="00E120A5" w:rsidP="00E120A5">
      <w:r>
        <w:t>第四十五条集聚区内新办国际国内连锁品牌餐饮，营业面积500平方米以上或者投资300万元以上，且证照齐全，根据品牌影响力、投资额度和规模，给予业主单位扶持最高不超过100万元。新引进营业面积未到达500平方米以上或者投资未到达300万元以上，但品牌影响力突出，市场占有率高证照齐全的休闲餐饮，给予业主单位扶持最高不超过50万元。扶持分三年兑现，第一年兑现40%，第二年兑现30%，第三年兑现30%。</w:t>
      </w:r>
    </w:p>
    <w:p w14:paraId="22BC8F65" w14:textId="77777777" w:rsidR="00E120A5" w:rsidRDefault="00E120A5" w:rsidP="00E120A5"/>
    <w:p w14:paraId="36D5E245" w14:textId="77777777" w:rsidR="00E120A5" w:rsidRDefault="00E120A5" w:rsidP="00E120A5">
      <w:r>
        <w:t>第四十六条鼓励投资精品民宿。集聚区内实际投资额在500万元至1000万元，给予投资额1%的补贴；实际投资额在1000万元至3000万元，给予投资额2%的补贴；实际投资额3000万元至5000万元，给予投资额3%的补贴；实际投资额5000万元以上的，按照相关政策兑现扶持。</w:t>
      </w:r>
    </w:p>
    <w:p w14:paraId="46563CF8" w14:textId="77777777" w:rsidR="00E120A5" w:rsidRDefault="00E120A5" w:rsidP="00E120A5"/>
    <w:p w14:paraId="756DD001" w14:textId="77777777" w:rsidR="00E120A5" w:rsidRDefault="00E120A5" w:rsidP="00E120A5">
      <w:r>
        <w:t>（十四）扶持企业做大做强</w:t>
      </w:r>
    </w:p>
    <w:p w14:paraId="10D1B55F" w14:textId="77777777" w:rsidR="00E120A5" w:rsidRDefault="00E120A5" w:rsidP="00E120A5"/>
    <w:p w14:paraId="5827AC7E" w14:textId="77777777" w:rsidR="00E120A5" w:rsidRDefault="00E120A5" w:rsidP="00E120A5">
      <w:r>
        <w:t>第四十七条鼓励集聚区企业资产重组。对采取并购、联合、控股等方式实施资产重组的企业，以未重组前一年实际对我市地方财政收入贡献部分为基数，重组后连续三年对我市地方财政收入贡献部分增幅达到10%以上的给予全额扶持。</w:t>
      </w:r>
    </w:p>
    <w:p w14:paraId="05113358" w14:textId="77777777" w:rsidR="00E120A5" w:rsidRDefault="00E120A5" w:rsidP="00E120A5"/>
    <w:p w14:paraId="7FEB7B13" w14:textId="77777777" w:rsidR="00E120A5" w:rsidRDefault="00E120A5" w:rsidP="00E120A5">
      <w:r>
        <w:t>第四十八条鼓励现有景区（点）提档升级。集聚区现有旅游景区（点），为完善功能、扩大规模、提升档次进行改造建设，当年实际投资额在200万元（不包括土地、交通运输工具等投入）以上，按工程结算财务实际支付额的3%给予扶持（单个景区扶持最高不超过50万元）。对实际投资额达3000万元以上的景区提升改造项目，可采取“一事一议”予以政策扶持。</w:t>
      </w:r>
    </w:p>
    <w:p w14:paraId="07DD8C61" w14:textId="77777777" w:rsidR="00E120A5" w:rsidRDefault="00E120A5" w:rsidP="00E120A5"/>
    <w:p w14:paraId="595F1E1C" w14:textId="77777777" w:rsidR="00E120A5" w:rsidRDefault="00E120A5" w:rsidP="00E120A5">
      <w:r>
        <w:t>第四十九条对集聚区引进中国饭店业最具规模的30家饭店管理公司（集团）（中国旅游饭店业协会公布的年度排名为准）和全球酒店集团100强（酒店业权威杂志《HOTELS》公布的年度排名为准），且管理期满3年以上的四星级（含）以上酒店，分别一次性给予20万元、30万元的扶持。</w:t>
      </w:r>
    </w:p>
    <w:p w14:paraId="3112ECD8" w14:textId="77777777" w:rsidR="00E120A5" w:rsidRDefault="00E120A5" w:rsidP="00E120A5"/>
    <w:p w14:paraId="3E14D7B0" w14:textId="77777777" w:rsidR="00E120A5" w:rsidRDefault="00E120A5" w:rsidP="00E120A5">
      <w:r>
        <w:t>对集聚区新引进与美国《HOTELS》杂志（国际酒店与餐厅协会会刊）发布的上年度“全球酒店集团325强”中排位前20名饭店集团签订3年及以上五星级标准高端品牌冠名合同并正式冠名的酒店项目，一次性给予酒店投资企业产业扶持资金200万元。对新引进的全球奢华精品酒店联盟（SLH）成员酒店，一次性扶持酒店投资企业产业扶持资金200万元。（新引进全球酒店集团高端品牌和新引进的全球奢华精品酒店联盟的成员酒店扶持就高不重复）</w:t>
      </w:r>
    </w:p>
    <w:p w14:paraId="40A33DC6" w14:textId="77777777" w:rsidR="00E120A5" w:rsidRDefault="00E120A5" w:rsidP="00E120A5"/>
    <w:p w14:paraId="5185AFAB" w14:textId="77777777" w:rsidR="00E120A5" w:rsidRDefault="00E120A5" w:rsidP="00E120A5">
      <w:r>
        <w:t>（十五）扶持文创产业发展</w:t>
      </w:r>
    </w:p>
    <w:p w14:paraId="10B10BB1" w14:textId="77777777" w:rsidR="00E120A5" w:rsidRDefault="00E120A5" w:rsidP="00E120A5"/>
    <w:p w14:paraId="731A2D3C" w14:textId="77777777" w:rsidR="00E120A5" w:rsidRDefault="00E120A5" w:rsidP="00E120A5">
      <w:r>
        <w:t>第五十条鼓励集聚区文化创意企业做优做强。年对我市地方财政收入贡献首次达到50万元以上、100万元以下的给予主要经营者5万元扶持；100万元以上、200万元以下的给予主要经营者10万元扶持；200万元以上、500万元以下的给予主要经营者20万元扶持；500万元以上的给予主要经营者50万元扶持。对当年经营收入位居崇州市文化创意企业前10位的授予企业年度优秀文化创意企业荣誉称号；对崇州市文化创意产业发展作出突出贡献的个人授予年度突出贡献文化创意人才荣誉称号。</w:t>
      </w:r>
    </w:p>
    <w:p w14:paraId="4E464FE1" w14:textId="77777777" w:rsidR="00E120A5" w:rsidRDefault="00E120A5" w:rsidP="00E120A5"/>
    <w:p w14:paraId="7A7358F4" w14:textId="77777777" w:rsidR="00E120A5" w:rsidRDefault="00E120A5" w:rsidP="00E120A5">
      <w:r>
        <w:t>第五十一条对于参加国家、省、市政府组织的国内外文化创意产业领域高端论坛、市场开拓、推介交流、展览促销等活动，经事前备案认定，给予参会费用50%的补贴，每年最高不超过10万元。</w:t>
      </w:r>
    </w:p>
    <w:p w14:paraId="36289043" w14:textId="77777777" w:rsidR="00E120A5" w:rsidRDefault="00E120A5" w:rsidP="00E120A5"/>
    <w:p w14:paraId="4D332B7D" w14:textId="77777777" w:rsidR="00E120A5" w:rsidRDefault="00E120A5" w:rsidP="00E120A5">
      <w:r>
        <w:t>第五十二条集聚区企业因业务发展需要，通过崇州市属担保公司获得金融机构贷款并能按时还贷的给予担保费100%的补贴。</w:t>
      </w:r>
    </w:p>
    <w:p w14:paraId="3F182963" w14:textId="77777777" w:rsidR="00E120A5" w:rsidRDefault="00E120A5" w:rsidP="00E120A5"/>
    <w:p w14:paraId="1CF87FAD" w14:textId="77777777" w:rsidR="00E120A5" w:rsidRDefault="00E120A5" w:rsidP="00E120A5">
      <w:r>
        <w:t>第五十三条鼓励集聚区企业获得天使投资。对获得天使投资的企业，经核定，按企业所获投资额10%给予最高不超过100万元扶持。</w:t>
      </w:r>
    </w:p>
    <w:p w14:paraId="0446D8FB" w14:textId="77777777" w:rsidR="00E120A5" w:rsidRDefault="00E120A5" w:rsidP="00E120A5"/>
    <w:p w14:paraId="2CFED373" w14:textId="77777777" w:rsidR="00E120A5" w:rsidRDefault="00E120A5" w:rsidP="00E120A5">
      <w:r>
        <w:t>第五十四条鼓励文化创意产业领军人物和优秀团队入驻集聚区，经评定，为其提供五年免费使用权的工作室；对带项目、带技术、带资金的文化创意产业领军人物和优秀团队，经审核，给予50—100万元的项目补贴；鼓励青年大学生（在校或者毕业五年内的优秀青年大学生）带技术、带项目到集聚区内创新创业，经认定符合条件的，给予最高10万元的经费补贴。</w:t>
      </w:r>
    </w:p>
    <w:p w14:paraId="4702BA71" w14:textId="77777777" w:rsidR="00E120A5" w:rsidRDefault="00E120A5" w:rsidP="00E120A5"/>
    <w:p w14:paraId="4EB76ED2" w14:textId="77777777" w:rsidR="00E120A5" w:rsidRDefault="00E120A5" w:rsidP="00E120A5">
      <w:r>
        <w:t>第五十五条对于载体搭建的文化创意公共服务平台，按照投资总额的20%，给予不超过50万元的补贴。对于使用经认定公共技术平台的集聚区企业，按照使用费用的20%，给予最高不超过30万元的补贴。</w:t>
      </w:r>
    </w:p>
    <w:p w14:paraId="6E234C19" w14:textId="77777777" w:rsidR="00E120A5" w:rsidRDefault="00E120A5" w:rsidP="00E120A5"/>
    <w:p w14:paraId="5B2B44CE" w14:textId="77777777" w:rsidR="00E120A5" w:rsidRDefault="00E120A5" w:rsidP="00E120A5">
      <w:r>
        <w:t>（十六）扶持旅游从业人员队伍建设</w:t>
      </w:r>
    </w:p>
    <w:p w14:paraId="25FB7811" w14:textId="77777777" w:rsidR="00E120A5" w:rsidRDefault="00E120A5" w:rsidP="00E120A5"/>
    <w:p w14:paraId="3B39E6DD" w14:textId="77777777" w:rsidR="00E120A5" w:rsidRDefault="00E120A5" w:rsidP="00E120A5">
      <w:r>
        <w:t>第五十六条对在崇州设立国家级、省级、成都市级旅游企业联合办学并服务于集聚区的培训机构，分别给予一次性6万元、4万元、2万元的补助。</w:t>
      </w:r>
    </w:p>
    <w:p w14:paraId="375A7916" w14:textId="77777777" w:rsidR="00E120A5" w:rsidRDefault="00E120A5" w:rsidP="00E120A5"/>
    <w:p w14:paraId="24E421CD" w14:textId="77777777" w:rsidR="00E120A5" w:rsidRDefault="00E120A5" w:rsidP="00E120A5">
      <w:r>
        <w:t>四、强化要素保障</w:t>
      </w:r>
    </w:p>
    <w:p w14:paraId="5EF18306" w14:textId="77777777" w:rsidR="00E120A5" w:rsidRDefault="00E120A5" w:rsidP="00E120A5"/>
    <w:p w14:paraId="723C56F1" w14:textId="77777777" w:rsidR="00E120A5" w:rsidRDefault="00E120A5" w:rsidP="00E120A5">
      <w:r>
        <w:t>（十七）土地供给支持</w:t>
      </w:r>
    </w:p>
    <w:p w14:paraId="0FE04C9F" w14:textId="77777777" w:rsidR="00E120A5" w:rsidRDefault="00E120A5" w:rsidP="00E120A5"/>
    <w:p w14:paraId="2AE826FC" w14:textId="77777777" w:rsidR="00E120A5" w:rsidRDefault="00E120A5" w:rsidP="00E120A5">
      <w:r>
        <w:t>第五十七条市委市政府认定的重大工业项目，原则上可按不低于成都市工业用地出让指导价标准确定底价，并积极向成都市经信委争取年度计划指标，优先用于此类项目。</w:t>
      </w:r>
    </w:p>
    <w:p w14:paraId="272C665E" w14:textId="77777777" w:rsidR="00E120A5" w:rsidRDefault="00E120A5" w:rsidP="00E120A5"/>
    <w:p w14:paraId="6D5FEF4D" w14:textId="77777777" w:rsidR="00E120A5" w:rsidRDefault="00E120A5" w:rsidP="00E120A5">
      <w:r>
        <w:t>（十八）产业基金支持</w:t>
      </w:r>
    </w:p>
    <w:p w14:paraId="146C3DEF" w14:textId="77777777" w:rsidR="00E120A5" w:rsidRDefault="00E120A5" w:rsidP="00E120A5"/>
    <w:p w14:paraId="1790AF1A" w14:textId="77777777" w:rsidR="00E120A5" w:rsidRDefault="00E120A5" w:rsidP="00E120A5">
      <w:r>
        <w:t>第五十八条设立不低于10亿元的工业产业发展引导基金，支持崇州市重点工业项目发展。市财政每年安排1.5亿元资金支持工业产业发展，当年度支持总额以预算安排数为限。</w:t>
      </w:r>
    </w:p>
    <w:p w14:paraId="249A318B" w14:textId="77777777" w:rsidR="00E120A5" w:rsidRDefault="00E120A5" w:rsidP="00E120A5"/>
    <w:p w14:paraId="4A6B64B5" w14:textId="77777777" w:rsidR="00E120A5" w:rsidRDefault="00E120A5" w:rsidP="00E120A5">
      <w:r>
        <w:t>第五十九条积极支持各类投资基金对我市重点工业项目提供风险投资，投资时间达3年以上的股权投资（PE）、风险投资（VC）的机构，按投资额的5‰给予最高不超过500万元补助。</w:t>
      </w:r>
    </w:p>
    <w:p w14:paraId="15034AF9" w14:textId="77777777" w:rsidR="00E120A5" w:rsidRDefault="00E120A5" w:rsidP="00E120A5"/>
    <w:p w14:paraId="3A5FF66B" w14:textId="77777777" w:rsidR="00E120A5" w:rsidRDefault="00E120A5" w:rsidP="00E120A5">
      <w:r>
        <w:t>（十九）“服务换活力”</w:t>
      </w:r>
    </w:p>
    <w:p w14:paraId="0E7D370C" w14:textId="77777777" w:rsidR="00E120A5" w:rsidRDefault="00E120A5" w:rsidP="00E120A5"/>
    <w:p w14:paraId="74B58878" w14:textId="77777777" w:rsidR="00E120A5" w:rsidRDefault="00E120A5" w:rsidP="00E120A5">
      <w:r>
        <w:t>第六十条鼓励企业购买中介服务，对规模以上企业购买信用中介服务、认证中介服务、知识产权代理中介服务和财务服务等，按购买服务金额的20%给予补助，单户企业年度补助最高不超过10万元。</w:t>
      </w:r>
    </w:p>
    <w:p w14:paraId="73415DE0" w14:textId="77777777" w:rsidR="00E120A5" w:rsidRDefault="00E120A5" w:rsidP="00E120A5"/>
    <w:p w14:paraId="2DBB4500" w14:textId="77777777" w:rsidR="00E120A5" w:rsidRDefault="00E120A5" w:rsidP="00E120A5">
      <w:r>
        <w:t>（二十）人才引进支持</w:t>
      </w:r>
    </w:p>
    <w:p w14:paraId="0452D6C3" w14:textId="77777777" w:rsidR="00E120A5" w:rsidRDefault="00E120A5" w:rsidP="00E120A5"/>
    <w:p w14:paraId="7905AE6F" w14:textId="77777777" w:rsidR="00E120A5" w:rsidRDefault="00E120A5" w:rsidP="00E120A5">
      <w:r>
        <w:t>第六十一条对企业引进的人才，在崇州工作期间通过我市申报，获得国家“千人计划”“万人计划”（国家特支计划），四川省“千人计划”，“成都市人才计划”的，给予个人50万元、30万元、20万元的一次性奖励。</w:t>
      </w:r>
    </w:p>
    <w:p w14:paraId="6A01CFFC" w14:textId="77777777" w:rsidR="00E120A5" w:rsidRDefault="00E120A5" w:rsidP="00E120A5"/>
    <w:p w14:paraId="6294D388" w14:textId="77777777" w:rsidR="00E120A5" w:rsidRDefault="00E120A5" w:rsidP="00E120A5">
      <w:r>
        <w:t>第六十二条凡属崇州市引进和培育的高级人才或崇州市企业引进的高级人才可办理崇州市入户手续，涉及费用免费（工本费除外）；子女需要进入本市学校就读的，由教育部门按相关规定优先安排，并享受本市居民同等待遇。</w:t>
      </w:r>
    </w:p>
    <w:p w14:paraId="0283F236" w14:textId="77777777" w:rsidR="00E120A5" w:rsidRDefault="00E120A5" w:rsidP="00E120A5"/>
    <w:p w14:paraId="1AEFA104" w14:textId="77777777" w:rsidR="00E120A5" w:rsidRDefault="00E120A5" w:rsidP="00E120A5">
      <w:r>
        <w:t>第六十三条企业新引进在崇州连续任职一年以上（以缴纳社保为标准），且年薪50万元以上的企业高级管理人员（不超过企业员工总数的5%），经认定后，按实际缴纳的个人所得税我市地方存留部分的100%予以奖励，期限3年。</w:t>
      </w:r>
    </w:p>
    <w:p w14:paraId="7600CE0D" w14:textId="77777777" w:rsidR="00E120A5" w:rsidRDefault="00E120A5" w:rsidP="00E120A5"/>
    <w:p w14:paraId="17EDB107" w14:textId="77777777" w:rsidR="00E120A5" w:rsidRDefault="00E120A5" w:rsidP="00E120A5">
      <w:r>
        <w:t>第六十四条对企业引进高级专业技术职称人才、高级技师人才，且与我市重点培育企业签订不少于5年劳动合同，全职（社保须以企业名义在我市缴纳）在我市企业工作，租住明湖商务区“人才公寓”的，经认定后，前三年分别给予每人每年租金的50%、70%、90%补贴，四年及以上的给予租金全额补贴；首次购买崇州市商品住房的，凭购房合同，5年内每年给予1.5万元的购房补贴；对贡献突出、科技含量高的企业，采取“一事一议”的方式，给予其高管及研发设计、技术人才住房和购房补贴。</w:t>
      </w:r>
    </w:p>
    <w:p w14:paraId="14AD0707" w14:textId="77777777" w:rsidR="00E120A5" w:rsidRDefault="00E120A5" w:rsidP="00E120A5"/>
    <w:p w14:paraId="4CF354D5" w14:textId="77777777" w:rsidR="00E120A5" w:rsidRDefault="00E120A5" w:rsidP="00E120A5">
      <w:r>
        <w:t>（二十一）附则</w:t>
      </w:r>
    </w:p>
    <w:p w14:paraId="2E0A5F8C" w14:textId="77777777" w:rsidR="00E120A5" w:rsidRDefault="00E120A5" w:rsidP="00E120A5"/>
    <w:p w14:paraId="5F00547A" w14:textId="77777777" w:rsidR="00E120A5" w:rsidRDefault="00E120A5" w:rsidP="00E120A5">
      <w:r>
        <w:t>第六十五条我市企业分为主导产业企业、重点优势企业和其他产业企业三类，主导产业企业和重点优势企业按100%比例享受本政策，其他产业企业按70%比例享受本政策。</w:t>
      </w:r>
    </w:p>
    <w:p w14:paraId="2AB5A543" w14:textId="77777777" w:rsidR="00E120A5" w:rsidRDefault="00E120A5" w:rsidP="00E120A5"/>
    <w:p w14:paraId="1591C61F" w14:textId="77777777" w:rsidR="00E120A5" w:rsidRDefault="00E120A5" w:rsidP="00E120A5">
      <w:r>
        <w:t>第六十六条本政策发布前引进企业已约定的优惠政策，按原约定执行。</w:t>
      </w:r>
    </w:p>
    <w:p w14:paraId="146A5161" w14:textId="77777777" w:rsidR="00E120A5" w:rsidRDefault="00E120A5" w:rsidP="00E120A5"/>
    <w:p w14:paraId="4DC0BFF8" w14:textId="77777777" w:rsidR="00E120A5" w:rsidRDefault="00E120A5" w:rsidP="00E120A5">
      <w:r>
        <w:t>第六十七条同一年度同一企业的各项奖励和补助累计不超过该企业对我市地方的财政收入贡献，智能制造产业园区新引进企业除外。</w:t>
      </w:r>
    </w:p>
    <w:p w14:paraId="76915CBD" w14:textId="77777777" w:rsidR="00E120A5" w:rsidRDefault="00E120A5" w:rsidP="00E120A5"/>
    <w:p w14:paraId="419FC216" w14:textId="77777777" w:rsidR="00E120A5" w:rsidRDefault="00E120A5" w:rsidP="00E120A5">
      <w:r>
        <w:t>第六十八条本政策中所指“对我市的地方财政收入贡献”仅限于增值税和企业所得税。</w:t>
      </w:r>
    </w:p>
    <w:p w14:paraId="28E5908C" w14:textId="77777777" w:rsidR="00E120A5" w:rsidRDefault="00E120A5" w:rsidP="00E120A5"/>
    <w:p w14:paraId="09E71A70" w14:textId="77777777" w:rsidR="00E120A5" w:rsidRDefault="00E120A5" w:rsidP="00E120A5">
      <w:r>
        <w:t>第六十九条本意见中涉及的同类奖励和补助，按“就高不重复”的原则确定，同一项目升级实行差额奖励。企业可以就高原则申报，但不重复享受政策。成都市相关政策的可同时申报享受成都市政策补助。本意见中未涉及的，对全市经济发展产生重大影响的项目及事件，采取“一事一议”政策。列入“一事一议”政策扶持的对象不重复享受相关政策。</w:t>
      </w:r>
    </w:p>
    <w:p w14:paraId="01EDEA6C" w14:textId="77777777" w:rsidR="00E120A5" w:rsidRDefault="00E120A5" w:rsidP="00E120A5"/>
    <w:p w14:paraId="1F46D966" w14:textId="77777777" w:rsidR="00E120A5" w:rsidRDefault="00E120A5" w:rsidP="00E120A5">
      <w:r>
        <w:t>第七十条因重大违法、违规经营行为而受到有关部门查处和发生较大安全生产事故、食品安全责任事故的企业，以及不按规定缴纳税费及社会保险金的企业，一律取消当年度享受扶持政策的资格。</w:t>
      </w:r>
    </w:p>
    <w:p w14:paraId="7C0EDF51" w14:textId="77777777" w:rsidR="00E120A5" w:rsidRDefault="00E120A5" w:rsidP="00E120A5"/>
    <w:p w14:paraId="08B68344" w14:textId="619A1F49" w:rsidR="00E22886" w:rsidRPr="00E22886" w:rsidRDefault="00E120A5" w:rsidP="00E120A5">
      <w:r>
        <w:t>第七十一条本政策自发布之日起实施，有效期5年。在实施过程中，如上级出台新政策规定，按上级新政策规定执行。</w:t>
      </w:r>
    </w:p>
    <w:p w14:paraId="1F17EADF" w14:textId="2513351D" w:rsidR="00285D73" w:rsidRDefault="00285D73" w:rsidP="00E22886">
      <w:pPr>
        <w:pStyle w:val="2"/>
      </w:pPr>
      <w:bookmarkStart w:id="19" w:name="_Toc488677066"/>
      <w:r>
        <w:rPr>
          <w:rFonts w:hint="eastAsia"/>
        </w:rPr>
        <w:t>成都金堂县产业发展政策汇编</w:t>
      </w:r>
      <w:bookmarkEnd w:id="19"/>
    </w:p>
    <w:p w14:paraId="01251796" w14:textId="77777777" w:rsidR="00342BE1" w:rsidRDefault="00342BE1" w:rsidP="00342BE1"/>
    <w:p w14:paraId="070690FD" w14:textId="77777777" w:rsidR="00342BE1" w:rsidRDefault="00342BE1" w:rsidP="00342BE1">
      <w:r>
        <w:t>中共金堂县委 金堂县人民政府关于印发《金堂县关于促进产业发展的若干政策》的通知</w:t>
      </w:r>
    </w:p>
    <w:p w14:paraId="21F4F5EE" w14:textId="77777777" w:rsidR="00342BE1" w:rsidRDefault="00342BE1" w:rsidP="00342BE1">
      <w:r>
        <w:t>www.cddrc.gov.cn　2017-06-29　来源： 成都市各区（市）县产业发展政策汇编</w:t>
      </w:r>
    </w:p>
    <w:p w14:paraId="4D8B7D65" w14:textId="77777777" w:rsidR="00342BE1" w:rsidRDefault="00342BE1" w:rsidP="00342BE1"/>
    <w:p w14:paraId="7B566A49" w14:textId="77777777" w:rsidR="00342BE1" w:rsidRDefault="00342BE1" w:rsidP="00342BE1">
      <w:r>
        <w:t>赵镇街道党工委和办事处，各乡镇党委和人民政府，县级各部门：</w:t>
      </w:r>
    </w:p>
    <w:p w14:paraId="3D386BE7" w14:textId="77777777" w:rsidR="00342BE1" w:rsidRDefault="00342BE1" w:rsidP="00342BE1"/>
    <w:p w14:paraId="389060A6" w14:textId="77777777" w:rsidR="00342BE1" w:rsidRDefault="00342BE1" w:rsidP="00342BE1">
      <w:r>
        <w:t>现将《金堂县关于促进产业发展的若干政策》印发给你们，请认真贯彻执行。</w:t>
      </w:r>
    </w:p>
    <w:p w14:paraId="15D89115" w14:textId="77777777" w:rsidR="00342BE1" w:rsidRDefault="00342BE1" w:rsidP="00342BE1"/>
    <w:p w14:paraId="30427EC3" w14:textId="77777777" w:rsidR="00342BE1" w:rsidRDefault="00342BE1" w:rsidP="00342BE1">
      <w:r>
        <w:t> 中共金堂县委</w:t>
      </w:r>
    </w:p>
    <w:p w14:paraId="0205D829" w14:textId="77777777" w:rsidR="00342BE1" w:rsidRDefault="00342BE1" w:rsidP="00342BE1"/>
    <w:p w14:paraId="35423DCA" w14:textId="77777777" w:rsidR="00342BE1" w:rsidRDefault="00342BE1" w:rsidP="00342BE1">
      <w:r>
        <w:t>金堂县人民政府</w:t>
      </w:r>
    </w:p>
    <w:p w14:paraId="49493E42" w14:textId="77777777" w:rsidR="00342BE1" w:rsidRDefault="00342BE1" w:rsidP="00342BE1"/>
    <w:p w14:paraId="19E64C96" w14:textId="77777777" w:rsidR="00342BE1" w:rsidRDefault="00342BE1" w:rsidP="00342BE1">
      <w:r>
        <w:t>2017年6月19日</w:t>
      </w:r>
    </w:p>
    <w:p w14:paraId="3314CB78" w14:textId="77777777" w:rsidR="00342BE1" w:rsidRDefault="00342BE1" w:rsidP="00342BE1"/>
    <w:p w14:paraId="3FCE7E2E" w14:textId="77777777" w:rsidR="00342BE1" w:rsidRDefault="00342BE1" w:rsidP="00342BE1"/>
    <w:p w14:paraId="6FCB7E67" w14:textId="77777777" w:rsidR="00342BE1" w:rsidRDefault="00342BE1" w:rsidP="00342BE1">
      <w:r>
        <w:t> 金堂县关于促进产业发展的若干政策</w:t>
      </w:r>
    </w:p>
    <w:p w14:paraId="6CBD317F" w14:textId="77777777" w:rsidR="00342BE1" w:rsidRDefault="00342BE1" w:rsidP="00342BE1"/>
    <w:p w14:paraId="3120CD8C" w14:textId="77777777" w:rsidR="00342BE1" w:rsidRDefault="00342BE1" w:rsidP="00342BE1">
      <w:r>
        <w:t>为认真贯彻落实省第十一次党代会和成都市第十三次党代会精神，围绕成都建设全面体现新发展理念的国家中心城市的总体目标和实施“东进”战略的决策部署，加大产业扶持力度，加快产业转型升级，促进产业集聚发展，打造“成都制造”主战场，构筑都市现代农业新高地，建设成都近郊休闲旅游目的地和新兴文教基地，依据国家、省、市相关文件精神，结合我县实际，制定以下产业发展政策。</w:t>
      </w:r>
    </w:p>
    <w:p w14:paraId="527A49CD" w14:textId="77777777" w:rsidR="00342BE1" w:rsidRDefault="00342BE1" w:rsidP="00342BE1"/>
    <w:p w14:paraId="386E246D" w14:textId="77777777" w:rsidR="00342BE1" w:rsidRDefault="00342BE1" w:rsidP="00342BE1">
      <w:r>
        <w:t>一、大力发展先进制造业</w:t>
      </w:r>
    </w:p>
    <w:p w14:paraId="74783319" w14:textId="77777777" w:rsidR="00342BE1" w:rsidRDefault="00342BE1" w:rsidP="00342BE1"/>
    <w:p w14:paraId="424D4D8D" w14:textId="77777777" w:rsidR="00342BE1" w:rsidRDefault="00342BE1" w:rsidP="00342BE1">
      <w:r>
        <w:t>设立规模为300亿元的先进制造业发展基金，通过市场化方式，引导各类社会资金、金融资本，支持以节能环保、智能制造装备和通用航空产业为主的先进制造业发展。统筹财政资金30亿元，对落户的先进制造业项目给予专项扶持。</w:t>
      </w:r>
    </w:p>
    <w:p w14:paraId="2AA503A6" w14:textId="77777777" w:rsidR="00342BE1" w:rsidRDefault="00342BE1" w:rsidP="00342BE1"/>
    <w:p w14:paraId="1789C096" w14:textId="77777777" w:rsidR="00342BE1" w:rsidRDefault="00342BE1" w:rsidP="00342BE1">
      <w:r>
        <w:t>（一）加快主导产业发展</w:t>
      </w:r>
    </w:p>
    <w:p w14:paraId="1AAE06B2" w14:textId="77777777" w:rsidR="00342BE1" w:rsidRDefault="00342BE1" w:rsidP="00342BE1"/>
    <w:p w14:paraId="2143AA17" w14:textId="77777777" w:rsidR="00342BE1" w:rsidRDefault="00342BE1" w:rsidP="00342BE1">
      <w:r>
        <w:t>1. 突出主导产业招大引强。对新引进的节能环保产业、智能制造装备产业、通用航空产业、新能源汽车产业的行业领军企业、标杆企业，经认定后，给予最高1亿元的资金扶持；对具有核心技术和关键零部件的研发制造，对我县主导产业链中补链、强链环节有巨大推动作用的重大项目，给予最高5000万元的资金扶持。</w:t>
      </w:r>
    </w:p>
    <w:p w14:paraId="3BE0FC83" w14:textId="77777777" w:rsidR="00342BE1" w:rsidRDefault="00342BE1" w:rsidP="00342BE1"/>
    <w:p w14:paraId="4144045B" w14:textId="77777777" w:rsidR="00342BE1" w:rsidRDefault="00342BE1" w:rsidP="00342BE1">
      <w:r>
        <w:t>2. 壮大发展节能环保产业。对企业研发生产的节能环保新技术、新产品、新装备，首次进入四川省级及以上技术、产品、装备目录的，经认定后按照企业上年度销售收入的1%给予一次性奖励，单户企业最高奖励不超过500万元；对经认定在金堂县专业从事节能环保产业生产性服务业的企业，以企业上年度上缴税金地方留成数额为基数，年新增上缴税金地方留成数额每净增100万元，给予20万元奖励，单户企业当年奖励金额最高不超过200万元。</w:t>
      </w:r>
    </w:p>
    <w:p w14:paraId="6967FDEF" w14:textId="77777777" w:rsidR="00342BE1" w:rsidRDefault="00342BE1" w:rsidP="00342BE1"/>
    <w:p w14:paraId="5585A2B9" w14:textId="77777777" w:rsidR="00342BE1" w:rsidRDefault="00342BE1" w:rsidP="00342BE1">
      <w:r>
        <w:t>3. 集聚发展通用航空产业。对新入驻的通航整机、发动机生产企业，取得国家型号合格证、生产许可证、适航许可证且落户金堂，在批量生产并下线交付后，给予最高不超过5000万元的奖励；对研制无人机、直升机、公务机等整机产品并实现首次销售的企业，执行首次销售合同后，按照销售合同金额的10%给予奖励，最高不超过1000万元；对从事通用航空相关培训的服务性企业，给予最高不超过200万元的奖励。</w:t>
      </w:r>
    </w:p>
    <w:p w14:paraId="02C07870" w14:textId="77777777" w:rsidR="00342BE1" w:rsidRDefault="00342BE1" w:rsidP="00342BE1"/>
    <w:p w14:paraId="2CD92360" w14:textId="77777777" w:rsidR="00342BE1" w:rsidRDefault="00342BE1" w:rsidP="00342BE1">
      <w:r>
        <w:t>4. 积极发展智能制造装备产业。对能够成台（套）整机装备研发生产，产品填补国内空白、实现进口替代，并在我县成功实现产业化的企业，给予最高不超过500万元奖励；对认定为省级示范智能工厂、智能车间、智能制造装备项目的企业，给予200万元一次性奖励；对认定为国家级示范智能工厂、智能车间、智能制造装备项目的企业，给予400万元一次性奖励。</w:t>
      </w:r>
    </w:p>
    <w:p w14:paraId="212EE6AE" w14:textId="77777777" w:rsidR="00342BE1" w:rsidRDefault="00342BE1" w:rsidP="00342BE1"/>
    <w:p w14:paraId="1F5472A9" w14:textId="77777777" w:rsidR="00342BE1" w:rsidRDefault="00342BE1" w:rsidP="00342BE1">
      <w:r>
        <w:t>5. 加快发展新能源汽车产业。对新入驻的新能源汽车企业，在取得国家规定的新能源汽车生产资质，列入国家统一的“新能源汽车推广应用工程推荐车型目录”且落户金堂，批量生产并下线交付后，给予最高不超过6000万元的奖励；对新能源汽车进行配套的生产动力电池、电机及电控系统等新能源汽车关键零部件生产等重大项目，落户金堂，批量生产并下线交付后，给予最高不超过5000万元的扶持；对本地新能源汽车整车企业采购本地生产的动力电池、电机及电控系统等关键零部件，本地年采购额在1000万元以上且本地配套率达到20%以上的，以上年度为基数，本地采购额每提高10%给予30万元的奖励，最高奖励不超过300万元。</w:t>
      </w:r>
    </w:p>
    <w:p w14:paraId="05BF81E2" w14:textId="77777777" w:rsidR="00342BE1" w:rsidRDefault="00342BE1" w:rsidP="00342BE1"/>
    <w:p w14:paraId="1EE66F54" w14:textId="77777777" w:rsidR="00342BE1" w:rsidRDefault="00342BE1" w:rsidP="00342BE1">
      <w:r>
        <w:t>（二）支持项目多投快建</w:t>
      </w:r>
    </w:p>
    <w:p w14:paraId="0949B426" w14:textId="77777777" w:rsidR="00342BE1" w:rsidRDefault="00342BE1" w:rsidP="00342BE1"/>
    <w:p w14:paraId="6B90C5FB" w14:textId="77777777" w:rsidR="00342BE1" w:rsidRDefault="00342BE1" w:rsidP="00342BE1">
      <w:r>
        <w:t>1. 加快推进项目建设。对新引进协议投资在1亿元以上5亿元以下、5亿元以上10亿元以下、10亿元以上的先进制造业重大项目，按企业投入、产出强度分别给予最高不超过2000万元、4000万元、5000万元的固定资产投入补助；符合成都市重大项目考核口径的项目，按照《金堂县工业项目厂房定制和代建方案》给予厂房代建；对厂房采用洁净车间的生产性项目，经行业标准认定后，按照最高不超过1000元/平方米给予补助，且最高补助面积不超过1万平方米。</w:t>
      </w:r>
    </w:p>
    <w:p w14:paraId="2C082685" w14:textId="77777777" w:rsidR="00342BE1" w:rsidRDefault="00342BE1" w:rsidP="00342BE1"/>
    <w:p w14:paraId="4FBA8B5D" w14:textId="77777777" w:rsidR="00342BE1" w:rsidRDefault="00342BE1" w:rsidP="00342BE1">
      <w:r>
        <w:t>2. 加大工业厂房租赁补贴。对租赁园区标准化厂房进行生产的节能环保、通用航空、智能制造装备企业，按租赁厂房4元/平方米·月标准给予租赁补助，单户企业累计补助不超过3年，累计补助金额不超过企业对地方实际贡献的100%。若企业实际租用面积不超过1万平方米且年销售收入在5亿元以上的，可享受前2年租金全额补贴，后3年减半补贴。</w:t>
      </w:r>
    </w:p>
    <w:p w14:paraId="428160D4" w14:textId="77777777" w:rsidR="00342BE1" w:rsidRDefault="00342BE1" w:rsidP="00342BE1"/>
    <w:p w14:paraId="786C6A05" w14:textId="77777777" w:rsidR="00342BE1" w:rsidRDefault="00342BE1" w:rsidP="00342BE1">
      <w:r>
        <w:t>（三）促进企业发展壮大</w:t>
      </w:r>
    </w:p>
    <w:p w14:paraId="722C4D2E" w14:textId="77777777" w:rsidR="00342BE1" w:rsidRDefault="00342BE1" w:rsidP="00342BE1"/>
    <w:p w14:paraId="2899D838" w14:textId="77777777" w:rsidR="00342BE1" w:rsidRDefault="00342BE1" w:rsidP="00342BE1">
      <w:r>
        <w:t>1. 培育大企业大集团。对首次入围成都市企业100强、四川省100强、民企500强、中国500强、世界500强的企业，分别给予企业经营者100万元、200万元、300万元、500万元、1000万元的一次性奖励（政策享受可叠加）。</w:t>
      </w:r>
    </w:p>
    <w:p w14:paraId="3108B596" w14:textId="77777777" w:rsidR="00342BE1" w:rsidRDefault="00342BE1" w:rsidP="00342BE1"/>
    <w:p w14:paraId="362AFBC8" w14:textId="77777777" w:rsidR="00342BE1" w:rsidRDefault="00342BE1" w:rsidP="00342BE1">
      <w:r>
        <w:t>2. 促进企业上台阶发展。工业企业从投产次月起，年销售收入在1亿元及以上3亿元以下的企业，按前3年不超过销售收入的1%且不超过对地方实际贡献的80%给予奖励；年销售收入在3亿元及以上10亿元以下的，按前3年不超过销售收入的2%且不超过对地方实际贡献的90%给予奖励；年销售收入在10亿元及以上的，按前3年不超过销售收入的3%且不超过对地方实际贡献的100%、后2年不超过销售收入的1%且不超过对地方实际贡献的50%给予奖励。</w:t>
      </w:r>
    </w:p>
    <w:p w14:paraId="2A09FBA7" w14:textId="77777777" w:rsidR="00342BE1" w:rsidRDefault="00342BE1" w:rsidP="00342BE1"/>
    <w:p w14:paraId="5C0800E5" w14:textId="77777777" w:rsidR="00342BE1" w:rsidRDefault="00342BE1" w:rsidP="00342BE1">
      <w:r>
        <w:t>3. 降低企业流通成本。全年采购无资产关联本地生产性企业产品金额首次达500万元以上的，按采购额的5‰给予补助，以后年度按采购额增加部分的5‰给予补助，单户企业补助最高享受5年不超过500万元。对年销售收入在5亿元及以上的生产性企业，按照年物流运输费用总额20%的比例给予补贴，累计补贴不超过3年，总额不超过300万元。</w:t>
      </w:r>
    </w:p>
    <w:p w14:paraId="3A17391E" w14:textId="77777777" w:rsidR="00342BE1" w:rsidRDefault="00342BE1" w:rsidP="00342BE1"/>
    <w:p w14:paraId="27F70B44" w14:textId="77777777" w:rsidR="00342BE1" w:rsidRDefault="00342BE1" w:rsidP="00342BE1">
      <w:r>
        <w:t>4. 拓宽企业融资渠道。对入驻工业园区的企业，可享受IPO上市“即报即审”绿色通道。对当年在国内新三板、创业板、中小板、主板和境外成功上市的企业，分别给予30万元、40万元、50万元、100万元、200万元一次性奖励；鼓励企业债券融资，对成功发行企业债券、中期票据、集合票据、短期债券等债务融资的企业，按中国人民银行当期贷款基准利率的50%给予贴息，每年贴息额度不超过1000万元，贴息期限不超过3年；鼓励企业融资租赁，企业通过融资租赁1000万元及以上设备的，对其租赁费按中国人民银行当期基准贷款利率的50%为准补助3年，每年补助金额不超过租赁物原值的10%，且累计不超过200万元。</w:t>
      </w:r>
    </w:p>
    <w:p w14:paraId="4B780199" w14:textId="77777777" w:rsidR="00342BE1" w:rsidRDefault="00342BE1" w:rsidP="00342BE1"/>
    <w:p w14:paraId="55E238E0" w14:textId="77777777" w:rsidR="00342BE1" w:rsidRDefault="00342BE1" w:rsidP="00342BE1">
      <w:r>
        <w:t>（四）鼓励企业创新发展</w:t>
      </w:r>
    </w:p>
    <w:p w14:paraId="62ACD199" w14:textId="77777777" w:rsidR="00342BE1" w:rsidRDefault="00342BE1" w:rsidP="00342BE1"/>
    <w:p w14:paraId="1AF1CDD3" w14:textId="77777777" w:rsidR="00342BE1" w:rsidRDefault="00342BE1" w:rsidP="00342BE1">
      <w:r>
        <w:t>1. 支持项目开展技改升级。符合金堂县产业发展规划，经投资主管部门技术改造备案认定，固定资产投资500万元以上，当年实际投资进度过半或竣工投产项目，按照项目实际固定资产投入的5%给予补助，最高不超过1000万元。</w:t>
      </w:r>
    </w:p>
    <w:p w14:paraId="4971D911" w14:textId="77777777" w:rsidR="00342BE1" w:rsidRDefault="00342BE1" w:rsidP="00342BE1"/>
    <w:p w14:paraId="2FA12A9B" w14:textId="77777777" w:rsidR="00342BE1" w:rsidRDefault="00342BE1" w:rsidP="00342BE1">
      <w:r>
        <w:t>2. 强化企业品牌创建。对新获得成都市著名商标的企业，给予10万元一次性奖励；对新获得四川省名牌产品或四川省著名商标的企业，给予30万元一次性奖励；对新获得国家地理标志或中国驰名商标的企业，给予50万元一次性奖励；对新获“成都市政府质量管理奖”“四川省政府质量管理奖”“国家质量管理奖”的企业，分别给予20万元、30万元、40万元的一次性奖励。</w:t>
      </w:r>
    </w:p>
    <w:p w14:paraId="54EC5672" w14:textId="77777777" w:rsidR="00342BE1" w:rsidRDefault="00342BE1" w:rsidP="00342BE1"/>
    <w:p w14:paraId="09BD40F6" w14:textId="77777777" w:rsidR="00342BE1" w:rsidRDefault="00342BE1" w:rsidP="00342BE1">
      <w:r>
        <w:t>3. 努力拓展国际市场。对并购国际品牌，引进或合作开发国际先进技术的企业按其实际资金支出的30%给予奖励，最高不超过200万元；对当年实现出口额在3000万美元及以上5000万美元以下，5000万美元及以上1亿美元以下，1亿美元及以上的企业，分别按实际出口额给予0.035元/美元—0.045元/美元、0.025元/美元—0.035元/美元、0.02元/美元—0.025元/美元的扶持补贴。</w:t>
      </w:r>
    </w:p>
    <w:p w14:paraId="3C71E646" w14:textId="77777777" w:rsidR="00342BE1" w:rsidRDefault="00342BE1" w:rsidP="00342BE1"/>
    <w:p w14:paraId="789BDB26" w14:textId="77777777" w:rsidR="00342BE1" w:rsidRDefault="00342BE1" w:rsidP="00342BE1">
      <w:r>
        <w:t>二、加快发展都市现代农业</w:t>
      </w:r>
    </w:p>
    <w:p w14:paraId="0E334B33" w14:textId="77777777" w:rsidR="00342BE1" w:rsidRDefault="00342BE1" w:rsidP="00342BE1"/>
    <w:p w14:paraId="60D8A9E2" w14:textId="77777777" w:rsidR="00342BE1" w:rsidRDefault="00342BE1" w:rsidP="00342BE1">
      <w:r>
        <w:t>设立规模为50亿元的都市现代农业发展基金，通过市场化方式引导各类社会资金、金融资本，构建以食用菌、油橄榄、水果（晚熟柑桔）、黑山羊为主，以蔬菜、伏季水果（青脆李等）、特色水产为补充的“4+N”现代农业产业体系。统筹财政资金15亿元，对重点项目、重要产业等给予专项支持。</w:t>
      </w:r>
    </w:p>
    <w:p w14:paraId="72FA3271" w14:textId="77777777" w:rsidR="00342BE1" w:rsidRDefault="00342BE1" w:rsidP="00342BE1"/>
    <w:p w14:paraId="036E161C" w14:textId="77777777" w:rsidR="00342BE1" w:rsidRDefault="00342BE1" w:rsidP="00342BE1">
      <w:r>
        <w:t>（一）突出重点产业招大引强</w:t>
      </w:r>
    </w:p>
    <w:p w14:paraId="3152E9CB" w14:textId="77777777" w:rsidR="00342BE1" w:rsidRDefault="00342BE1" w:rsidP="00342BE1"/>
    <w:p w14:paraId="54DFDE5F" w14:textId="77777777" w:rsidR="00342BE1" w:rsidRDefault="00342BE1" w:rsidP="00342BE1">
      <w:r>
        <w:t>1. 鼓励引进食用菌智能化生产和精深加工项目。对总投资2亿元及以上的食用菌智能化生产和食用菌精深加工项目，按固定资产投入的20%给予一次性奖励；对企业通过银行用于基础设施建设和生产经营的贷款，按银行同期贷款基准利率的80%、50%、30%给予不超过三年贴息补助。</w:t>
      </w:r>
    </w:p>
    <w:p w14:paraId="2B62C33F" w14:textId="77777777" w:rsidR="00342BE1" w:rsidRDefault="00342BE1" w:rsidP="00342BE1"/>
    <w:p w14:paraId="06E90E79" w14:textId="77777777" w:rsidR="00342BE1" w:rsidRDefault="00342BE1" w:rsidP="00342BE1">
      <w:r>
        <w:t>2. 鼓励引进现代化油橄榄基地项目。对总投资2亿元及以上，成片发展油橄榄基地5000亩以上，实施包括橄榄果加工、精华素、橄榄茶、医药保健品、美容化妆品等油橄榄精深加工项目，按固定资产投资的20%给予一次性奖励。</w:t>
      </w:r>
    </w:p>
    <w:p w14:paraId="35DCEF7B" w14:textId="77777777" w:rsidR="00342BE1" w:rsidRDefault="00342BE1" w:rsidP="00342BE1"/>
    <w:p w14:paraId="77DC0C02" w14:textId="77777777" w:rsidR="00342BE1" w:rsidRDefault="00342BE1" w:rsidP="00342BE1">
      <w:r>
        <w:t>3. 鼓励引进柑桔原产地现代物流中心项目。对总投资2亿元及以上的具有国际一流、国内领先水平的水果光电检测分选设备，能实现全程自动化操作，每小时加工量100吨以上，且鲜果气调保鲜库单期储量1万吨以上的新建柑桔原产地现代物流中心项目，按固定资产投资的20%给予一次性奖励。</w:t>
      </w:r>
    </w:p>
    <w:p w14:paraId="4FC5B01F" w14:textId="77777777" w:rsidR="00342BE1" w:rsidRDefault="00342BE1" w:rsidP="00342BE1"/>
    <w:p w14:paraId="6E0277CA" w14:textId="77777777" w:rsidR="00342BE1" w:rsidRDefault="00342BE1" w:rsidP="00342BE1">
      <w:r>
        <w:t>4. 鼓励引进黑山羊精深加工项目。对黑山羊精深加工、营销一体化项目，固定资产投资额度达到5000万元以上，且年销售额1亿元及以上3亿元以下的，给予年销售额6%的一次性奖励；年销售额3亿元及以上、5亿元以下的，给予年销售额8%的一次性奖励；年销售额达到5亿元及以上的，给予年销售额10%的一次性奖励。</w:t>
      </w:r>
    </w:p>
    <w:p w14:paraId="6FBA7B1D" w14:textId="77777777" w:rsidR="00342BE1" w:rsidRDefault="00342BE1" w:rsidP="00342BE1"/>
    <w:p w14:paraId="6011F5C1" w14:textId="77777777" w:rsidR="00342BE1" w:rsidRDefault="00342BE1" w:rsidP="00342BE1">
      <w:r>
        <w:t>（二）支持特色产业转型升级</w:t>
      </w:r>
    </w:p>
    <w:p w14:paraId="2C0DCE72" w14:textId="77777777" w:rsidR="00342BE1" w:rsidRDefault="00342BE1" w:rsidP="00342BE1"/>
    <w:p w14:paraId="28B5C362" w14:textId="77777777" w:rsidR="00342BE1" w:rsidRDefault="00342BE1" w:rsidP="00342BE1">
      <w:r>
        <w:t>1. 支持调优产品结构。鼓励支持适宜我县发展的新型特色品种、改良落后产能品种、推广优质优势品种、选育地方品种、延伸研发产业品种规模连片发展；针对油橄榄，青脆李等伏季水果，晚熟柑桔等产业，从种苗及管护，喷滴灌、标准化钢架大棚建设等环节给予一次性奖励；鼓励支持开展金堂黑山羊品种选育，建设黑山羊国家核心育种场，开展国家级畜禽新品种命名、新品系认定。</w:t>
      </w:r>
    </w:p>
    <w:p w14:paraId="60154384" w14:textId="77777777" w:rsidR="00342BE1" w:rsidRDefault="00342BE1" w:rsidP="00342BE1"/>
    <w:p w14:paraId="2ACC12A5" w14:textId="77777777" w:rsidR="00342BE1" w:rsidRDefault="00342BE1" w:rsidP="00342BE1">
      <w:r>
        <w:t>2. 支持加快产业化进程。鼓励支持农产品产地初加工和商品化处理中心建设，开展大型农产品品牌推介活动；鼓励支持各类市场主体注册涉农商标，推动农业品牌化发展，开展标准化生产；鼓励支持各类市场主体开展出口农产品基地建设、产品质量安全检测、认证，保障农产品的优良品质和质量安全；对产品包装设计使用、水果分选线引进、气调保鲜库建设给予一次性奖励；对获得“绿色食品”“有机食品”，以及ISO14000、ISO22000、HACCP等认证给予一次性奖励。</w:t>
      </w:r>
    </w:p>
    <w:p w14:paraId="71F408CC" w14:textId="77777777" w:rsidR="00342BE1" w:rsidRDefault="00342BE1" w:rsidP="00342BE1"/>
    <w:p w14:paraId="3A02778A" w14:textId="77777777" w:rsidR="00342BE1" w:rsidRDefault="00342BE1" w:rsidP="00342BE1">
      <w:r>
        <w:t>3. 支持调好生产方式。鼓励支持农业企业、农民专业合作社、家庭农场争创国家级、省级、市级称号；鼓励支持各类经营主体围绕我县主要产业和农业需求，开展属农业前沿、交叉领域的应用基础研究或产业关键技术、共性技术研究推广；鼓励支持符合城镇职工养老保险条件的农业职业经理人以个体身份购买城镇职工养老保险。</w:t>
      </w:r>
    </w:p>
    <w:p w14:paraId="0BB0C5AC" w14:textId="77777777" w:rsidR="00342BE1" w:rsidRDefault="00342BE1" w:rsidP="00342BE1"/>
    <w:p w14:paraId="179C177A" w14:textId="77777777" w:rsidR="00342BE1" w:rsidRDefault="00342BE1" w:rsidP="00342BE1">
      <w:r>
        <w:t>（三）增加产业发展新动能</w:t>
      </w:r>
    </w:p>
    <w:p w14:paraId="5A3D5B71" w14:textId="77777777" w:rsidR="00342BE1" w:rsidRDefault="00342BE1" w:rsidP="00342BE1"/>
    <w:p w14:paraId="7EE9D9C2" w14:textId="77777777" w:rsidR="00342BE1" w:rsidRDefault="00342BE1" w:rsidP="00342BE1">
      <w:r>
        <w:t>1. 支持调顺产业体系。鼓励支持构建优质、高效、安全、可持续的绿色种养产业体系；推广种养结合、立体养殖等循环利用模式，鼓励支持兼顾赏花功能规模发展的特色林果业、中药材等休闲农业规模发展；从新品种、新技术、新模式、新机械应用，建设沼气池、储液池、循环管网、育苗大棚、控温设施、渔业设施等环节给予一次性奖励。</w:t>
      </w:r>
    </w:p>
    <w:p w14:paraId="6C53F444" w14:textId="77777777" w:rsidR="00342BE1" w:rsidRDefault="00342BE1" w:rsidP="00342BE1"/>
    <w:p w14:paraId="6BCEBA3B" w14:textId="77777777" w:rsidR="00342BE1" w:rsidRDefault="00342BE1" w:rsidP="00342BE1">
      <w:r>
        <w:t>2. 支持推动产业融合发展。鼓励支持以一产为基础的产业融合发展，延伸农产品精深加工，建设农产品产地初加工和商品化处理中心，拓展农业的观光、休闲、生态、体验等功能；鼓励支持以龙泉山生态修复，从种苗及管护补助环节给予补助；对入驻竹篙农产品精深加工园区的企业，从建设用地、厂房修建、企业做大做强、产品出口、自建电商平台以及冷链仓促物流系统等环节给予一次性奖励；开展“十佳最受消费者喜爱的乡村旅游目的地”“十佳休闲农庄”评选。</w:t>
      </w:r>
    </w:p>
    <w:p w14:paraId="74CB4811" w14:textId="77777777" w:rsidR="00342BE1" w:rsidRDefault="00342BE1" w:rsidP="00342BE1"/>
    <w:p w14:paraId="35989DE7" w14:textId="77777777" w:rsidR="00342BE1" w:rsidRDefault="00342BE1" w:rsidP="00342BE1">
      <w:r>
        <w:t>三、提升发展现代服务业</w:t>
      </w:r>
    </w:p>
    <w:p w14:paraId="3AEE65C9" w14:textId="77777777" w:rsidR="00342BE1" w:rsidRDefault="00342BE1" w:rsidP="00342BE1"/>
    <w:p w14:paraId="66C392B4" w14:textId="77777777" w:rsidR="00342BE1" w:rsidRDefault="00342BE1" w:rsidP="00342BE1">
      <w:r>
        <w:t>设立规模为50亿元的现代服务业发展基金，通过市场化方式引导各类社会资金、金融资本重点支持文化教育、旅游度假、体育康养，以及生产性和生活性服务业发展。统筹财政资金10亿元，对落户的现代服务业项目给予专项扶持。</w:t>
      </w:r>
    </w:p>
    <w:p w14:paraId="77DFF68D" w14:textId="77777777" w:rsidR="00342BE1" w:rsidRDefault="00342BE1" w:rsidP="00342BE1"/>
    <w:p w14:paraId="66028664" w14:textId="77777777" w:rsidR="00342BE1" w:rsidRDefault="00342BE1" w:rsidP="00342BE1">
      <w:r>
        <w:t>（一）加快发展生产性服务业</w:t>
      </w:r>
    </w:p>
    <w:p w14:paraId="09EA9E3F" w14:textId="77777777" w:rsidR="00342BE1" w:rsidRDefault="00342BE1" w:rsidP="00342BE1"/>
    <w:p w14:paraId="08C58A4B" w14:textId="77777777" w:rsidR="00342BE1" w:rsidRDefault="00342BE1" w:rsidP="00342BE1">
      <w:r>
        <w:t>1. 鼓励新引进总部及区域总部。对新引进的总部及区域总部企业，年主营业务收入达5亿元、10亿元、20亿元以上的，且社会贡献不低于行业平均水平，分别给予企业50万元、100万元、200万元的奖励；对社会贡献较大的企业，且税收超过1000万元的，给予企业产业发展专项资金支持。</w:t>
      </w:r>
    </w:p>
    <w:p w14:paraId="1D570397" w14:textId="77777777" w:rsidR="00342BE1" w:rsidRDefault="00342BE1" w:rsidP="00342BE1"/>
    <w:p w14:paraId="2E316F01" w14:textId="77777777" w:rsidR="00342BE1" w:rsidRDefault="00342BE1" w:rsidP="00342BE1">
      <w:r>
        <w:t>2. 支持发展电子商务。对全球排名前50、国内排名前10的各跨境电商平台，在我县注册设立运营结算中心的，分别给予100万元、50万元一次性补助；对自主搭建电子商务平台的企业，按照技术平台建设费用的50%，给予最高不超过100万元的一次性补助；对年销售额达5000万元及以上的电子商务平台，按照销售额的1%给予最高不超过100万元的奖励。</w:t>
      </w:r>
    </w:p>
    <w:p w14:paraId="397C4737" w14:textId="77777777" w:rsidR="00342BE1" w:rsidRDefault="00342BE1" w:rsidP="00342BE1"/>
    <w:p w14:paraId="6FC4D841" w14:textId="77777777" w:rsidR="00342BE1" w:rsidRDefault="00342BE1" w:rsidP="00342BE1">
      <w:r>
        <w:t>3. 加快发展现代物流。对在我县注册，并经淮口火车站（国际铁路港第二场址）进出以及中转的铁路货物承揽企业，年货运量达2万标箱或40万吨以上，给予企业20万元奖励；对新引进的货物贸易型企业，自工商注册之日起一年内，年销售收入达到500万元、1000万元、2000万元以上的，分别给予10万元、20万元、30万元一次性奖励；对新引进的服务贸易型企业，自工商注册之日起一年内，年营业收入达到100万元、200万元、500万元以上的，分别给予10万元、20万元、30万元一次性奖励。</w:t>
      </w:r>
    </w:p>
    <w:p w14:paraId="6DA91632" w14:textId="77777777" w:rsidR="00342BE1" w:rsidRDefault="00342BE1" w:rsidP="00342BE1"/>
    <w:p w14:paraId="0AC55B40" w14:textId="77777777" w:rsidR="00342BE1" w:rsidRDefault="00342BE1" w:rsidP="00342BE1">
      <w:r>
        <w:t>（二）大力发展文旅产业</w:t>
      </w:r>
    </w:p>
    <w:p w14:paraId="504A6D0E" w14:textId="77777777" w:rsidR="00342BE1" w:rsidRDefault="00342BE1" w:rsidP="00342BE1"/>
    <w:p w14:paraId="5246A4E0" w14:textId="77777777" w:rsidR="00342BE1" w:rsidRDefault="00342BE1" w:rsidP="00342BE1">
      <w:r>
        <w:t>1. 促进旅游业提档升级。支持重大旅游项目建设，对重大旅游项目按照不高于固定资产投入的15%给予补助；支持低空旅游、水上旅游、精品乡村旅游等新业态项目，充实旅游产品供给，对纳入县级年度工作计划的，按项目建设经费的10%给予最高不超过2000万元补助；在天府水城文旅康养集聚区、龙泉山城市森林公园（金堂段）、资水河乡村旅游精品示范带等区域的旅游项目新建停车场、游客中心、游步道、标识系统等旅游设施，按投资建设经费的20%给予最高不超过300万元补助；对成功创建国家级旅游度假区、国家5A级旅游景区的给予1000万元的一次性奖励，对成功创建国家4A级旅游景区的给予600万元的一次性奖励。</w:t>
      </w:r>
    </w:p>
    <w:p w14:paraId="7B3009B3" w14:textId="77777777" w:rsidR="00342BE1" w:rsidRDefault="00342BE1" w:rsidP="00342BE1"/>
    <w:p w14:paraId="7CF1208B" w14:textId="77777777" w:rsidR="00342BE1" w:rsidRDefault="00342BE1" w:rsidP="00342BE1">
      <w:r>
        <w:t>2. 大力发展文化产业。对国际、国内知名文化创意企业、品牌音乐领军企业，在金堂设立总部并运营的，分别给予最高不超过1500万元、1000万元的一次性补助；对举办国际性或在国内具有重大影响的音乐节（会），给予每次不超过100万元的补助；通过升级改造旧村落或投资新建等方式建设的文化创意产业集聚区，被评为国家级文化产业示范园区（基地），按照投资额的30%且不超过2000万元给予一次性补助；对投资自建非国有博物馆且正常开放6个月以上的，分别给予基建和陈列布展补助（其中，基建补助按其基建总投资额的30%给予一次性补助，最高不超过500万元；陈列布展补助按其陈列布展总投资的30%给予一次性补助，最高不超过300万元）；支持应用技术类型高校和职教院校到我县办学，对新开办院校给予不高于其投资总额40%的建设补助，对当年排名全球前500名的高校给予不高于其投资总额50%的建设补助；对职业院校创建国家级高技能人才培训基地、国家职业技能鉴定机构、打造全国重点职教专业的，分别给予最高不超过1000万元、500万元、300万元一次性奖励。</w:t>
      </w:r>
    </w:p>
    <w:p w14:paraId="497A72E6" w14:textId="77777777" w:rsidR="00342BE1" w:rsidRDefault="00342BE1" w:rsidP="00342BE1"/>
    <w:p w14:paraId="7996CBE0" w14:textId="77777777" w:rsidR="00342BE1" w:rsidRDefault="00342BE1" w:rsidP="00342BE1">
      <w:r>
        <w:t>（三）积极发展体育和康养产业</w:t>
      </w:r>
    </w:p>
    <w:p w14:paraId="291846EA" w14:textId="77777777" w:rsidR="00342BE1" w:rsidRDefault="00342BE1" w:rsidP="00342BE1"/>
    <w:p w14:paraId="23654046" w14:textId="77777777" w:rsidR="00342BE1" w:rsidRDefault="00342BE1" w:rsidP="00342BE1">
      <w:r>
        <w:t>1. 推动体育产业品牌化发展。对总投资5000万元及以上、3000万元及以上、1000万元及以上建成经营的体育产业项目，分别按照总投资的10%、8%、6%给予补助，最高不超过800万元；对社会力量承办一项国际体育赛事给予最高不超过100万元的补助，承办一项国家级赛事给予最高不超过50万元补助（国际体育赛事和国家级体育赛事，需经县政府同意，并取得国家体育总局等相关部门批文）。</w:t>
      </w:r>
    </w:p>
    <w:p w14:paraId="7E5F78EB" w14:textId="77777777" w:rsidR="00342BE1" w:rsidRDefault="00342BE1" w:rsidP="00342BE1"/>
    <w:p w14:paraId="2FAED81E" w14:textId="77777777" w:rsidR="00342BE1" w:rsidRDefault="00342BE1" w:rsidP="00342BE1">
      <w:r>
        <w:t>2. 促进康养产业规模化发展。社会资本投资新办以医疗为主的健康养老复合机构，三级水平以上的综合医院、专科医院按总投资（不含医疗设备）的25%以内给予资金扶持；鼓励医疗机构提档升级，二级综合医院升为三级乙等、甲等医院分别给予200万元、500万元一次性奖励，二级专科医院升为三级乙等、甲等医院分别给予100万元、200万元一次性奖励；对达到国家、省、市级医疗重点专科分别给予200万元、100万元、30万元一次性奖励；对社会力量投资举办高端医养型、护理型、宁养型等养老机构的给予每张床位3万元的一次性建设补助；对开展为老服务在全省、全国树立典范效应的集团、企业或社会组织，给予最高不超过500万元的奖励。</w:t>
      </w:r>
    </w:p>
    <w:p w14:paraId="61A5BD67" w14:textId="77777777" w:rsidR="00342BE1" w:rsidRDefault="00342BE1" w:rsidP="00342BE1"/>
    <w:p w14:paraId="2E6015B3" w14:textId="77777777" w:rsidR="00342BE1" w:rsidRDefault="00342BE1" w:rsidP="00342BE1">
      <w:r>
        <w:t>（四）均衡发展生活性服务业</w:t>
      </w:r>
    </w:p>
    <w:p w14:paraId="372D427A" w14:textId="77777777" w:rsidR="00342BE1" w:rsidRDefault="00342BE1" w:rsidP="00342BE1"/>
    <w:p w14:paraId="5E5C22FA" w14:textId="77777777" w:rsidR="00342BE1" w:rsidRDefault="00342BE1" w:rsidP="00342BE1">
      <w:r>
        <w:t>对引进世界知名酒店管理公司进驻并成立独立核算法人企业的，给予酒店投资业主最高不超过50万元一次性奖励；对县内新开业大中型商超登记注册为独立法人企业的，给予企业最高不超过150万元一次性奖励；对引进世界知名零售或商运企业注册为独立法人并统一运营统一收银的商业综合体，给予商业综合体投资业主最高不超过100万元一次性奖励；对县内登记注册的独立法人企业获评年度全国连锁经营百强的，给予最高不超过100万元支持；对完成智慧商圈打造的实施主体给予最高不超过80万元一次性奖励。</w:t>
      </w:r>
    </w:p>
    <w:p w14:paraId="0FB6B6CD" w14:textId="77777777" w:rsidR="00342BE1" w:rsidRDefault="00342BE1" w:rsidP="00342BE1"/>
    <w:p w14:paraId="6F8F921D" w14:textId="77777777" w:rsidR="00342BE1" w:rsidRDefault="00342BE1" w:rsidP="00342BE1">
      <w:r>
        <w:t>四、加强各类要素保障</w:t>
      </w:r>
    </w:p>
    <w:p w14:paraId="71E552DA" w14:textId="77777777" w:rsidR="00342BE1" w:rsidRDefault="00342BE1" w:rsidP="00342BE1"/>
    <w:p w14:paraId="05A859D4" w14:textId="77777777" w:rsidR="00342BE1" w:rsidRDefault="00342BE1" w:rsidP="00342BE1">
      <w:r>
        <w:t>（一）加强人才和科技支撑</w:t>
      </w:r>
    </w:p>
    <w:p w14:paraId="268ACB65" w14:textId="77777777" w:rsidR="00342BE1" w:rsidRDefault="00342BE1" w:rsidP="00342BE1"/>
    <w:p w14:paraId="35A9B011" w14:textId="77777777" w:rsidR="00342BE1" w:rsidRDefault="00342BE1" w:rsidP="00342BE1">
      <w:r>
        <w:t>1. 鼓励各类人才创新创业。对国家人才计划（“千人计划”“万人计划”）专家、“两院”院士等领军人才创办或入股的企业，持股比例不低于30%（或创新成果在我县转化应用）的，前5年按企业销售额的1.5%且不超过对地方实际贡献的50%给予资助，累计金额不超过5000万元；对带技术、带项目在我县领办企业的国家人才计划（“千人计划”“万人计划”）专家、“两院”院士等创新创业领军人才，企业投产达效后给予本人最高不超过300万元一次性资助；对聘用外籍专家的优质项目（外籍专家需全职服务于金堂企业），可享受每年50%的住房租金补贴；鼓励高层次人才离岸创新创业，对于具有一定技术实力或经济规模的企业，在海外设立的技术研发中心或分支机构，经评审认定后，可授予“成都金堂海外人才离岸创新创业基地”称号，一次性给予50万元建站资助，根据基地运营情况，经考核按优秀、合格不同等次，每年分别给予30万元、10万元的运营补贴。</w:t>
      </w:r>
    </w:p>
    <w:p w14:paraId="49D455DD" w14:textId="77777777" w:rsidR="00342BE1" w:rsidRDefault="00342BE1" w:rsidP="00342BE1"/>
    <w:p w14:paraId="71EEE962" w14:textId="77777777" w:rsidR="00342BE1" w:rsidRDefault="00342BE1" w:rsidP="00342BE1">
      <w:r>
        <w:t>2. 加强创新创业载体建设。对设立的院士工作站，获批国家级示范工作站给予不超过500万元的一次性资助，获得省级认定的给予不超过100万元一次性资助，市级认定的给予不超过50万元一次性资助；对新认定的国家、省、市产业技术研究院、企业技术中心、工程技术中心、产学研联合实验室、技术转移机构等创新创业载体，分别给予100万元、50万元、30万元一次性资助；农业企业成立产业技术研究所，建成后给予20万元一次性补助；对高层次人才在我县创（领）办国家级、省级、市级名师工作室、名中医工作室的，分别给予一次性资助100万元、50万元、20万元，同时每年给予5万元至20万元运行经费补助；领（创）办的国家级、省级、市级技能大师工作室，分别给予一次性资助5万元、3万元、1万元，同时每年给予1万元运行经费补助。</w:t>
      </w:r>
    </w:p>
    <w:p w14:paraId="757C363B" w14:textId="77777777" w:rsidR="00342BE1" w:rsidRDefault="00342BE1" w:rsidP="00342BE1"/>
    <w:p w14:paraId="39396959" w14:textId="77777777" w:rsidR="00342BE1" w:rsidRDefault="00342BE1" w:rsidP="00342BE1">
      <w:r>
        <w:t>3. 加快科技创造成果转化。对获得国外专利授权，给予每件最高不超过3万元补助；评定为市级及以上科学技术奖，按其获奖金额进行1∶1配套补助，市级科学技术奖最高不超过20万元、省级科学技术奖最高不超过50万元、国家科学技术奖最高不超过500万元；对新建产学研联合实验室并获得认定的企业，给予一次性20万元补助；对引进高校、科研院所科技成果进行转化，按技术合同金额的3%给予补助，单个企业每年补助金额不超过500万元；创新成果获得国内专利授权，给予每件最高不超过1万元补贴。</w:t>
      </w:r>
    </w:p>
    <w:p w14:paraId="6A8B552B" w14:textId="77777777" w:rsidR="00342BE1" w:rsidRDefault="00342BE1" w:rsidP="00342BE1"/>
    <w:p w14:paraId="7E4F4AA7" w14:textId="77777777" w:rsidR="00342BE1" w:rsidRDefault="00342BE1" w:rsidP="00342BE1">
      <w:r>
        <w:t>（二）保障项目用地需求</w:t>
      </w:r>
    </w:p>
    <w:p w14:paraId="42EFE86C" w14:textId="77777777" w:rsidR="00342BE1" w:rsidRDefault="00342BE1" w:rsidP="00342BE1"/>
    <w:p w14:paraId="08B4458A" w14:textId="77777777" w:rsidR="00342BE1" w:rsidRDefault="00342BE1" w:rsidP="00342BE1">
      <w:r>
        <w:t>在符合土地利用总体规划、城乡规划和产业规划的条件下，优先保障重大产业化项目用地。积极探索工业项目用地“先租后让”模式。推进土地节约集约利用，新建工业厂房建筑面积经批准高于容积率控制指标的部分，在不改变土地用途的前提下，不再增收土地价款。盘活农村集体建设用地，参与产业发展。</w:t>
      </w:r>
    </w:p>
    <w:p w14:paraId="06DC6B7F" w14:textId="77777777" w:rsidR="00342BE1" w:rsidRDefault="00342BE1" w:rsidP="00342BE1"/>
    <w:p w14:paraId="511488A1" w14:textId="77777777" w:rsidR="00342BE1" w:rsidRDefault="00342BE1" w:rsidP="00342BE1">
      <w:r>
        <w:t>（三）强化能源要素保障</w:t>
      </w:r>
    </w:p>
    <w:p w14:paraId="1BCA69BF" w14:textId="77777777" w:rsidR="00342BE1" w:rsidRDefault="00342BE1" w:rsidP="00342BE1"/>
    <w:p w14:paraId="3F479562" w14:textId="77777777" w:rsidR="00342BE1" w:rsidRDefault="00342BE1" w:rsidP="00342BE1">
      <w:r>
        <w:t>对自行建成和使用双电源、并已缴交高可靠供电费用的规上企业，按企业缴交高可靠供电费用的10%给予最高不超过150万元补助；对自建35千伏及以上专用变电站的规上企业，按建设投入的10%给予最高不超过100万元补助；对开通管道天然气并开展配套燃气基础设施建设的园区内工业企业，按建设投入的20%给予最高不超过20万元的一次性补助；对年度网购大工业用电量在600万千瓦时及以上的优质企业（高新技术企业在300万千瓦时及以上），优先纳入工业园区留州电量政策申报范围。</w:t>
      </w:r>
    </w:p>
    <w:p w14:paraId="383AB801" w14:textId="77777777" w:rsidR="00342BE1" w:rsidRDefault="00342BE1" w:rsidP="00342BE1"/>
    <w:p w14:paraId="3FB1CB51" w14:textId="77777777" w:rsidR="00342BE1" w:rsidRDefault="00342BE1" w:rsidP="00342BE1">
      <w:r>
        <w:t>五、附则</w:t>
      </w:r>
    </w:p>
    <w:p w14:paraId="22D1AACF" w14:textId="77777777" w:rsidR="00342BE1" w:rsidRDefault="00342BE1" w:rsidP="00342BE1"/>
    <w:p w14:paraId="60928C82" w14:textId="77777777" w:rsidR="00342BE1" w:rsidRDefault="00342BE1" w:rsidP="00342BE1">
      <w:r>
        <w:t>（一）对特别重大项目，采用“一事一议”予以扶持。</w:t>
      </w:r>
    </w:p>
    <w:p w14:paraId="712531BD" w14:textId="77777777" w:rsidR="00342BE1" w:rsidRDefault="00342BE1" w:rsidP="00342BE1"/>
    <w:p w14:paraId="3AF209AF" w14:textId="77777777" w:rsidR="00342BE1" w:rsidRDefault="00342BE1" w:rsidP="00342BE1">
      <w:r>
        <w:t>（二）已发布的产业政策与本政策不一致的，就高不就低、不重复享受。</w:t>
      </w:r>
    </w:p>
    <w:p w14:paraId="726A594F" w14:textId="77777777" w:rsidR="00342BE1" w:rsidRDefault="00342BE1" w:rsidP="00342BE1"/>
    <w:p w14:paraId="5CD669F2" w14:textId="74F12AA0" w:rsidR="00E22886" w:rsidRPr="00E22886" w:rsidRDefault="00342BE1" w:rsidP="00342BE1">
      <w:r>
        <w:t>（三）本政策自发布之日起施行，有效期五年。</w:t>
      </w:r>
    </w:p>
    <w:p w14:paraId="6CE96A88" w14:textId="31AF9A44" w:rsidR="00285D73" w:rsidRDefault="00285D73" w:rsidP="00E22886">
      <w:pPr>
        <w:pStyle w:val="2"/>
      </w:pPr>
      <w:bookmarkStart w:id="20" w:name="_Toc488677067"/>
      <w:r>
        <w:rPr>
          <w:rFonts w:hint="eastAsia"/>
        </w:rPr>
        <w:t>成都新津县产业发展政策汇编</w:t>
      </w:r>
      <w:bookmarkEnd w:id="20"/>
    </w:p>
    <w:p w14:paraId="7AAECA3B" w14:textId="77777777" w:rsidR="00B211C5" w:rsidRDefault="00B211C5" w:rsidP="00B211C5">
      <w:r>
        <w:t>中共新津县委　新津县人民政府印发《关于勇当“南拓”生力军促进产业 转型升级若干政策意见》的通知</w:t>
      </w:r>
    </w:p>
    <w:p w14:paraId="1E914554" w14:textId="77777777" w:rsidR="00B211C5" w:rsidRDefault="00B211C5" w:rsidP="00B211C5">
      <w:r>
        <w:t>www.cddrc.gov.cn　2017-06-29　来源： 成都市各区（市）县产业发展政策汇编</w:t>
      </w:r>
    </w:p>
    <w:p w14:paraId="461D5FC9" w14:textId="77777777" w:rsidR="00B211C5" w:rsidRDefault="00B211C5" w:rsidP="00B211C5"/>
    <w:p w14:paraId="6FF08BAA" w14:textId="77777777" w:rsidR="00B211C5" w:rsidRDefault="00B211C5" w:rsidP="00B211C5"/>
    <w:p w14:paraId="7A2AFD4E" w14:textId="77777777" w:rsidR="00B211C5" w:rsidRDefault="00B211C5" w:rsidP="00B211C5">
      <w:r>
        <w:t>各镇乡（街道）党（工）委和人民政府（办事处），县级各部门，各垂管单位：</w:t>
      </w:r>
    </w:p>
    <w:p w14:paraId="5E447F9D" w14:textId="77777777" w:rsidR="00B211C5" w:rsidRDefault="00B211C5" w:rsidP="00B211C5">
      <w:r>
        <w:t>《关于勇当“南拓”生力军促进产业转型升级若干政策意见》已经县委、县政府研究同意，现印发给你们，请结合工作实际认真贯彻执行。</w:t>
      </w:r>
    </w:p>
    <w:p w14:paraId="04E081A1" w14:textId="77777777" w:rsidR="00B211C5" w:rsidRDefault="00B211C5" w:rsidP="00B211C5"/>
    <w:p w14:paraId="33D9BDED" w14:textId="77777777" w:rsidR="00B211C5" w:rsidRDefault="00B211C5" w:rsidP="00B211C5">
      <w:r>
        <w:t> 中共新津县委</w:t>
      </w:r>
    </w:p>
    <w:p w14:paraId="43580F07" w14:textId="77777777" w:rsidR="00B211C5" w:rsidRDefault="00B211C5" w:rsidP="00B211C5"/>
    <w:p w14:paraId="244568E5" w14:textId="77777777" w:rsidR="00B211C5" w:rsidRDefault="00B211C5" w:rsidP="00B211C5">
      <w:r>
        <w:t>新津县人民政府</w:t>
      </w:r>
    </w:p>
    <w:p w14:paraId="15D5DB81" w14:textId="77777777" w:rsidR="00B211C5" w:rsidRDefault="00B211C5" w:rsidP="00B211C5"/>
    <w:p w14:paraId="4852B430" w14:textId="77777777" w:rsidR="00B211C5" w:rsidRDefault="00B211C5" w:rsidP="00B211C5">
      <w:r>
        <w:t>2017年6月21日</w:t>
      </w:r>
    </w:p>
    <w:p w14:paraId="27D7647D" w14:textId="77777777" w:rsidR="00B211C5" w:rsidRDefault="00B211C5" w:rsidP="00B211C5"/>
    <w:p w14:paraId="0D36DB17" w14:textId="77777777" w:rsidR="00B211C5" w:rsidRDefault="00B211C5" w:rsidP="00B211C5">
      <w:r>
        <w:t> </w:t>
      </w:r>
    </w:p>
    <w:p w14:paraId="0C7FC65E" w14:textId="77777777" w:rsidR="00B211C5" w:rsidRDefault="00B211C5" w:rsidP="00B211C5"/>
    <w:p w14:paraId="1CE9C2CA" w14:textId="77777777" w:rsidR="00B211C5" w:rsidRDefault="00B211C5" w:rsidP="00B211C5">
      <w:r>
        <w:t>关于勇当“南拓”生力军促进产业转型升级若干政策意见</w:t>
      </w:r>
    </w:p>
    <w:p w14:paraId="4EE29387" w14:textId="77777777" w:rsidR="00B211C5" w:rsidRDefault="00B211C5" w:rsidP="00B211C5"/>
    <w:p w14:paraId="65427B35" w14:textId="77777777" w:rsidR="00B211C5" w:rsidRDefault="00B211C5" w:rsidP="00B211C5">
      <w:r>
        <w:t>为深入贯彻市委第十三次党代会精神，推动全面体现新发展理念的国家中心城市建设，落实“南拓”重大部署，进一步优化我县产业空间布局，增强产业发展比较优势、集聚力、竞争力和辐射力，构建共生共荣的产业生态环境。根据国家、省、市促进产业发展有关政策精神，结合我县实际，特制定本政策意见。</w:t>
      </w:r>
    </w:p>
    <w:p w14:paraId="427D7FF0" w14:textId="77777777" w:rsidR="00B211C5" w:rsidRDefault="00B211C5" w:rsidP="00B211C5"/>
    <w:p w14:paraId="63A1F24D" w14:textId="77777777" w:rsidR="00B211C5" w:rsidRDefault="00B211C5" w:rsidP="00B211C5">
      <w:r>
        <w:t>一、大力发展交通装备产业</w:t>
      </w:r>
    </w:p>
    <w:p w14:paraId="56D96530" w14:textId="77777777" w:rsidR="00B211C5" w:rsidRDefault="00B211C5" w:rsidP="00B211C5"/>
    <w:p w14:paraId="6D0BCDE2" w14:textId="77777777" w:rsidR="00B211C5" w:rsidRDefault="00B211C5" w:rsidP="00B211C5">
      <w:r>
        <w:t>围绕建设“千亿交通装备产业园”，重点发展轨道交通、新能源交通及相关配套，打造全国一流水平交通装备产业基地。</w:t>
      </w:r>
    </w:p>
    <w:p w14:paraId="78E64312" w14:textId="77777777" w:rsidR="00B211C5" w:rsidRDefault="00B211C5" w:rsidP="00B211C5"/>
    <w:p w14:paraId="34A80000" w14:textId="77777777" w:rsidR="00B211C5" w:rsidRDefault="00B211C5" w:rsidP="00B211C5">
      <w:r>
        <w:t>第一条支持引进500强企业。对世界500强、美欧日500强落户我县新办独立法人机构的交通装备企业，给予一次性开办奖励500万元；对中国500强、民企500强、服务业500强和新经济500强落户我县新办独立法人机构的交通装备企业，给予一次性开办奖励100万元。</w:t>
      </w:r>
    </w:p>
    <w:p w14:paraId="2C14E096" w14:textId="77777777" w:rsidR="00B211C5" w:rsidRDefault="00B211C5" w:rsidP="00B211C5"/>
    <w:p w14:paraId="37F89324" w14:textId="77777777" w:rsidR="00B211C5" w:rsidRDefault="00B211C5" w:rsidP="00B211C5">
      <w:r>
        <w:t>第二条支持发展新制式。对研制跨坐式单轨、磁悬浮列车、悬挂式单轨、智能轨道列车、市域快铁等轨道交通新制式，以及新能源乘用车、低速微型车、商用车、特种车等新能源汽车，经省上认定为首台套的，在享受省、市支持基础上，给予研制单位和用户单位不超过500万元的奖励。</w:t>
      </w:r>
    </w:p>
    <w:p w14:paraId="56318BD7" w14:textId="77777777" w:rsidR="00B211C5" w:rsidRDefault="00B211C5" w:rsidP="00B211C5"/>
    <w:p w14:paraId="45CEA70C" w14:textId="77777777" w:rsidR="00B211C5" w:rsidRDefault="00B211C5" w:rsidP="00B211C5">
      <w:r>
        <w:t>第三条支持发展核心部件。对发展轨道交通整车部件、机电系统和新能源汽车配套系统，新引进协议投资1亿元及以上且在签约1年内开工建设的项目，在享受省、市支持基础上，按3年内实际完成固定资产投入的2%给予不超过500万元补助。按协议约定投产后，自正常生产经营之日起，年度经济贡献达500万元以上，以企业生产环节对县域实际经济贡献为参照，按前两年100%，后三年至五年50%给予扶持奖励。</w:t>
      </w:r>
    </w:p>
    <w:p w14:paraId="23EB5F70" w14:textId="77777777" w:rsidR="00B211C5" w:rsidRDefault="00B211C5" w:rsidP="00B211C5"/>
    <w:p w14:paraId="17B90AA1" w14:textId="77777777" w:rsidR="00B211C5" w:rsidRDefault="00B211C5" w:rsidP="00B211C5">
      <w:r>
        <w:t>第四条支持发展运营维保。对本地企业以“服务外包”形式获得交通装备产业维保业务的，按合同总额1%，给予不超过100万元的资金补助。</w:t>
      </w:r>
    </w:p>
    <w:p w14:paraId="30D98C25" w14:textId="77777777" w:rsidR="00B211C5" w:rsidRDefault="00B211C5" w:rsidP="00B211C5"/>
    <w:p w14:paraId="24E23020" w14:textId="77777777" w:rsidR="00B211C5" w:rsidRDefault="00B211C5" w:rsidP="00B211C5">
      <w:r>
        <w:t>第五条支持发展绿色智能化。对认定为国家级和省级智能制造示范企业、智能制造示范车间的，分别一次性给予示范企业100万元、50万元奖励，给予示范车间50万元、30万元奖励。</w:t>
      </w:r>
    </w:p>
    <w:p w14:paraId="145CF672" w14:textId="77777777" w:rsidR="00B211C5" w:rsidRDefault="00B211C5" w:rsidP="00B211C5"/>
    <w:p w14:paraId="4D673D71" w14:textId="77777777" w:rsidR="00B211C5" w:rsidRDefault="00B211C5" w:rsidP="00B211C5">
      <w:r>
        <w:t>第六条支持对内协作配套。鼓励企业采购新津本地造产品，对成都市内企业采购本地造产品的，按不超过采购总额5‰，给予不超过100万元的配套奖励。</w:t>
      </w:r>
    </w:p>
    <w:p w14:paraId="0CAD0394" w14:textId="77777777" w:rsidR="00B211C5" w:rsidRDefault="00B211C5" w:rsidP="00B211C5"/>
    <w:p w14:paraId="646EEAFA" w14:textId="77777777" w:rsidR="00B211C5" w:rsidRDefault="00B211C5" w:rsidP="00B211C5">
      <w:r>
        <w:t>第七条支持对外交流合作。对企业参与“一带一路”合作园区建设、工程总包等，给予前期工作经费、保险费用等不超过100万元补助；对中标国外政府、国际组织或国际知名企业（品牌）采购的示范项目，按照不超过实际费用10%给予不超过100万元补助。</w:t>
      </w:r>
    </w:p>
    <w:p w14:paraId="0E396B17" w14:textId="77777777" w:rsidR="00B211C5" w:rsidRDefault="00B211C5" w:rsidP="00B211C5"/>
    <w:p w14:paraId="4BCE04E8" w14:textId="77777777" w:rsidR="00B211C5" w:rsidRDefault="00B211C5" w:rsidP="00B211C5">
      <w:r>
        <w:t>二、大力发展食品饮料产业</w:t>
      </w:r>
    </w:p>
    <w:p w14:paraId="399F10EC" w14:textId="77777777" w:rsidR="00B211C5" w:rsidRDefault="00B211C5" w:rsidP="00B211C5"/>
    <w:p w14:paraId="26590301" w14:textId="77777777" w:rsidR="00B211C5" w:rsidRDefault="00B211C5" w:rsidP="00B211C5">
      <w:r>
        <w:t>围绕建设“千亿食品饮料产业园”，重点发展休闲食品、粮油加工、饮料制造、肉制品深加工，打造西南最大的食品产业基地。</w:t>
      </w:r>
    </w:p>
    <w:p w14:paraId="3FD50BF7" w14:textId="77777777" w:rsidR="00B211C5" w:rsidRDefault="00B211C5" w:rsidP="00B211C5"/>
    <w:p w14:paraId="6B38CAF6" w14:textId="77777777" w:rsidR="00B211C5" w:rsidRDefault="00B211C5" w:rsidP="00B211C5">
      <w:r>
        <w:t>第八条支持培育龙头企业。重点支持世界500强、国内食品十大品牌落户，按3年内固定资产投入的2%给予不超过500万元补助。</w:t>
      </w:r>
    </w:p>
    <w:p w14:paraId="7CCF1D19" w14:textId="77777777" w:rsidR="00B211C5" w:rsidRDefault="00B211C5" w:rsidP="00B211C5"/>
    <w:p w14:paraId="309C5147" w14:textId="77777777" w:rsidR="00B211C5" w:rsidRDefault="00B211C5" w:rsidP="00B211C5">
      <w:r>
        <w:t>第九条支持改造提升设备。对引入国际先进生产线，设备投入超过1000万元的企业，按照设备投入2%，给予不超过100万元的补助。</w:t>
      </w:r>
    </w:p>
    <w:p w14:paraId="77E6DABE" w14:textId="77777777" w:rsidR="00B211C5" w:rsidRDefault="00B211C5" w:rsidP="00B211C5"/>
    <w:p w14:paraId="6E62B5F0" w14:textId="77777777" w:rsidR="00B211C5" w:rsidRDefault="00B211C5" w:rsidP="00B211C5">
      <w:r>
        <w:t>第十条支持建设安全体系。对新通过ISO9000、ISO22000、HACCP认证的，给予一次性10万元奖励。</w:t>
      </w:r>
    </w:p>
    <w:p w14:paraId="5BEAAF66" w14:textId="77777777" w:rsidR="00B211C5" w:rsidRDefault="00B211C5" w:rsidP="00B211C5"/>
    <w:p w14:paraId="5557B598" w14:textId="77777777" w:rsidR="00B211C5" w:rsidRDefault="00B211C5" w:rsidP="00B211C5">
      <w:r>
        <w:t>第十一条支持产品进超市。对产品进入大型连锁超市满一年的食品饮料企业，给予一次性10万元补助。</w:t>
      </w:r>
    </w:p>
    <w:p w14:paraId="20DE6462" w14:textId="77777777" w:rsidR="00B211C5" w:rsidRDefault="00B211C5" w:rsidP="00B211C5"/>
    <w:p w14:paraId="0EBDC71E" w14:textId="77777777" w:rsidR="00B211C5" w:rsidRDefault="00B211C5" w:rsidP="00B211C5">
      <w:r>
        <w:t>第十二条支持发展“互联网+食品”。对食品企业自建电子商务平台实现销售5%以上的，给予不超过100万元补助。</w:t>
      </w:r>
    </w:p>
    <w:p w14:paraId="218C7044" w14:textId="77777777" w:rsidR="00B211C5" w:rsidRDefault="00B211C5" w:rsidP="00B211C5"/>
    <w:p w14:paraId="23BB942E" w14:textId="77777777" w:rsidR="00B211C5" w:rsidRDefault="00B211C5" w:rsidP="00B211C5">
      <w:r>
        <w:t>第十三条支持融入“一带一路”。对年自营出口总额达100万美元及以上的企业，按每出口100万美元奖励1万元人民币给予补助。</w:t>
      </w:r>
    </w:p>
    <w:p w14:paraId="6E307A61" w14:textId="77777777" w:rsidR="00B211C5" w:rsidRDefault="00B211C5" w:rsidP="00B211C5"/>
    <w:p w14:paraId="54D3DAFD" w14:textId="77777777" w:rsidR="00B211C5" w:rsidRDefault="00B211C5" w:rsidP="00B211C5">
      <w:r>
        <w:t>三、大力发展文化旅游产业</w:t>
      </w:r>
    </w:p>
    <w:p w14:paraId="5E851092" w14:textId="77777777" w:rsidR="00B211C5" w:rsidRDefault="00B211C5" w:rsidP="00B211C5"/>
    <w:p w14:paraId="31D9AA20" w14:textId="77777777" w:rsidR="00B211C5" w:rsidRDefault="00B211C5" w:rsidP="00B211C5">
      <w:r>
        <w:t>围绕建设“全域旅游示范区”，以打造梨花溪文化旅游度假区为重点，发展文化创意、主题休闲、水上娱乐、商业服务、酒店度假等产业，促进文化旅游、一三产业融合发展。</w:t>
      </w:r>
    </w:p>
    <w:p w14:paraId="0660557C" w14:textId="77777777" w:rsidR="00B211C5" w:rsidRDefault="00B211C5" w:rsidP="00B211C5"/>
    <w:p w14:paraId="38BC30F1" w14:textId="77777777" w:rsidR="00B211C5" w:rsidRDefault="00B211C5" w:rsidP="00B211C5">
      <w:r>
        <w:t>第十四条支持发展文化创意。对新注册资本200万元以上的文化创意企业，自纳税之日起3年内，按照年度地方经济贡献的50%给予企业扶持奖励，其中30%可用于奖励企业经营者或高级管理人员。</w:t>
      </w:r>
    </w:p>
    <w:p w14:paraId="26AE5E8D" w14:textId="77777777" w:rsidR="00B211C5" w:rsidRDefault="00B211C5" w:rsidP="00B211C5"/>
    <w:p w14:paraId="0A6E0844" w14:textId="77777777" w:rsidR="00B211C5" w:rsidRDefault="00B211C5" w:rsidP="00B211C5">
      <w:r>
        <w:t>第十五条支持发展乡村旅游。新评为五星级、四星级、三星级的乡村酒店、农家乐，分别给予一次性15万元、8万元、3万元奖励；新评为省级乡村旅游示范镇、市级特色旅游村，分别给予一次性15万元、6万元奖励。</w:t>
      </w:r>
    </w:p>
    <w:p w14:paraId="3A3FBF4B" w14:textId="77777777" w:rsidR="00B211C5" w:rsidRDefault="00B211C5" w:rsidP="00B211C5"/>
    <w:p w14:paraId="3A9A68A1" w14:textId="77777777" w:rsidR="00B211C5" w:rsidRDefault="00B211C5" w:rsidP="00B211C5">
      <w:r>
        <w:t>第十六条支持发展智慧旅游。对达到成都智慧旅游标准的景区、饭店、旅行社，分别给予一次性30万元、10万元、5万元奖励。</w:t>
      </w:r>
    </w:p>
    <w:p w14:paraId="50ACADCC" w14:textId="77777777" w:rsidR="00B211C5" w:rsidRDefault="00B211C5" w:rsidP="00B211C5"/>
    <w:p w14:paraId="0B9445A0" w14:textId="77777777" w:rsidR="00B211C5" w:rsidRDefault="00B211C5" w:rsidP="00B211C5">
      <w:r>
        <w:t>第十七条支持配套设施建设。对文化旅游景区内新（改）建停车场、游客中心、旅游厕所、标识标牌等配套设施，建成投运后，按实际投资额的10%给予一次性不超过100万元奖励。</w:t>
      </w:r>
    </w:p>
    <w:p w14:paraId="523FCEC9" w14:textId="77777777" w:rsidR="00B211C5" w:rsidRDefault="00B211C5" w:rsidP="00B211C5"/>
    <w:p w14:paraId="74ECCFAE" w14:textId="77777777" w:rsidR="00B211C5" w:rsidRDefault="00B211C5" w:rsidP="00B211C5">
      <w:r>
        <w:t>第十八条支持提质文旅项目。新创建国家5A级旅游景区、国家生态旅游示范区的，给予一次性100万元奖励；新评为国家4A、3A旅游景区的，分别给予一次性50万元、30万元奖励；新评为五星级酒店、四星级酒店的，分别给予一次性200万元、50万元奖励。</w:t>
      </w:r>
    </w:p>
    <w:p w14:paraId="3BE83E2C" w14:textId="77777777" w:rsidR="00B211C5" w:rsidRDefault="00B211C5" w:rsidP="00B211C5"/>
    <w:p w14:paraId="57A5F07B" w14:textId="77777777" w:rsidR="00B211C5" w:rsidRDefault="00B211C5" w:rsidP="00B211C5">
      <w:r>
        <w:t>第十九条支持引进宾馆酒店。对引进国际或国内五星级管理机构实施管理的酒店，对酒店业主分别给予一次性200万元、100万元奖励；引进国际或国内四星级管理机构实施管理的酒店，对酒店业主分别给予一次性100万元、50万元奖励。</w:t>
      </w:r>
    </w:p>
    <w:p w14:paraId="14077800" w14:textId="77777777" w:rsidR="00B211C5" w:rsidRDefault="00B211C5" w:rsidP="00B211C5"/>
    <w:p w14:paraId="7D935F41" w14:textId="77777777" w:rsidR="00B211C5" w:rsidRDefault="00B211C5" w:rsidP="00B211C5">
      <w:r>
        <w:t>四、大力发展农业博览产业</w:t>
      </w:r>
    </w:p>
    <w:p w14:paraId="19BA36DA" w14:textId="77777777" w:rsidR="00B211C5" w:rsidRDefault="00B211C5" w:rsidP="00B211C5"/>
    <w:p w14:paraId="17D714F3" w14:textId="77777777" w:rsidR="00B211C5" w:rsidRDefault="00B211C5" w:rsidP="00B211C5">
      <w:r>
        <w:t>围绕“四川农业博览园”建设，重点发展农业会展、农业博览、休闲农业、智慧农业，探索打造田园综合体，着力创建全国农业供给侧结构性改革示范区。</w:t>
      </w:r>
    </w:p>
    <w:p w14:paraId="314B7A41" w14:textId="77777777" w:rsidR="00B211C5" w:rsidRDefault="00B211C5" w:rsidP="00B211C5"/>
    <w:p w14:paraId="379DF07F" w14:textId="77777777" w:rsidR="00B211C5" w:rsidRDefault="00B211C5" w:rsidP="00B211C5">
      <w:r>
        <w:t>第二十条支持举办农业展览。对在我县举办的，展览面积在5000平方米（含）以上，给予不超过20万元的资金补贴，展览面积每增加1万平方米，补贴金额上限增加10万元，不超过300万元；外来流动展览项目在我县定期举办三届及以上的，额外给予15万元奖励，连续奖励三届。</w:t>
      </w:r>
    </w:p>
    <w:p w14:paraId="41200CA8" w14:textId="77777777" w:rsidR="00B211C5" w:rsidRDefault="00B211C5" w:rsidP="00B211C5"/>
    <w:p w14:paraId="05925EAE" w14:textId="77777777" w:rsidR="00B211C5" w:rsidRDefault="00B211C5" w:rsidP="00B211C5">
      <w:r>
        <w:t>第二十一条支持举办农业会节。对在我县举办人数规模达到300人的重点会议，给予不超过30万元的资金补贴，每增加200人，追加10万元奖励，不超过150万元；在我县举办会节，对区域经济作用明显的，给予不超过50万元的资金补贴。</w:t>
      </w:r>
    </w:p>
    <w:p w14:paraId="5B46DDED" w14:textId="77777777" w:rsidR="00B211C5" w:rsidRDefault="00B211C5" w:rsidP="00B211C5"/>
    <w:p w14:paraId="48BCA716" w14:textId="77777777" w:rsidR="00B211C5" w:rsidRDefault="00B211C5" w:rsidP="00B211C5">
      <w:r>
        <w:t>第二十二条支持发展休闲农业。对新评定的省级示范休闲农庄、市级赏花基地，分别奖励20万元、10万元；对新发展休闲农业，面积200亩以上、固定资产投资达1000万元以上的（不含土地费），按固定资产投资的2%给予补贴，不超过100万元。</w:t>
      </w:r>
    </w:p>
    <w:p w14:paraId="0862D69B" w14:textId="77777777" w:rsidR="00B211C5" w:rsidRDefault="00B211C5" w:rsidP="00B211C5"/>
    <w:p w14:paraId="52CFA318" w14:textId="77777777" w:rsidR="00B211C5" w:rsidRDefault="00B211C5" w:rsidP="00B211C5">
      <w:r>
        <w:t>第二十三条支持发展科技农业。对在新津建立农业新品种新技术研发基地，面积200亩以上，投资规模1000万元以上，按投资额的10%给予一次性补贴，不超过200万元。</w:t>
      </w:r>
    </w:p>
    <w:p w14:paraId="02B09EB2" w14:textId="77777777" w:rsidR="00B211C5" w:rsidRDefault="00B211C5" w:rsidP="00B211C5"/>
    <w:p w14:paraId="4CC4D75F" w14:textId="77777777" w:rsidR="00B211C5" w:rsidRDefault="00B211C5" w:rsidP="00B211C5">
      <w:r>
        <w:t>第二十四条支持发展智能农业。对新建高端智能设施连片50亩以上、亩平投资20万元以上的，按投资额的20%给予补贴，不超过500万元。</w:t>
      </w:r>
    </w:p>
    <w:p w14:paraId="36874702" w14:textId="77777777" w:rsidR="00B211C5" w:rsidRDefault="00B211C5" w:rsidP="00B211C5"/>
    <w:p w14:paraId="7EBBECFE" w14:textId="77777777" w:rsidR="00B211C5" w:rsidRDefault="00B211C5" w:rsidP="00B211C5">
      <w:r>
        <w:t>第二十五条支持发展绿色农业。对新建绿色、有机农业示范基地，规模达200亩以上，分别给予5万元、10万元奖励，连续奖励三年。</w:t>
      </w:r>
    </w:p>
    <w:p w14:paraId="0A7FC13D" w14:textId="77777777" w:rsidR="00B211C5" w:rsidRDefault="00B211C5" w:rsidP="00B211C5"/>
    <w:p w14:paraId="62250977" w14:textId="77777777" w:rsidR="00B211C5" w:rsidRDefault="00B211C5" w:rsidP="00B211C5">
      <w:r>
        <w:t>第二十六条支持开拓农业市场。对在县级以上城市新建新津“三品一标”农产品直营店、专销区面积100m2以上的一次性补贴15万元，200m2以上的一次性补贴30万元；对自建或利用第三方线上平台年销售我县鲜活农产品达100万元以上的，按照销售额的1%给予一次性奖励，不超过50万元。</w:t>
      </w:r>
    </w:p>
    <w:p w14:paraId="41E8FEEF" w14:textId="77777777" w:rsidR="00B211C5" w:rsidRDefault="00B211C5" w:rsidP="00B211C5"/>
    <w:p w14:paraId="2288F576" w14:textId="77777777" w:rsidR="00B211C5" w:rsidRDefault="00B211C5" w:rsidP="00B211C5">
      <w:r>
        <w:t>五、强化产业服务保障</w:t>
      </w:r>
    </w:p>
    <w:p w14:paraId="7B3D7326" w14:textId="77777777" w:rsidR="00B211C5" w:rsidRDefault="00B211C5" w:rsidP="00B211C5"/>
    <w:p w14:paraId="7F777D59" w14:textId="77777777" w:rsidR="00B211C5" w:rsidRDefault="00B211C5" w:rsidP="00B211C5">
      <w:r>
        <w:t>围绕建设“具有全国吸引力的产业洼地”，突出科技服务、金融服务、品牌服务、人才服务，打造区域优势明显的服务保障体系。</w:t>
      </w:r>
    </w:p>
    <w:p w14:paraId="2610CBF9" w14:textId="77777777" w:rsidR="00B211C5" w:rsidRDefault="00B211C5" w:rsidP="00B211C5"/>
    <w:p w14:paraId="6D6DE70C" w14:textId="77777777" w:rsidR="00B211C5" w:rsidRDefault="00B211C5" w:rsidP="00B211C5">
      <w:r>
        <w:t>（一）科技服务</w:t>
      </w:r>
    </w:p>
    <w:p w14:paraId="2C459E2A" w14:textId="77777777" w:rsidR="00B211C5" w:rsidRDefault="00B211C5" w:rsidP="00B211C5"/>
    <w:p w14:paraId="05D16CD4" w14:textId="77777777" w:rsidR="00B211C5" w:rsidRDefault="00B211C5" w:rsidP="00B211C5">
      <w:r>
        <w:t>第二十七条支持自主创新。大力培育高新技术企业，对新认定的高新技术企业给予20万元的奖励；对获得工程技术研究中心、企业技术中心、产学研联合实验室、院士（专家）工作站的企业，按国家级、省级、市级分别给予企业50万元、30万元、20万元的奖励。</w:t>
      </w:r>
    </w:p>
    <w:p w14:paraId="4E48C400" w14:textId="77777777" w:rsidR="00B211C5" w:rsidRDefault="00B211C5" w:rsidP="00B211C5"/>
    <w:p w14:paraId="58941CAC" w14:textId="77777777" w:rsidR="00B211C5" w:rsidRDefault="00B211C5" w:rsidP="00B211C5">
      <w:r>
        <w:t>第二十八条支持创新创业。对在我县新注册的具有独立法人资格的创新创业载体，给予其运营机构10万元经费资助；对新认定的市级以上各类创新创业载体，按同级资助资金的50%、不超过50万元的经费资助。</w:t>
      </w:r>
    </w:p>
    <w:p w14:paraId="451CE92C" w14:textId="77777777" w:rsidR="00B211C5" w:rsidRDefault="00B211C5" w:rsidP="00B211C5"/>
    <w:p w14:paraId="012A0C0A" w14:textId="77777777" w:rsidR="00B211C5" w:rsidRDefault="00B211C5" w:rsidP="00B211C5">
      <w:r>
        <w:t>第二十九条支持协同创新。支持县内龙头企业联合高校院所，围绕我县主导产业实施产业集群协同创新，给予企业不超过30万元经费资助；对高校院所在我县建立新型技术产业研究院、科技创新产业园、高新技术产业基地和现代农业科技示范园的，给予建设总投入的30%、不超过200万元的补助。</w:t>
      </w:r>
    </w:p>
    <w:p w14:paraId="451C80F2" w14:textId="77777777" w:rsidR="00B211C5" w:rsidRDefault="00B211C5" w:rsidP="00B211C5"/>
    <w:p w14:paraId="718BAF49" w14:textId="77777777" w:rsidR="00B211C5" w:rsidRDefault="00B211C5" w:rsidP="00B211C5">
      <w:r>
        <w:t>（二）金融服务</w:t>
      </w:r>
    </w:p>
    <w:p w14:paraId="16D073FD" w14:textId="77777777" w:rsidR="00B211C5" w:rsidRDefault="00B211C5" w:rsidP="00B211C5"/>
    <w:p w14:paraId="55FE7D1C" w14:textId="77777777" w:rsidR="00B211C5" w:rsidRDefault="00B211C5" w:rsidP="00B211C5">
      <w:r>
        <w:t>第三十条支持上市融资。在新津县注册且税收解交关系在新津县内企业，经上市辅导并验收合格、发行上市申请被中国证监会正式受理的，给予50万元奖励；公开发行股票上市，按融资额中投资我县金额的0.5%给予奖励，每家企业奖励累计不超过300万元。经“全国中小企业股份转让系统”合格证券机构辅导，企业完成股份制改造并完成工商变更的，给予10万元奖励；企业实现成功挂牌的，给予20万元奖励。</w:t>
      </w:r>
    </w:p>
    <w:p w14:paraId="1F1290F6" w14:textId="77777777" w:rsidR="00B211C5" w:rsidRDefault="00B211C5" w:rsidP="00B211C5"/>
    <w:p w14:paraId="264FF586" w14:textId="77777777" w:rsidR="00B211C5" w:rsidRDefault="00B211C5" w:rsidP="00B211C5">
      <w:r>
        <w:t>第三十一条支持直接融资。县域内已上市企业通过配股、增发、发行公司债、可转债、中期票据、短期融资券、区域集优票据等进行再融资的，按融资额中投入我县的1‰给予奖励，单户企业奖励不超过50万元。县域内非上市企业通过发行企业债券、公司债（非公开发行）、中期票据、短期融资券、区域集优票据等方式直接融资的，单笔融资额3000万元以上的，每笔奖励融资企业5万元，单户企业奖励不超过50万元。</w:t>
      </w:r>
    </w:p>
    <w:p w14:paraId="648AEC72" w14:textId="77777777" w:rsidR="00B211C5" w:rsidRDefault="00B211C5" w:rsidP="00B211C5"/>
    <w:p w14:paraId="409DB84A" w14:textId="77777777" w:rsidR="00B211C5" w:rsidRDefault="00B211C5" w:rsidP="00B211C5">
      <w:r>
        <w:t>第三十二条支持股权投资。经审核机关认定的县内外股权投资基金（或股权投资基金管理企业），按照其对县内投资年度发生额的1‰予以奖励，每家机构不超过50万元。</w:t>
      </w:r>
    </w:p>
    <w:p w14:paraId="7DB3D7C7" w14:textId="77777777" w:rsidR="00B211C5" w:rsidRDefault="00B211C5" w:rsidP="00B211C5"/>
    <w:p w14:paraId="7769F8E2" w14:textId="77777777" w:rsidR="00B211C5" w:rsidRDefault="00B211C5" w:rsidP="00B211C5">
      <w:r>
        <w:t>（三）品牌服务</w:t>
      </w:r>
    </w:p>
    <w:p w14:paraId="377DDF3A" w14:textId="77777777" w:rsidR="00B211C5" w:rsidRDefault="00B211C5" w:rsidP="00B211C5"/>
    <w:p w14:paraId="72E987EA" w14:textId="77777777" w:rsidR="00B211C5" w:rsidRDefault="00B211C5" w:rsidP="00B211C5">
      <w:r>
        <w:t>第三十三条支持创建商标品牌。对首次获得“中国驰名商标”的企业，给予一次性100万元奖励；新注册成功一件地理标志商标、地理标志产品给予一次性奖励30万元。</w:t>
      </w:r>
    </w:p>
    <w:p w14:paraId="040FFFAB" w14:textId="77777777" w:rsidR="00B211C5" w:rsidRDefault="00B211C5" w:rsidP="00B211C5"/>
    <w:p w14:paraId="74CFE6B6" w14:textId="77777777" w:rsidR="00B211C5" w:rsidRDefault="00B211C5" w:rsidP="00B211C5">
      <w:r>
        <w:t>第三十四条支持创建质量品牌。对首次获得“全国质量管理奖”“四川省质量管理奖”的企业，分别给予一次性50万元、10万元奖励。</w:t>
      </w:r>
    </w:p>
    <w:p w14:paraId="66D2B8AB" w14:textId="77777777" w:rsidR="00B211C5" w:rsidRDefault="00B211C5" w:rsidP="00B211C5"/>
    <w:p w14:paraId="3D036F55" w14:textId="77777777" w:rsidR="00B211C5" w:rsidRDefault="00B211C5" w:rsidP="00B211C5">
      <w:r>
        <w:t>第三十五条支持参与标准制定。鼓励企业参与制定国家标准和行业标准，由企业承担牵头起草国家标准、行业标准并经国家标准委颁布实施的企业，分别给予一次性50万元、20万元奖励。</w:t>
      </w:r>
    </w:p>
    <w:p w14:paraId="47D2E958" w14:textId="77777777" w:rsidR="00B211C5" w:rsidRDefault="00B211C5" w:rsidP="00B211C5"/>
    <w:p w14:paraId="014EAA2B" w14:textId="77777777" w:rsidR="00B211C5" w:rsidRDefault="00B211C5" w:rsidP="00B211C5">
      <w:r>
        <w:t>（四）人才服务</w:t>
      </w:r>
    </w:p>
    <w:p w14:paraId="41E2D4E4" w14:textId="77777777" w:rsidR="00B211C5" w:rsidRDefault="00B211C5" w:rsidP="00B211C5"/>
    <w:p w14:paraId="360DFB2F" w14:textId="77777777" w:rsidR="00B211C5" w:rsidRDefault="00B211C5" w:rsidP="00B211C5">
      <w:r>
        <w:t>第三十六条支持引进高层次人才。设立总额不少于5000万元的人才发展专项资金，并实施分层分类资助，按照人才类别和水平，对入选成都市级及以上人才项目的国际顶尖人才、国家级领军人才、地方高级人才，按照市级资助金额给予1∶1配套，分别给予300万元、200万元、120万元的资金资助。</w:t>
      </w:r>
    </w:p>
    <w:p w14:paraId="5169FC89" w14:textId="77777777" w:rsidR="00B211C5" w:rsidRDefault="00B211C5" w:rsidP="00B211C5"/>
    <w:p w14:paraId="6A09F207" w14:textId="77777777" w:rsidR="00B211C5" w:rsidRDefault="00B211C5" w:rsidP="00B211C5">
      <w:r>
        <w:t>第三十七条支持优化人才服务环境。建设人才公寓，分领域建立“新型人才工作站”，对符合条件的高层次高素质人才，在职称评审、配偶安置、子女入学、医疗保障等方面享受本地户籍人员同等待遇，并提供“一站式”代办服务。</w:t>
      </w:r>
    </w:p>
    <w:p w14:paraId="1A96E3B7" w14:textId="77777777" w:rsidR="00B211C5" w:rsidRDefault="00B211C5" w:rsidP="00B211C5"/>
    <w:p w14:paraId="29AAAFE9" w14:textId="77777777" w:rsidR="00B211C5" w:rsidRDefault="00B211C5" w:rsidP="00B211C5">
      <w:r>
        <w:t>六、其他</w:t>
      </w:r>
    </w:p>
    <w:p w14:paraId="142B3B9D" w14:textId="77777777" w:rsidR="00B211C5" w:rsidRDefault="00B211C5" w:rsidP="00B211C5"/>
    <w:p w14:paraId="599AB1D4" w14:textId="77777777" w:rsidR="00B211C5" w:rsidRDefault="00B211C5" w:rsidP="00B211C5">
      <w:r>
        <w:t>第三十八条支持设立区域总部。对新落户总部企业，年度全口径综合经济贡献达500万元、1000万元、2000万元以上的，以其对我县实际经济贡献为参数，分别按照50%、60%、70%的标准给予一次性奖励，奖励金额不超过2000万元。</w:t>
      </w:r>
    </w:p>
    <w:p w14:paraId="1EA4E9E9" w14:textId="77777777" w:rsidR="00B211C5" w:rsidRDefault="00B211C5" w:rsidP="00B211C5"/>
    <w:p w14:paraId="37AE4598" w14:textId="77777777" w:rsidR="00B211C5" w:rsidRDefault="00B211C5" w:rsidP="00B211C5">
      <w:r>
        <w:t>第三十九条支持经济贡献上台阶。对上缴税收首次突破3000万元、5000万元、1亿元的企业，按照30万元、50万元、100万元给予上台阶奖励。</w:t>
      </w:r>
    </w:p>
    <w:p w14:paraId="33B0A9AB" w14:textId="77777777" w:rsidR="00B211C5" w:rsidRDefault="00B211C5" w:rsidP="00B211C5"/>
    <w:p w14:paraId="1B69C99C" w14:textId="77777777" w:rsidR="00B211C5" w:rsidRDefault="00B211C5" w:rsidP="00B211C5">
      <w:r>
        <w:t>第四十条支持发展商业综合体。投资新建建筑面积在1万平方米以上且自持产权30%以上的商业综合体、购物中心、专业市场等商业项目，自企业正常经营之日起，以其对我县实际经济贡献为参数，前三年分别按60%、50%、40%给予产业扶持。</w:t>
      </w:r>
    </w:p>
    <w:p w14:paraId="446819E6" w14:textId="77777777" w:rsidR="00B211C5" w:rsidRDefault="00B211C5" w:rsidP="00B211C5"/>
    <w:p w14:paraId="68B6572E" w14:textId="77777777" w:rsidR="00B211C5" w:rsidRDefault="00B211C5" w:rsidP="00B211C5">
      <w:r>
        <w:t>第四十一条支持发展电子商务。对新引进的国际行业排名前50或国内行业排名前20的知名电子商务企业，完成登记注册，正式运营1年后，一次性给予企业100万元奖励。企业通过电子商务形式实现年销售收入首次突破500万元、1000万元、3000万元、5000万元、1亿元的，分别按5万元、10万元、20万元、30万元、50万元给予一次性奖励。</w:t>
      </w:r>
    </w:p>
    <w:p w14:paraId="363B7C9E" w14:textId="77777777" w:rsidR="00B211C5" w:rsidRDefault="00B211C5" w:rsidP="00B211C5"/>
    <w:p w14:paraId="23288B5F" w14:textId="77777777" w:rsidR="00B211C5" w:rsidRDefault="00B211C5" w:rsidP="00B211C5">
      <w:r>
        <w:t>第四十二条支持要素重点配套。对支持的重点产业企业，优先给予年度供地计划保障，优先推荐享受“壮大贷”“科创贷”政策，并根据项目投资、产出情况给予一站式行政事业性收费减免。</w:t>
      </w:r>
    </w:p>
    <w:p w14:paraId="65778A69" w14:textId="77777777" w:rsidR="00B211C5" w:rsidRDefault="00B211C5" w:rsidP="00B211C5"/>
    <w:p w14:paraId="3605C240" w14:textId="77777777" w:rsidR="00B211C5" w:rsidRDefault="00B211C5" w:rsidP="00B211C5">
      <w:r>
        <w:t>七、附则</w:t>
      </w:r>
    </w:p>
    <w:p w14:paraId="15F9DE81" w14:textId="77777777" w:rsidR="00B211C5" w:rsidRDefault="00B211C5" w:rsidP="00B211C5"/>
    <w:p w14:paraId="2DD9B8C1" w14:textId="77777777" w:rsidR="00B211C5" w:rsidRDefault="00B211C5" w:rsidP="00B211C5">
      <w:r>
        <w:t>第四十三条设立不少于5亿元新津县产业发展专项资金，成立规模不低于50亿元的产业发展基金，累计三年筹集产业支持资金不少于100亿元，全力支持重点产业发展。</w:t>
      </w:r>
    </w:p>
    <w:p w14:paraId="14919F4E" w14:textId="77777777" w:rsidR="00B211C5" w:rsidRDefault="00B211C5" w:rsidP="00B211C5"/>
    <w:p w14:paraId="319928FC" w14:textId="77777777" w:rsidR="00B211C5" w:rsidRDefault="00B211C5" w:rsidP="00B211C5">
      <w:r>
        <w:t>第四十四条本意见所涉扶持补贴奖励均为税前数额，扶持补贴奖励的企业为工商、税收和统计关系在我县的企业，不含土地招拍挂后注册的房地产企业。</w:t>
      </w:r>
    </w:p>
    <w:p w14:paraId="5BC6277C" w14:textId="77777777" w:rsidR="00B211C5" w:rsidRDefault="00B211C5" w:rsidP="00B211C5"/>
    <w:p w14:paraId="5BE59504" w14:textId="77777777" w:rsidR="00B211C5" w:rsidRDefault="00B211C5" w:rsidP="00B211C5">
      <w:r>
        <w:t>第四十五条凡举荐符合我县主导产业重大项目落户的，根据投资总额、到位资金情况，给予引荐人奖励，具体办法另行制定。</w:t>
      </w:r>
    </w:p>
    <w:p w14:paraId="1192938C" w14:textId="77777777" w:rsidR="00B211C5" w:rsidRDefault="00B211C5" w:rsidP="00B211C5"/>
    <w:p w14:paraId="3F331436" w14:textId="77777777" w:rsidR="00B211C5" w:rsidRDefault="00B211C5" w:rsidP="00B211C5">
      <w:r>
        <w:t>第四十六条本意见相关实施细则由产业牵头部门会同相关部门另行制定。</w:t>
      </w:r>
    </w:p>
    <w:p w14:paraId="259B37DB" w14:textId="77777777" w:rsidR="00B211C5" w:rsidRDefault="00B211C5" w:rsidP="00B211C5"/>
    <w:p w14:paraId="4EBA9709" w14:textId="77777777" w:rsidR="00B211C5" w:rsidRDefault="00B211C5" w:rsidP="00B211C5">
      <w:r>
        <w:t>第四十七条本意见中涉及的同类型扶持政策不重复享受。国家、省、市政策另有规定的从其规定。</w:t>
      </w:r>
    </w:p>
    <w:p w14:paraId="6741233C" w14:textId="77777777" w:rsidR="00B211C5" w:rsidRDefault="00B211C5" w:rsidP="00B211C5"/>
    <w:p w14:paraId="48F1B560" w14:textId="77777777" w:rsidR="00B211C5" w:rsidRDefault="00B211C5" w:rsidP="00B211C5">
      <w:r>
        <w:t>第四十八条本意见自发布之日起施行，有效期3年。本意见施行前出台的支持企业发展的相关文件与本意见不一致的，以本意见为准。</w:t>
      </w:r>
    </w:p>
    <w:p w14:paraId="7BC7F206" w14:textId="77777777" w:rsidR="00B211C5" w:rsidRDefault="00B211C5" w:rsidP="00B211C5"/>
    <w:p w14:paraId="28AB4321" w14:textId="409CBB54" w:rsidR="00E22886" w:rsidRPr="00E22886" w:rsidRDefault="00B211C5" w:rsidP="00B211C5">
      <w:r>
        <w:t>第四十九条本意见具体解释工作由新津县经济发展和科学技术局牵头负责。</w:t>
      </w:r>
    </w:p>
    <w:p w14:paraId="38BDF93F" w14:textId="6783EB39" w:rsidR="00285D73" w:rsidRDefault="00285D73" w:rsidP="00E22886">
      <w:pPr>
        <w:pStyle w:val="2"/>
      </w:pPr>
      <w:bookmarkStart w:id="21" w:name="_Toc488677068"/>
      <w:r>
        <w:rPr>
          <w:rFonts w:hint="eastAsia"/>
        </w:rPr>
        <w:t>成都大邑县产业发展政策汇编</w:t>
      </w:r>
      <w:bookmarkEnd w:id="21"/>
    </w:p>
    <w:p w14:paraId="43753271" w14:textId="77777777" w:rsidR="00251424" w:rsidRDefault="00251424" w:rsidP="00251424">
      <w:r>
        <w:t>大邑县人民政府关于印发《大邑县高端绿色科技产业扶持政策》的通知</w:t>
      </w:r>
    </w:p>
    <w:p w14:paraId="021CFDE9" w14:textId="77777777" w:rsidR="00251424" w:rsidRDefault="00251424" w:rsidP="00251424">
      <w:r>
        <w:t>www.cddrc.gov.cn　2017-06-29　来源： 成都市各区（市）县产业发展政策汇编</w:t>
      </w:r>
    </w:p>
    <w:p w14:paraId="2D45737E" w14:textId="77777777" w:rsidR="00251424" w:rsidRDefault="00251424" w:rsidP="00251424"/>
    <w:p w14:paraId="5C6C63D1" w14:textId="77777777" w:rsidR="00251424" w:rsidRDefault="00251424" w:rsidP="00251424"/>
    <w:p w14:paraId="453E3EDD" w14:textId="77777777" w:rsidR="00251424" w:rsidRDefault="00251424" w:rsidP="00251424">
      <w:r>
        <w:t>各乡镇人民政府（街道办事处），县政府各部门：</w:t>
      </w:r>
    </w:p>
    <w:p w14:paraId="7FFE7A60" w14:textId="77777777" w:rsidR="00251424" w:rsidRDefault="00251424" w:rsidP="00251424">
      <w:r>
        <w:t xml:space="preserve">　　《大邑县高端绿色科技产业扶持政策》已经2017年6月16日县政府第18次常务会议讨论通过，现印发给你们，请认真贯彻执行。</w:t>
      </w:r>
    </w:p>
    <w:p w14:paraId="60A9A9C3" w14:textId="77777777" w:rsidR="00251424" w:rsidRDefault="00251424" w:rsidP="00251424"/>
    <w:p w14:paraId="67E28577" w14:textId="77777777" w:rsidR="00251424" w:rsidRDefault="00251424" w:rsidP="00251424">
      <w:r>
        <w:t> 大邑县人民政府</w:t>
      </w:r>
    </w:p>
    <w:p w14:paraId="78270815" w14:textId="77777777" w:rsidR="00251424" w:rsidRDefault="00251424" w:rsidP="00251424"/>
    <w:p w14:paraId="0C6E1660" w14:textId="77777777" w:rsidR="00251424" w:rsidRDefault="00251424" w:rsidP="00251424">
      <w:r>
        <w:t>2017年6月20日</w:t>
      </w:r>
    </w:p>
    <w:p w14:paraId="765D2761" w14:textId="77777777" w:rsidR="00251424" w:rsidRDefault="00251424" w:rsidP="00251424"/>
    <w:p w14:paraId="6EBCB184" w14:textId="77777777" w:rsidR="00251424" w:rsidRDefault="00251424" w:rsidP="00251424">
      <w:r>
        <w:t> </w:t>
      </w:r>
    </w:p>
    <w:p w14:paraId="57F309C4" w14:textId="77777777" w:rsidR="00251424" w:rsidRDefault="00251424" w:rsidP="00251424"/>
    <w:p w14:paraId="21CA84F0" w14:textId="77777777" w:rsidR="00251424" w:rsidRDefault="00251424" w:rsidP="00251424">
      <w:r>
        <w:t>大邑县高端绿色科技产业扶持政策</w:t>
      </w:r>
    </w:p>
    <w:p w14:paraId="715AB1C4" w14:textId="77777777" w:rsidR="00251424" w:rsidRDefault="00251424" w:rsidP="00251424"/>
    <w:p w14:paraId="3F62B074" w14:textId="77777777" w:rsidR="00251424" w:rsidRDefault="00251424" w:rsidP="00251424">
      <w:r>
        <w:t>为贯彻落实成都市第十三次党代会精神，争当“西控”发展排头兵，优化我县生态功能空间布局，现就深入推进我县高端绿色科技产业发展制定以下扶持政策。</w:t>
      </w:r>
    </w:p>
    <w:p w14:paraId="48181C8B" w14:textId="77777777" w:rsidR="00251424" w:rsidRDefault="00251424" w:rsidP="00251424"/>
    <w:p w14:paraId="600BE87F" w14:textId="77777777" w:rsidR="00251424" w:rsidRDefault="00251424" w:rsidP="00251424">
      <w:r>
        <w:t>一、支持高端绿色科技工业二十六条</w:t>
      </w:r>
    </w:p>
    <w:p w14:paraId="43E32E79" w14:textId="77777777" w:rsidR="00251424" w:rsidRDefault="00251424" w:rsidP="00251424"/>
    <w:p w14:paraId="7D7AA5BB" w14:textId="77777777" w:rsidR="00251424" w:rsidRDefault="00251424" w:rsidP="00251424">
      <w:r>
        <w:t>（一）重大项目促建扶持</w:t>
      </w:r>
    </w:p>
    <w:p w14:paraId="6534E59A" w14:textId="77777777" w:rsidR="00251424" w:rsidRDefault="00251424" w:rsidP="00251424"/>
    <w:p w14:paraId="395929B9" w14:textId="77777777" w:rsidR="00251424" w:rsidRDefault="00251424" w:rsidP="00251424">
      <w:r>
        <w:t>1.引进投资1亿元及以上的项目，按合同约定时间开工建设并建成投产，按实际固定资产投入的3%给予补助，单个项目累计补助资金不超过1000万元。</w:t>
      </w:r>
    </w:p>
    <w:p w14:paraId="2CA283D0" w14:textId="77777777" w:rsidR="00251424" w:rsidRDefault="00251424" w:rsidP="00251424"/>
    <w:p w14:paraId="71A781B9" w14:textId="77777777" w:rsidR="00251424" w:rsidRDefault="00251424" w:rsidP="00251424">
      <w:r>
        <w:t>2.对固定资产投资在1亿元以上、5亿元以下，从项目新投产之日起，入库税收达到协议约定，比照企业当年对县级经济发展贡献部分前两年100%、后三年50%通过工业扶持资金予以奖励。</w:t>
      </w:r>
    </w:p>
    <w:p w14:paraId="42289B21" w14:textId="77777777" w:rsidR="00251424" w:rsidRDefault="00251424" w:rsidP="00251424"/>
    <w:p w14:paraId="2AD423D2" w14:textId="77777777" w:rsidR="00251424" w:rsidRDefault="00251424" w:rsidP="00251424">
      <w:r>
        <w:t>3.对固定资产投资在5亿元及以上，从项目新投产之日起，入库税收达到协议约定的特别重大工业项目，比照企业当年对县级经济发展贡献部分，在项目正式投产后前三年按100%、第四年至第六年按50%的比例，安排工业发展专项资金予以奖励。</w:t>
      </w:r>
    </w:p>
    <w:p w14:paraId="276EF92C" w14:textId="77777777" w:rsidR="00251424" w:rsidRDefault="00251424" w:rsidP="00251424"/>
    <w:p w14:paraId="6759C434" w14:textId="77777777" w:rsidR="00251424" w:rsidRDefault="00251424" w:rsidP="00251424">
      <w:r>
        <w:t>4.项目报建规费[城市基础设施配套费（含轨道交通专项基金和水利基金）、人防工程易地建设费、地下文物勘探费]按50元/平方米包干缴纳。如项目按协议约定时间提前三个月建成投产，再优惠5元/平方米，按45元/平方米包干缴纳；提前半年建成投产，再优惠10元/平方米，按40元/平方米包干缴纳。</w:t>
      </w:r>
    </w:p>
    <w:p w14:paraId="79C8FA12" w14:textId="77777777" w:rsidR="00251424" w:rsidRDefault="00251424" w:rsidP="00251424"/>
    <w:p w14:paraId="2E2E760F" w14:textId="77777777" w:rsidR="00251424" w:rsidRDefault="00251424" w:rsidP="00251424">
      <w:r>
        <w:t>（二）技术改造扶持</w:t>
      </w:r>
    </w:p>
    <w:p w14:paraId="4773D81E" w14:textId="77777777" w:rsidR="00251424" w:rsidRDefault="00251424" w:rsidP="00251424"/>
    <w:p w14:paraId="4236D95B" w14:textId="77777777" w:rsidR="00251424" w:rsidRDefault="00251424" w:rsidP="00251424">
      <w:r>
        <w:t>5.技改项目固定资产投入1000万元至2亿元的项目，按固定资产投入的5%，给予最高不超过500万元补助；投入2亿元至10亿元的项目，按固定资产投入的5%给予最高不超过1000万元补助。</w:t>
      </w:r>
    </w:p>
    <w:p w14:paraId="4D3D4576" w14:textId="77777777" w:rsidR="00251424" w:rsidRDefault="00251424" w:rsidP="00251424"/>
    <w:p w14:paraId="429E8BB2" w14:textId="77777777" w:rsidR="00251424" w:rsidRDefault="00251424" w:rsidP="00251424">
      <w:r>
        <w:t>6.支持“两化融合”发展。投入达到100万元以上的计算机辅助设计应用类、生产装备智能化和生产过程自动化类、企业管理信息系统综合集成应用类、工业控制系统信息安全类等项目按实际投入的５%给予资金补助，单个项目补助金额最高100万元。</w:t>
      </w:r>
    </w:p>
    <w:p w14:paraId="5761FE9C" w14:textId="77777777" w:rsidR="00251424" w:rsidRDefault="00251424" w:rsidP="00251424"/>
    <w:p w14:paraId="6571836E" w14:textId="77777777" w:rsidR="00251424" w:rsidRDefault="00251424" w:rsidP="00251424">
      <w:r>
        <w:t>（三）创新能力建设扶持</w:t>
      </w:r>
    </w:p>
    <w:p w14:paraId="4ECC0E38" w14:textId="77777777" w:rsidR="00251424" w:rsidRDefault="00251424" w:rsidP="00251424"/>
    <w:p w14:paraId="054A4C78" w14:textId="77777777" w:rsidR="00251424" w:rsidRDefault="00251424" w:rsidP="00251424">
      <w:r>
        <w:t>7.获得国家级企业技术中心、工业设计中心、技术创新示范认定的企业给予150万元奖励；获得省级企业技术中心的给予50万元奖励；新获得国家“质量标杆”称号的企业给予100万元奖励；新获得国家工业产品质量控制和技术评价实验室核定的企业给予50万元的奖励。</w:t>
      </w:r>
    </w:p>
    <w:p w14:paraId="0E644E12" w14:textId="77777777" w:rsidR="00251424" w:rsidRDefault="00251424" w:rsidP="00251424"/>
    <w:p w14:paraId="3913BE0A" w14:textId="77777777" w:rsidR="00251424" w:rsidRDefault="00251424" w:rsidP="00251424">
      <w:r>
        <w:t>（四）品牌创建扶持</w:t>
      </w:r>
    </w:p>
    <w:p w14:paraId="456E53A2" w14:textId="77777777" w:rsidR="00251424" w:rsidRDefault="00251424" w:rsidP="00251424"/>
    <w:p w14:paraId="348B4B10" w14:textId="77777777" w:rsidR="00251424" w:rsidRDefault="00251424" w:rsidP="00251424">
      <w:r>
        <w:t>8.获中国驰名商标或中国地理标志证明商标、四川省著名商标或四川名牌产品的分别奖励60万元/个、30万元/个。新列入《新能源汽车推广应用推荐车型目录》产品，每个目录产品给予20万元奖励。</w:t>
      </w:r>
    </w:p>
    <w:p w14:paraId="5ECB7D27" w14:textId="77777777" w:rsidR="00251424" w:rsidRDefault="00251424" w:rsidP="00251424"/>
    <w:p w14:paraId="3F8D20ED" w14:textId="77777777" w:rsidR="00251424" w:rsidRDefault="00251424" w:rsidP="00251424">
      <w:r>
        <w:t>（五）大企业培育扶持</w:t>
      </w:r>
    </w:p>
    <w:p w14:paraId="2435032F" w14:textId="77777777" w:rsidR="00251424" w:rsidRDefault="00251424" w:rsidP="00251424"/>
    <w:p w14:paraId="20C7E8CF" w14:textId="77777777" w:rsidR="00251424" w:rsidRDefault="00251424" w:rsidP="00251424">
      <w:r>
        <w:t>9.主营业务收入首次突破10亿元给予50万元奖励，以后年新增每10亿元给予80万元奖励；企业兼并重组的可按新增到位资本金一次性给予3%但不超过500万元的补助；对新上市（主板、创业板）企业给予500万元奖励，因上市而进行资产重组或股权变更新增的一次性对县级经济发展贡献部分，由工业扶持资金全额奖励。</w:t>
      </w:r>
    </w:p>
    <w:p w14:paraId="303B12A9" w14:textId="77777777" w:rsidR="00251424" w:rsidRDefault="00251424" w:rsidP="00251424"/>
    <w:p w14:paraId="65479F7B" w14:textId="77777777" w:rsidR="00251424" w:rsidRDefault="00251424" w:rsidP="00251424">
      <w:r>
        <w:t>（六）要素保障扶持</w:t>
      </w:r>
    </w:p>
    <w:p w14:paraId="07BE1378" w14:textId="77777777" w:rsidR="00251424" w:rsidRDefault="00251424" w:rsidP="00251424"/>
    <w:p w14:paraId="21FD97A5" w14:textId="77777777" w:rsidR="00251424" w:rsidRDefault="00251424" w:rsidP="00251424">
      <w:r>
        <w:t>10.双电源保障项目补助。自行建成和使用双电源，并已缴交高可靠供电费用的规模以上企业。按企业缴交高可靠供电费用的10%给予补助，最高150万元。</w:t>
      </w:r>
    </w:p>
    <w:p w14:paraId="18AF5F7F" w14:textId="77777777" w:rsidR="00251424" w:rsidRDefault="00251424" w:rsidP="00251424"/>
    <w:p w14:paraId="1AEF5AB7" w14:textId="77777777" w:rsidR="00251424" w:rsidRDefault="00251424" w:rsidP="00251424">
      <w:r>
        <w:t>11.支持企业自建110千伏及以上专用变电站。自建（扩建）110千伏及以上专用变电站并于2015年及以后投运的企业。按申报当年专用变电站建设（扩建）近两年内总投入的５%给予补助，最高500万元。</w:t>
      </w:r>
    </w:p>
    <w:p w14:paraId="6B77CE35" w14:textId="77777777" w:rsidR="00251424" w:rsidRDefault="00251424" w:rsidP="00251424"/>
    <w:p w14:paraId="6E2EBC24" w14:textId="77777777" w:rsidR="00251424" w:rsidRDefault="00251424" w:rsidP="00251424">
      <w:r>
        <w:t>12.投资建设燃气应急储备设施补助。申报当年自行投资建设燃气应急储备设施设备并投入使用的项目。按近两年建设投入的20%给予最高不超过100万元的资金补助。</w:t>
      </w:r>
    </w:p>
    <w:p w14:paraId="11F498B5" w14:textId="77777777" w:rsidR="00251424" w:rsidRDefault="00251424" w:rsidP="00251424"/>
    <w:p w14:paraId="6F931352" w14:textId="77777777" w:rsidR="00251424" w:rsidRDefault="00251424" w:rsidP="00251424">
      <w:r>
        <w:t>13.对电子信息、智能装备制造、新能源汽车产业企业，优先安排年度工业用地指标。</w:t>
      </w:r>
    </w:p>
    <w:p w14:paraId="78591A23" w14:textId="77777777" w:rsidR="00251424" w:rsidRDefault="00251424" w:rsidP="00251424"/>
    <w:p w14:paraId="0D4C998B" w14:textId="77777777" w:rsidR="00251424" w:rsidRDefault="00251424" w:rsidP="00251424">
      <w:r>
        <w:t>（七）市场拓展扶持</w:t>
      </w:r>
    </w:p>
    <w:p w14:paraId="4EAB2178" w14:textId="77777777" w:rsidR="00251424" w:rsidRDefault="00251424" w:rsidP="00251424"/>
    <w:p w14:paraId="162FC65F" w14:textId="77777777" w:rsidR="00251424" w:rsidRDefault="00251424" w:rsidP="00251424">
      <w:r>
        <w:t>14.鼓励企业拓展“一带一路”和“蓉欧+”沿线国家市场。对我县企业开拓“一带一路”和“蓉欧+”沿线国家市场，按销售收入的1%给予最高单个企业不超过500万元奖励。</w:t>
      </w:r>
    </w:p>
    <w:p w14:paraId="41D9F2D1" w14:textId="77777777" w:rsidR="00251424" w:rsidRDefault="00251424" w:rsidP="00251424"/>
    <w:p w14:paraId="614520A1" w14:textId="77777777" w:rsidR="00251424" w:rsidRDefault="00251424" w:rsidP="00251424">
      <w:r>
        <w:t>（八）智能装备制造产业扶持</w:t>
      </w:r>
    </w:p>
    <w:p w14:paraId="34019F20" w14:textId="77777777" w:rsidR="00251424" w:rsidRDefault="00251424" w:rsidP="00251424"/>
    <w:p w14:paraId="3D4251E9" w14:textId="77777777" w:rsidR="00251424" w:rsidRDefault="00251424" w:rsidP="00251424">
      <w:r>
        <w:t>15.推进产业集成。对整机及关键部件企业带动县内企业进入产业链或采购系统，年合同金额在1000万元以上且比上年增长，并与县内企业签订两年以上合同的，按合同交易额的3%给予奖励，最高不超过500万元。</w:t>
      </w:r>
    </w:p>
    <w:p w14:paraId="344D35D5" w14:textId="77777777" w:rsidR="00251424" w:rsidRDefault="00251424" w:rsidP="00251424"/>
    <w:p w14:paraId="1116EC39" w14:textId="77777777" w:rsidR="00251424" w:rsidRDefault="00251424" w:rsidP="00251424">
      <w:r>
        <w:t>16.创新产品认定。对获得国家、省装备制造业重点领域首台（套）产品认定的生产企业，分别一次性给予100万元、50万元专项补助。</w:t>
      </w:r>
    </w:p>
    <w:p w14:paraId="3770F0E4" w14:textId="77777777" w:rsidR="00251424" w:rsidRDefault="00251424" w:rsidP="00251424"/>
    <w:p w14:paraId="02D63EC9" w14:textId="77777777" w:rsidR="00251424" w:rsidRDefault="00251424" w:rsidP="00251424">
      <w:r>
        <w:t>17.推动首台（套）产品应用示范。对采购本地经认定的首台（套）产品的企业，按其实际采购额的5%给予一次性专项补助，最高不超过100万元。</w:t>
      </w:r>
    </w:p>
    <w:p w14:paraId="70336455" w14:textId="77777777" w:rsidR="00251424" w:rsidRDefault="00251424" w:rsidP="00251424"/>
    <w:p w14:paraId="7E9CFD60" w14:textId="77777777" w:rsidR="00251424" w:rsidRDefault="00251424" w:rsidP="00251424">
      <w:r>
        <w:t>18.推动重大技术攻关。鼓励企业加大研发投入，积极参与重大技术攻关，对获得授权的高质量发明专利给予研发投入5%—10%的奖励。</w:t>
      </w:r>
    </w:p>
    <w:p w14:paraId="67B13D64" w14:textId="77777777" w:rsidR="00251424" w:rsidRDefault="00251424" w:rsidP="00251424"/>
    <w:p w14:paraId="158D065D" w14:textId="77777777" w:rsidR="00251424" w:rsidRDefault="00251424" w:rsidP="00251424">
      <w:r>
        <w:t>19.加快创新平台建设。对国家级智能制造试点示范单位奖励200万元；对新认定和新引进的国家级和省级研发机构分别给予100万元和50万元的补助资金；鼓励园区企业组建智能装备产业协会，每年补贴协会工作经费50万元。</w:t>
      </w:r>
    </w:p>
    <w:p w14:paraId="5E39D9E0" w14:textId="77777777" w:rsidR="00251424" w:rsidRDefault="00251424" w:rsidP="00251424"/>
    <w:p w14:paraId="6C685A23" w14:textId="77777777" w:rsidR="00251424" w:rsidRDefault="00251424" w:rsidP="00251424">
      <w:r>
        <w:t>（九）电子信息产业扶持</w:t>
      </w:r>
    </w:p>
    <w:p w14:paraId="7A56E2E7" w14:textId="77777777" w:rsidR="00251424" w:rsidRDefault="00251424" w:rsidP="00251424"/>
    <w:p w14:paraId="724BB139" w14:textId="77777777" w:rsidR="00251424" w:rsidRDefault="00251424" w:rsidP="00251424">
      <w:r>
        <w:t>20.促进科技成果转化。企业通过购买科技成果或专利技术，在我县首次实施，项目投产一年内缴纳税收100万元以上的，按技术交易合同实际发生额的20%，给予最高30万元的一次性补助；高校院所、留学回国等科技人员携带具有发展前景的科技成果或发明专利来我县领办创办企业，当年注册且项目投产一年内缴纳税收100万元以上的给予科技成果研发投入的20%，最高50万元的一次性补助。</w:t>
      </w:r>
    </w:p>
    <w:p w14:paraId="5CDADAE8" w14:textId="77777777" w:rsidR="00251424" w:rsidRDefault="00251424" w:rsidP="00251424"/>
    <w:p w14:paraId="530CD238" w14:textId="77777777" w:rsidR="00251424" w:rsidRDefault="00251424" w:rsidP="00251424">
      <w:r>
        <w:t>21.支持孵化基地创建。对新认定的国家、省级科技型企业孵化器，分别给予一次性100万元、50万元奖励。</w:t>
      </w:r>
    </w:p>
    <w:p w14:paraId="2DE98350" w14:textId="77777777" w:rsidR="00251424" w:rsidRDefault="00251424" w:rsidP="00251424"/>
    <w:p w14:paraId="725F6D26" w14:textId="77777777" w:rsidR="00251424" w:rsidRDefault="00251424" w:rsidP="00251424">
      <w:r>
        <w:t>22.鼓励企业间协作配套。企业全年采购本地产品及加工服务金额首次达300万元以上的给予采购额1%奖励，以后年度按采购额增加部分的1.5%给予奖励，年度奖励总额最高100万元。</w:t>
      </w:r>
    </w:p>
    <w:p w14:paraId="51EB49E2" w14:textId="77777777" w:rsidR="00251424" w:rsidRDefault="00251424" w:rsidP="00251424"/>
    <w:p w14:paraId="4A7E3F57" w14:textId="77777777" w:rsidR="00251424" w:rsidRDefault="00251424" w:rsidP="00251424">
      <w:r>
        <w:t>23.标准厂房补贴。对年纳税100万元以上的电子信息类企业租赁工业园区内标准厂房，按企业当年对县级经济发展贡献部分的50%给予补贴，单户企业累计补助不超过三年。</w:t>
      </w:r>
    </w:p>
    <w:p w14:paraId="6850B715" w14:textId="77777777" w:rsidR="00251424" w:rsidRDefault="00251424" w:rsidP="00251424"/>
    <w:p w14:paraId="7B8C8F98" w14:textId="77777777" w:rsidR="00251424" w:rsidRDefault="00251424" w:rsidP="00251424">
      <w:r>
        <w:t>24.物流补贴。对新引进年纳税100万元以上的电子信息类企业，按企业当年对县级经济发展贡献部分的10%补贴企业交通运输费用。</w:t>
      </w:r>
    </w:p>
    <w:p w14:paraId="5A6DBACB" w14:textId="77777777" w:rsidR="00251424" w:rsidRDefault="00251424" w:rsidP="00251424"/>
    <w:p w14:paraId="3EA3F243" w14:textId="77777777" w:rsidR="00251424" w:rsidRDefault="00251424" w:rsidP="00251424">
      <w:r>
        <w:t>（十）产业基金扶持</w:t>
      </w:r>
    </w:p>
    <w:p w14:paraId="3291B920" w14:textId="77777777" w:rsidR="00251424" w:rsidRDefault="00251424" w:rsidP="00251424"/>
    <w:p w14:paraId="1B77D0BA" w14:textId="77777777" w:rsidR="00251424" w:rsidRDefault="00251424" w:rsidP="00251424">
      <w:r>
        <w:t>25.建立高端绿色科技工业产业基金，对重点项目予以扶持。</w:t>
      </w:r>
    </w:p>
    <w:p w14:paraId="5E8F29B7" w14:textId="77777777" w:rsidR="00251424" w:rsidRDefault="00251424" w:rsidP="00251424"/>
    <w:p w14:paraId="35402986" w14:textId="77777777" w:rsidR="00251424" w:rsidRDefault="00251424" w:rsidP="00251424">
      <w:r>
        <w:t>（十一）“一事一议”扶持</w:t>
      </w:r>
    </w:p>
    <w:p w14:paraId="7985BD90" w14:textId="77777777" w:rsidR="00251424" w:rsidRDefault="00251424" w:rsidP="00251424"/>
    <w:p w14:paraId="1AC62CE2" w14:textId="77777777" w:rsidR="00251424" w:rsidRDefault="00251424" w:rsidP="00251424">
      <w:r>
        <w:t>26.对投资30亿元及以上或高新技术项目、高产出项目可实施“一事一议”扶持政策。</w:t>
      </w:r>
    </w:p>
    <w:p w14:paraId="3FB49F69" w14:textId="77777777" w:rsidR="00251424" w:rsidRDefault="00251424" w:rsidP="00251424"/>
    <w:p w14:paraId="0F5459A9" w14:textId="77777777" w:rsidR="00251424" w:rsidRDefault="00251424" w:rsidP="00251424">
      <w:r>
        <w:t>二、支持现代服务业十六条</w:t>
      </w:r>
    </w:p>
    <w:p w14:paraId="32006C0E" w14:textId="77777777" w:rsidR="00251424" w:rsidRDefault="00251424" w:rsidP="00251424"/>
    <w:p w14:paraId="553E2FC0" w14:textId="77777777" w:rsidR="00251424" w:rsidRDefault="00251424" w:rsidP="00251424">
      <w:r>
        <w:t>（一）重特大项目扶持</w:t>
      </w:r>
    </w:p>
    <w:p w14:paraId="4DBAAA59" w14:textId="77777777" w:rsidR="00251424" w:rsidRDefault="00251424" w:rsidP="00251424"/>
    <w:p w14:paraId="0D25EAC2" w14:textId="77777777" w:rsidR="00251424" w:rsidRDefault="00251424" w:rsidP="00251424">
      <w:r>
        <w:t>1.鼓励、吸引世界500强、国内500强在我县服务业集聚区投资建设总部基地（含功能性、区域性基地）和投资规模达5亿元人民币及5000万美元以上的重大服务业项目，在项目用地、水电气供应、财政扶持等方面实行“一事一议”。建立高端绿色科技服务业产业基金，对重点项目予以扶持。</w:t>
      </w:r>
    </w:p>
    <w:p w14:paraId="02ABC077" w14:textId="77777777" w:rsidR="00251424" w:rsidRDefault="00251424" w:rsidP="00251424"/>
    <w:p w14:paraId="12033A40" w14:textId="77777777" w:rsidR="00251424" w:rsidRDefault="00251424" w:rsidP="00251424">
      <w:r>
        <w:t>（二）涉旅创新型企业扶持</w:t>
      </w:r>
    </w:p>
    <w:p w14:paraId="20DE5264" w14:textId="77777777" w:rsidR="00251424" w:rsidRDefault="00251424" w:rsidP="00251424"/>
    <w:p w14:paraId="0C0B8618" w14:textId="77777777" w:rsidR="00251424" w:rsidRDefault="00251424" w:rsidP="00251424">
      <w:r>
        <w:t>2.对服务业集聚区内新引进（设立）旅游集团、旅游企业总部及科技类、创意类等创新型涉旅企业，达到投资协议约定条件的，第一、二年比照该企业年度对地方经济贡献的80%给予企业奖励；第三、四、五年，企业纳税实现环比正增长的，比照对地方经济贡献的70%给予企业奖励。</w:t>
      </w:r>
    </w:p>
    <w:p w14:paraId="3124104D" w14:textId="77777777" w:rsidR="00251424" w:rsidRDefault="00251424" w:rsidP="00251424"/>
    <w:p w14:paraId="4F921BAF" w14:textId="77777777" w:rsidR="00251424" w:rsidRDefault="00251424" w:rsidP="00251424">
      <w:r>
        <w:t>（三）文化创意扶持</w:t>
      </w:r>
    </w:p>
    <w:p w14:paraId="333CEDE1" w14:textId="77777777" w:rsidR="00251424" w:rsidRDefault="00251424" w:rsidP="00251424"/>
    <w:p w14:paraId="437E9A65" w14:textId="77777777" w:rsidR="00251424" w:rsidRDefault="00251424" w:rsidP="00251424">
      <w:r>
        <w:t>3.扶持文化产业园区建设。投资新建文化产业园区，投资规模在1000万元以上，建筑面积达2000平方米以上，从园区开业起两年内每年给予20万—40万元的补贴。</w:t>
      </w:r>
    </w:p>
    <w:p w14:paraId="6AF5DD5F" w14:textId="77777777" w:rsidR="00251424" w:rsidRDefault="00251424" w:rsidP="00251424"/>
    <w:p w14:paraId="753A66B1" w14:textId="77777777" w:rsidR="00251424" w:rsidRDefault="00251424" w:rsidP="00251424">
      <w:r>
        <w:t>4.鼓励通过自建、租用、配套等方式建设博物馆。对自建民办博物馆，陈列面积达50平方米以上的，给予投资方投资总额20%、最高不超过100万元的补贴；对租用场地开办民办博物馆，面积在50平方米以上的，前三年给予开办方租金的20%，每年最高不超过20万元的补贴；对在企业、影剧院、酒店等公共场所内配套开设民办博物馆，面积在30平方米以上，前三年按实际布展面积给予博物馆开办方每月20元/平方米且每年最高不超过10万元的运营补贴。</w:t>
      </w:r>
    </w:p>
    <w:p w14:paraId="5C8284C4" w14:textId="77777777" w:rsidR="00251424" w:rsidRDefault="00251424" w:rsidP="00251424"/>
    <w:p w14:paraId="162C45C5" w14:textId="77777777" w:rsidR="00251424" w:rsidRDefault="00251424" w:rsidP="00251424">
      <w:r>
        <w:t>5.支持博物馆评级。被市级以上文化主管部门新评为一、二、三级的博物馆，当年分别给予12万元、8万元、4万元的一次性奖励。</w:t>
      </w:r>
    </w:p>
    <w:p w14:paraId="3B7D65FE" w14:textId="77777777" w:rsidR="00251424" w:rsidRDefault="00251424" w:rsidP="00251424"/>
    <w:p w14:paraId="54BE896E" w14:textId="77777777" w:rsidR="00251424" w:rsidRDefault="00251424" w:rsidP="00251424">
      <w:r>
        <w:t>6.专项扶持陈列布展。对具有川西文化、子龙文化、道源文化等地方特色文化元素，总投资在50万元以上的文博展陈，给予陈列布展总投资的30%且补贴最高不超过30万元的补助。</w:t>
      </w:r>
    </w:p>
    <w:p w14:paraId="2CAB17BB" w14:textId="77777777" w:rsidR="00251424" w:rsidRDefault="00251424" w:rsidP="00251424"/>
    <w:p w14:paraId="3ABA2173" w14:textId="77777777" w:rsidR="00251424" w:rsidRDefault="00251424" w:rsidP="00251424">
      <w:r>
        <w:t>7.鼓励原创文化精品创作。文化企业原创文化产品在省级及以上单位、电视台、网络播放平台等出版发行或播出、演出的，对自主研发的网络游戏产品进行运营的，按其出版发行或播出、演出、运营首年度对地方经济贡献的10%给予原创作品开发企业奖励，单个企业每年奖励总额不超过100万元。</w:t>
      </w:r>
    </w:p>
    <w:p w14:paraId="11A1FB51" w14:textId="77777777" w:rsidR="00251424" w:rsidRDefault="00251424" w:rsidP="00251424"/>
    <w:p w14:paraId="0E33114B" w14:textId="77777777" w:rsidR="00251424" w:rsidRDefault="00251424" w:rsidP="00251424">
      <w:r>
        <w:t>8.推进音乐产业发展。音乐创作、演唱、制作、经纪等领域的品牌领军音乐人才注册音乐企业，给予最高不超过100万元的一次性扶持资金；音乐创客设立创作创业的音乐工作室，给予最高不超过50万元的一次性扶持资金。开办有歌手驻唱的音乐酒吧，投资50万元以上，面积100平方米以上，运营达一年者，前三年给予每月20元/平方米房租补贴，每年补贴最高不超过10万元。</w:t>
      </w:r>
    </w:p>
    <w:p w14:paraId="582B2CEE" w14:textId="77777777" w:rsidR="00251424" w:rsidRDefault="00251424" w:rsidP="00251424"/>
    <w:p w14:paraId="0B6799A1" w14:textId="77777777" w:rsidR="00251424" w:rsidRDefault="00251424" w:rsidP="00251424">
      <w:r>
        <w:t>9.对非物质文化遗产保护和传承实行补贴。对申报成为联合国、国家和省级的非遗项目分别给予企业或个人10万元、6万元、4万元的一次性补贴；对从事非物质文化遗产产业化的企业，每年对地方经济贡献超过50万元、100万元的，在当年分别给予5万元、10万元的一次性奖励。</w:t>
      </w:r>
    </w:p>
    <w:p w14:paraId="207D6FEF" w14:textId="77777777" w:rsidR="00251424" w:rsidRDefault="00251424" w:rsidP="00251424"/>
    <w:p w14:paraId="073BF161" w14:textId="77777777" w:rsidR="00251424" w:rsidRDefault="00251424" w:rsidP="00251424">
      <w:r>
        <w:t>（四）现代旅游扶持</w:t>
      </w:r>
    </w:p>
    <w:p w14:paraId="21A7C9A4" w14:textId="77777777" w:rsidR="00251424" w:rsidRDefault="00251424" w:rsidP="00251424"/>
    <w:p w14:paraId="3CEF6348" w14:textId="77777777" w:rsidR="00251424" w:rsidRDefault="00251424" w:rsidP="00251424">
      <w:r>
        <w:t>10.支持建设主题公园。投资新建主题公园，投资规模5000万元以上，建筑面积达5000平方米以上，从主题公园正式开放起两年内每年给予投资业主20万—40万元的补贴。</w:t>
      </w:r>
    </w:p>
    <w:p w14:paraId="46C09EAB" w14:textId="77777777" w:rsidR="00251424" w:rsidRDefault="00251424" w:rsidP="00251424"/>
    <w:p w14:paraId="6693D3F8" w14:textId="77777777" w:rsidR="00251424" w:rsidRDefault="00251424" w:rsidP="00251424">
      <w:r>
        <w:t>11.支持酒店提档升级。对新评定为白金五星、五星、四星级旅游饭店，分别给予创建业主400万元、200万元、100万元的一次性奖励；对新评定为五级、四级的主题旅游饭店，评定当年分别给予创建业主40万元、20万元的一次性奖励。</w:t>
      </w:r>
    </w:p>
    <w:p w14:paraId="5037C6BB" w14:textId="77777777" w:rsidR="00251424" w:rsidRDefault="00251424" w:rsidP="00251424"/>
    <w:p w14:paraId="06CFD485" w14:textId="77777777" w:rsidR="00251424" w:rsidRDefault="00251424" w:rsidP="00251424">
      <w:r>
        <w:t>12.支持国际酒店品牌入驻我县。对新入驻正常经营管理一年以上的国际知名酒店品牌公司，给予业主100万元的一次性奖励。</w:t>
      </w:r>
    </w:p>
    <w:p w14:paraId="6E18AAF6" w14:textId="77777777" w:rsidR="00251424" w:rsidRDefault="00251424" w:rsidP="00251424"/>
    <w:p w14:paraId="4363857F" w14:textId="77777777" w:rsidR="00251424" w:rsidRDefault="00251424" w:rsidP="00251424">
      <w:r>
        <w:t>13.支持民宿建设。按照《大邑县特色民宿星级评定标准（试行）》，新建或提档升级且被评为五、四、三星级的特色民宿，分别给予60万元、40万元、20万元的一次性奖励。对投入资金300万元、正常运营一年以上的本土品牌民宿，给予最高不超过20万元的一次性奖励。</w:t>
      </w:r>
    </w:p>
    <w:p w14:paraId="5C0522CA" w14:textId="77777777" w:rsidR="00251424" w:rsidRDefault="00251424" w:rsidP="00251424"/>
    <w:p w14:paraId="4C148E6D" w14:textId="77777777" w:rsidR="00251424" w:rsidRDefault="00251424" w:rsidP="00251424">
      <w:r>
        <w:t>（五）现代商贸业扶持</w:t>
      </w:r>
    </w:p>
    <w:p w14:paraId="4BA8CCC7" w14:textId="77777777" w:rsidR="00251424" w:rsidRDefault="00251424" w:rsidP="00251424"/>
    <w:p w14:paraId="25C4DEB0" w14:textId="77777777" w:rsidR="00251424" w:rsidRDefault="00251424" w:rsidP="00251424">
      <w:r>
        <w:t>14.支持大型商业综合体和大型市场。对大型商业综合体和大型市场及总部设在大邑服务业集聚区的连锁企业，当年交易额达0.5亿元、1亿元、3亿元、5亿元的，分别给予经营企业最高不超过10万元、20万元、40万元、80万元的奖励。</w:t>
      </w:r>
    </w:p>
    <w:p w14:paraId="0C9FCB1A" w14:textId="77777777" w:rsidR="00251424" w:rsidRDefault="00251424" w:rsidP="00251424"/>
    <w:p w14:paraId="693F4AA8" w14:textId="77777777" w:rsidR="00251424" w:rsidRDefault="00251424" w:rsidP="00251424">
      <w:r>
        <w:t>15.支持连锁企业。世界500强、国内500强中的商业零售企业开设卖场，并在我县注册具有独立法人资格的项目公司，经营面积达到1000平方米以上的，投运当年给予投资商最高不超过200万元的一次性奖励。支持本土企业开办连锁店，开办满当年给予每间2万元且不超过40万元的补贴。</w:t>
      </w:r>
    </w:p>
    <w:p w14:paraId="3C20014C" w14:textId="77777777" w:rsidR="00251424" w:rsidRDefault="00251424" w:rsidP="00251424"/>
    <w:p w14:paraId="32DE9A86" w14:textId="77777777" w:rsidR="00251424" w:rsidRDefault="00251424" w:rsidP="00251424">
      <w:r>
        <w:t>（六）节庆活动扶持</w:t>
      </w:r>
    </w:p>
    <w:p w14:paraId="20DADF52" w14:textId="77777777" w:rsidR="00251424" w:rsidRDefault="00251424" w:rsidP="00251424"/>
    <w:p w14:paraId="07B62210" w14:textId="77777777" w:rsidR="00251424" w:rsidRDefault="00251424" w:rsidP="00251424">
      <w:r>
        <w:t>16.鼓励企业和社会组织在集聚区主（承）办国际性、全国性的具有一定影响力的品牌旅游节庆、论坛、会展等活动，根据活动成效给予补贴，对国际性、全国性项目分别给予活动费用20%、最高不超过300万元、100万元的一次性奖励。</w:t>
      </w:r>
    </w:p>
    <w:p w14:paraId="7145680C" w14:textId="77777777" w:rsidR="00251424" w:rsidRDefault="00251424" w:rsidP="00251424"/>
    <w:p w14:paraId="0EB582F5" w14:textId="77777777" w:rsidR="00251424" w:rsidRDefault="00251424" w:rsidP="00251424">
      <w:r>
        <w:t>三、支持都市现代农业二十二条</w:t>
      </w:r>
    </w:p>
    <w:p w14:paraId="646DA860" w14:textId="77777777" w:rsidR="00251424" w:rsidRDefault="00251424" w:rsidP="00251424"/>
    <w:p w14:paraId="5DE14DA1" w14:textId="77777777" w:rsidR="00251424" w:rsidRDefault="00251424" w:rsidP="00251424">
      <w:r>
        <w:t>（一）支持粮油产业发展</w:t>
      </w:r>
    </w:p>
    <w:p w14:paraId="276C02C4" w14:textId="77777777" w:rsidR="00251424" w:rsidRDefault="00251424" w:rsidP="00251424"/>
    <w:p w14:paraId="75B2D48B" w14:textId="77777777" w:rsidR="00251424" w:rsidRDefault="00251424" w:rsidP="00251424">
      <w:r>
        <w:t>1.扶持组建科技服务体系。对与我县签订粮油生产科技服务的单位，且在粮经产业园区建有科研试验示范基地的科研院所、大专院校，根据开展合作的深度和成果推广效益，每年底一次性给予科研单位10万—40万元奖励。</w:t>
      </w:r>
    </w:p>
    <w:p w14:paraId="6890D34D" w14:textId="77777777" w:rsidR="00251424" w:rsidRDefault="00251424" w:rsidP="00251424"/>
    <w:p w14:paraId="17072617" w14:textId="77777777" w:rsidR="00251424" w:rsidRDefault="00251424" w:rsidP="00251424">
      <w:r>
        <w:t>2.扶持智慧农业产业发展。鼓励我县从事粮油产业的企业、合作社、家庭农场等经营主体探索建设智慧农业基地。对信息化基地面积1000亩以上，投入在500万元以上的智慧农业项目，按其总投入的30%予以补贴，单个项目最高不超过300万元。</w:t>
      </w:r>
    </w:p>
    <w:p w14:paraId="084CF02A" w14:textId="77777777" w:rsidR="00251424" w:rsidRDefault="00251424" w:rsidP="00251424"/>
    <w:p w14:paraId="0AA62A64" w14:textId="77777777" w:rsidR="00251424" w:rsidRDefault="00251424" w:rsidP="00251424">
      <w:r>
        <w:t>3.扶持粮油品牌建设。对在我县从事粮油产业的各类企业、合作社、家庭农场等经营主体，流转土地规模在1万亩以上（其中自有基地面积在5000亩以上），自主具备烘干、加工能力，产品注册且有自主品牌，产品获得QS认证，年加工销售产值在1000万元以上的经营主体，每年给予奖励50万元。</w:t>
      </w:r>
    </w:p>
    <w:p w14:paraId="23B4FB79" w14:textId="77777777" w:rsidR="00251424" w:rsidRDefault="00251424" w:rsidP="00251424"/>
    <w:p w14:paraId="71200CD2" w14:textId="77777777" w:rsidR="00251424" w:rsidRDefault="00251424" w:rsidP="00251424">
      <w:r>
        <w:t>4.扶持发展全产业链社会化服务主体。在我县从事粮油产业全程一体化服务（包括育苗、机播或机插、植保服务）的社会化服务主体，单个主体服务面积在5000亩以上的（不含自有基地），每年给予服务主体5万元奖励。对建立农资配送综合服务中心的服务主体，设施、设备投入在500万元以上的，按总投入25%比例补贴，最高不超过200万元。</w:t>
      </w:r>
    </w:p>
    <w:p w14:paraId="7598D982" w14:textId="77777777" w:rsidR="00251424" w:rsidRDefault="00251424" w:rsidP="00251424"/>
    <w:p w14:paraId="03DD4EEF" w14:textId="77777777" w:rsidR="00251424" w:rsidRDefault="00251424" w:rsidP="00251424">
      <w:r>
        <w:t>5.扶持发展油菜种植多功能利用。成温邛快速路、大邑大道延伸线两侧，连片集中种植油菜面积达1000亩以上的，给予350元/亩补贴。</w:t>
      </w:r>
    </w:p>
    <w:p w14:paraId="5C29E04B" w14:textId="77777777" w:rsidR="00251424" w:rsidRDefault="00251424" w:rsidP="00251424"/>
    <w:p w14:paraId="4D8E834C" w14:textId="77777777" w:rsidR="00251424" w:rsidRDefault="00251424" w:rsidP="00251424">
      <w:r>
        <w:t>6.扶持稻渔综合种养建设。实施稻渔综合种养连片集中200亩以上的，给予一次性300元/亩补贴。</w:t>
      </w:r>
    </w:p>
    <w:p w14:paraId="6F4FE395" w14:textId="77777777" w:rsidR="00251424" w:rsidRDefault="00251424" w:rsidP="00251424"/>
    <w:p w14:paraId="66DAB753" w14:textId="77777777" w:rsidR="00251424" w:rsidRDefault="00251424" w:rsidP="00251424">
      <w:r>
        <w:t>（二）支持葡萄、蓝莓产业发展</w:t>
      </w:r>
    </w:p>
    <w:p w14:paraId="6FB7D014" w14:textId="77777777" w:rsidR="00251424" w:rsidRDefault="00251424" w:rsidP="00251424"/>
    <w:p w14:paraId="79B682CD" w14:textId="77777777" w:rsidR="00251424" w:rsidRDefault="00251424" w:rsidP="00251424">
      <w:r>
        <w:t>7.支持产业基地建设。对新建组培育苗中心建设给予设施设备投入45%的一次性补贴；鼓励大专院校、科研院所的新品种、新技术向园区聚集和转移，对新建科技示范基地10亩—30亩的，按每亩2万元给予一次性补贴；新建（新改建）标准化设施栽培基地，葡萄50亩以上、蓝莓20亩以上，且亩平设施投入（仅指原材料购置费用）在1万元以上的，按其投入的30%给予一次性补贴，亩平补贴最高葡萄不超过5000元、蓝莓不超过6000元；新建蓝莓基地50亩以上的，一次性补贴每亩3000元，对配套水肥一体系统的，按其投入的30%给予一次性补贴。基地通过标准化认证的，一次性奖励2万元。</w:t>
      </w:r>
    </w:p>
    <w:p w14:paraId="69C4F645" w14:textId="77777777" w:rsidR="00251424" w:rsidRDefault="00251424" w:rsidP="00251424"/>
    <w:p w14:paraId="4428A263" w14:textId="77777777" w:rsidR="00251424" w:rsidRDefault="00251424" w:rsidP="00251424">
      <w:r>
        <w:t>8.支持产品加工。新建分捡等初加工项目亩平投入30万元以上、精深加工亩平投入100万元以上的项目及用于葡萄、蓝莓贮藏保鲜的气调库，按其总投入（含厂房、设施设备等）的30%给予一次性补贴，初加工项目最高不超过100万元、精深加工最高不超过300万元、气调库最高不超过150万元。</w:t>
      </w:r>
    </w:p>
    <w:p w14:paraId="65EA8A54" w14:textId="77777777" w:rsidR="00251424" w:rsidRDefault="00251424" w:rsidP="00251424"/>
    <w:p w14:paraId="71C9949A" w14:textId="77777777" w:rsidR="00251424" w:rsidRDefault="00251424" w:rsidP="00251424">
      <w:r>
        <w:t>9.支持品牌建设。对获得绿色食品认证的葡萄、蓝莓及其加工品的企业，一次性奖励4万元；对符合安仁葡萄和安仁蓝莓地标产品相关要求，经审查符合地标使用要求的，基地规模100亩以下的给予1万元、100亩—300亩（含）的给予2万元、300亩以上的给予4万元的一次性奖励。</w:t>
      </w:r>
    </w:p>
    <w:p w14:paraId="5D56BAD9" w14:textId="77777777" w:rsidR="00251424" w:rsidRDefault="00251424" w:rsidP="00251424"/>
    <w:p w14:paraId="634B0E0B" w14:textId="77777777" w:rsidR="00251424" w:rsidRDefault="00251424" w:rsidP="00251424">
      <w:r>
        <w:t>10.支持信息化建设。采用物联网技术对葡萄、蓝莓生产过程进行信息化控制，且规模在50亩以上的项目，按照其信息化建设硬件投入总额的30%给予一次性补贴。补贴总额不超过100万元。通过电商平台从事安仁葡萄、蓝莓产品销售的企业（业主），年销售总额在100万—500万元（含）的奖励5万元；500万—1000万元（含）的奖励10万元；1000万元以上奖励15万元。</w:t>
      </w:r>
    </w:p>
    <w:p w14:paraId="51669576" w14:textId="77777777" w:rsidR="00251424" w:rsidRDefault="00251424" w:rsidP="00251424"/>
    <w:p w14:paraId="6780A50F" w14:textId="77777777" w:rsidR="00251424" w:rsidRDefault="00251424" w:rsidP="00251424">
      <w:r>
        <w:t>11.支持产品出口。通过出口产品基地备案的项目，一次性奖励20万元。达到出口产品基地备案要求的加工车间，按其投入的40%给予一次性补贴。补贴总额不超过100万元。</w:t>
      </w:r>
    </w:p>
    <w:p w14:paraId="4D491E72" w14:textId="77777777" w:rsidR="00251424" w:rsidRDefault="00251424" w:rsidP="00251424"/>
    <w:p w14:paraId="0921C7C5" w14:textId="77777777" w:rsidR="00251424" w:rsidRDefault="00251424" w:rsidP="00251424">
      <w:r>
        <w:t>12.支持产业融合。依托葡萄、蓝莓产业基地（100亩以上）拓展农业多种功能，新投资建设休闲观光、科普展示、文化创意、酒庄观光工厂等项目，固定资产投入在200万元以上的，按固定资产投入的25%给予一次性补贴，最高不超过100万元。鼓励实施田园综合体建设，对田园综合体建设试点区以一产为本底，开展循环农业、创意农业、农事体验等相关项目建设的，按其固定资产及设施设备投入的30%给予一次性补贴，最高不超过200万元。</w:t>
      </w:r>
    </w:p>
    <w:p w14:paraId="6FF98790" w14:textId="77777777" w:rsidR="00251424" w:rsidRDefault="00251424" w:rsidP="00251424"/>
    <w:p w14:paraId="52D28597" w14:textId="77777777" w:rsidR="00251424" w:rsidRDefault="00251424" w:rsidP="00251424">
      <w:r>
        <w:t>（三）支持中药材、森林蔬菜产业发展</w:t>
      </w:r>
    </w:p>
    <w:p w14:paraId="715BC972" w14:textId="77777777" w:rsidR="00251424" w:rsidRDefault="00251424" w:rsidP="00251424"/>
    <w:p w14:paraId="694C0137" w14:textId="77777777" w:rsidR="00251424" w:rsidRDefault="00251424" w:rsidP="00251424">
      <w:r>
        <w:t>13.支持产业基地建设。鼓励大专院校、科研院所的新品种、新技术向园区聚集和转移，对建设科技示范园基地10亩—30亩的，每亩给予2万元的一次性补贴。新建中药材相对集中连片种植基地面积50亩以上，按生产性投入的30%给予一次性补贴，亩平最高不超过1000元；新建森林蔬菜集中连片种植基地面积100亩以上，按生产性投入的30%给予一次性补贴，亩平最高不超过600元。</w:t>
      </w:r>
    </w:p>
    <w:p w14:paraId="23D77CEA" w14:textId="77777777" w:rsidR="00251424" w:rsidRDefault="00251424" w:rsidP="00251424"/>
    <w:p w14:paraId="1CDFDFFF" w14:textId="77777777" w:rsidR="00251424" w:rsidRDefault="00251424" w:rsidP="00251424">
      <w:r>
        <w:t>14.支持产品加工。新建初加工项目亩平投资强度30万元以上、精深加工项目100万元以上，按其总投入（含厂房、设施设备等）的30%给予一次性补贴，初加工项目最高不超过100万元、深加工不超过300万元的补贴。</w:t>
      </w:r>
    </w:p>
    <w:p w14:paraId="53A0FBF3" w14:textId="77777777" w:rsidR="00251424" w:rsidRDefault="00251424" w:rsidP="00251424"/>
    <w:p w14:paraId="61EE6999" w14:textId="77777777" w:rsidR="00251424" w:rsidRDefault="00251424" w:rsidP="00251424">
      <w:r>
        <w:t>15.支持品牌建设。对新获得省级及以上著名商标的生产加工企业，一次性奖励20万元。对符合中药材地标产品相关要求，经审查符合地标使用要求的，基地规模50亩—100亩的给予1万元、100亩—300亩（含）的给予2万元、300亩以上的给予4万元的一次性奖励。</w:t>
      </w:r>
    </w:p>
    <w:p w14:paraId="125607FF" w14:textId="77777777" w:rsidR="00251424" w:rsidRDefault="00251424" w:rsidP="00251424"/>
    <w:p w14:paraId="097D8D51" w14:textId="77777777" w:rsidR="00251424" w:rsidRDefault="00251424" w:rsidP="00251424">
      <w:r>
        <w:t>16.支持信息化建设。采用物联网技术对中药材、森林蔬菜生产过程进行信息化控制，且规模在100亩以上的项目，按照其信息化建设硬件投入总额的30%给予一次性补贴。最高不超过100万元。</w:t>
      </w:r>
    </w:p>
    <w:p w14:paraId="30A32170" w14:textId="77777777" w:rsidR="00251424" w:rsidRDefault="00251424" w:rsidP="00251424"/>
    <w:p w14:paraId="7D468453" w14:textId="77777777" w:rsidR="00251424" w:rsidRDefault="00251424" w:rsidP="00251424">
      <w:r>
        <w:t>17.支持产业融合。对以100亩以上林下中药材（森林蔬菜）种植基地为本底，新发展国药康养、科普教育、休闲观光、观光工厂等项目，固定资产投入在200万元以上的，按投入总额的25%给予一次性补贴，最高不超过100万元。</w:t>
      </w:r>
    </w:p>
    <w:p w14:paraId="154F5EAA" w14:textId="77777777" w:rsidR="00251424" w:rsidRDefault="00251424" w:rsidP="00251424"/>
    <w:p w14:paraId="20EF52A3" w14:textId="77777777" w:rsidR="00251424" w:rsidRDefault="00251424" w:rsidP="00251424">
      <w:r>
        <w:t>（四）其他配套政策</w:t>
      </w:r>
    </w:p>
    <w:p w14:paraId="1841F782" w14:textId="77777777" w:rsidR="00251424" w:rsidRDefault="00251424" w:rsidP="00251424"/>
    <w:p w14:paraId="35C0E3DC" w14:textId="77777777" w:rsidR="00251424" w:rsidRDefault="00251424" w:rsidP="00251424">
      <w:r>
        <w:t>针对粮油产业、葡萄、蓝莓、中药材、森林蔬菜产业的其他配套政策：</w:t>
      </w:r>
    </w:p>
    <w:p w14:paraId="43F23A26" w14:textId="77777777" w:rsidR="00251424" w:rsidRDefault="00251424" w:rsidP="00251424"/>
    <w:p w14:paraId="3EADABBB" w14:textId="77777777" w:rsidR="00251424" w:rsidRDefault="00251424" w:rsidP="00251424">
      <w:r>
        <w:t>18.对与科研单位、大专院校合作开展科研项目并获得国家、省级、市级科技进步奖的，分别给予20万元、10万元、5万元的一次性奖励。</w:t>
      </w:r>
    </w:p>
    <w:p w14:paraId="27A1FC4D" w14:textId="77777777" w:rsidR="00251424" w:rsidRDefault="00251424" w:rsidP="00251424"/>
    <w:p w14:paraId="0C58E7DF" w14:textId="77777777" w:rsidR="00251424" w:rsidRDefault="00251424" w:rsidP="00251424">
      <w:r>
        <w:t>19.支持业主参加水果、药材、森林蔬菜保险，按保费的75%进行补贴。</w:t>
      </w:r>
    </w:p>
    <w:p w14:paraId="49C41DF1" w14:textId="77777777" w:rsidR="00251424" w:rsidRDefault="00251424" w:rsidP="00251424"/>
    <w:p w14:paraId="03BD8EC8" w14:textId="77777777" w:rsidR="00251424" w:rsidRDefault="00251424" w:rsidP="00251424">
      <w:r>
        <w:t>20.购买建设用地用于农产品、中药材、森林蔬菜初、深加工及一三产业融合发展的项目，投产后按每亩20万元给予一次性补贴。</w:t>
      </w:r>
    </w:p>
    <w:p w14:paraId="1A1B352C" w14:textId="77777777" w:rsidR="00251424" w:rsidRDefault="00251424" w:rsidP="00251424"/>
    <w:p w14:paraId="20D39A66" w14:textId="77777777" w:rsidR="00251424" w:rsidRDefault="00251424" w:rsidP="00251424">
      <w:r>
        <w:t>21.对县级农业（林业）产业协会，每年给予不高于20万元工作经费；对建设产业文化馆的，给予不高于20万元的奖励。</w:t>
      </w:r>
    </w:p>
    <w:p w14:paraId="70D7047B" w14:textId="77777777" w:rsidR="00251424" w:rsidRDefault="00251424" w:rsidP="00251424"/>
    <w:p w14:paraId="03D3E331" w14:textId="77777777" w:rsidR="00251424" w:rsidRDefault="00251424" w:rsidP="00251424">
      <w:r>
        <w:t>22.建立都市现代农业（林业）产业基金，对重点项目予以扶持。</w:t>
      </w:r>
    </w:p>
    <w:p w14:paraId="72BF6FB1" w14:textId="77777777" w:rsidR="00251424" w:rsidRDefault="00251424" w:rsidP="00251424"/>
    <w:p w14:paraId="352CCF8A" w14:textId="77777777" w:rsidR="00251424" w:rsidRDefault="00251424" w:rsidP="00251424">
      <w:r>
        <w:t>四、其他事项</w:t>
      </w:r>
    </w:p>
    <w:p w14:paraId="1322ACE3" w14:textId="77777777" w:rsidR="00251424" w:rsidRDefault="00251424" w:rsidP="00251424"/>
    <w:p w14:paraId="344F4C71" w14:textId="77777777" w:rsidR="00251424" w:rsidRDefault="00251424" w:rsidP="00251424">
      <w:r>
        <w:t>（一）制定配套实施办法与行动方案</w:t>
      </w:r>
    </w:p>
    <w:p w14:paraId="61346BEE" w14:textId="77777777" w:rsidR="00251424" w:rsidRDefault="00251424" w:rsidP="00251424"/>
    <w:p w14:paraId="331D8458" w14:textId="77777777" w:rsidR="00251424" w:rsidRDefault="00251424" w:rsidP="00251424">
      <w:r>
        <w:t>县级各部门应当自本政策措施发布之日起1个月内，依法定程序制定或完善具体配套实施办法与行动方案，明确申请条件，简化操作流程，加强考核监督，确保各项政策落实。加强政策措施的绩效评估，根据实施效果进行动态调整。</w:t>
      </w:r>
    </w:p>
    <w:p w14:paraId="0E6AF99D" w14:textId="77777777" w:rsidR="00251424" w:rsidRDefault="00251424" w:rsidP="00251424"/>
    <w:p w14:paraId="38F6C71D" w14:textId="77777777" w:rsidR="00251424" w:rsidRDefault="00251424" w:rsidP="00251424">
      <w:r>
        <w:t>（二）“一事一议”事项</w:t>
      </w:r>
    </w:p>
    <w:p w14:paraId="6E417D86" w14:textId="77777777" w:rsidR="00251424" w:rsidRDefault="00251424" w:rsidP="00251424"/>
    <w:p w14:paraId="61795D49" w14:textId="77777777" w:rsidR="00251424" w:rsidRDefault="00251424" w:rsidP="00251424">
      <w:r>
        <w:t>对产业发展有引领作用的重大产业化项目，采用“一事一议”的方式研究解决。</w:t>
      </w:r>
    </w:p>
    <w:p w14:paraId="07FCB109" w14:textId="77777777" w:rsidR="00251424" w:rsidRDefault="00251424" w:rsidP="00251424"/>
    <w:p w14:paraId="04204EE2" w14:textId="77777777" w:rsidR="00251424" w:rsidRDefault="00251424" w:rsidP="00251424">
      <w:r>
        <w:t>（三）解释有关事项</w:t>
      </w:r>
    </w:p>
    <w:p w14:paraId="667EF8CF" w14:textId="77777777" w:rsidR="00251424" w:rsidRDefault="00251424" w:rsidP="00251424"/>
    <w:p w14:paraId="301C0CB2" w14:textId="77777777" w:rsidR="00251424" w:rsidRDefault="00251424" w:rsidP="00251424">
      <w:r>
        <w:t>本扶持政策由大邑县人民政府负责解释。</w:t>
      </w:r>
    </w:p>
    <w:p w14:paraId="3F1FC6EE" w14:textId="77777777" w:rsidR="00251424" w:rsidRDefault="00251424" w:rsidP="00251424"/>
    <w:p w14:paraId="411F7021" w14:textId="77777777" w:rsidR="00251424" w:rsidRDefault="00251424" w:rsidP="00251424">
      <w:r>
        <w:t>（四）施行有关事项</w:t>
      </w:r>
    </w:p>
    <w:p w14:paraId="6E1D6964" w14:textId="77777777" w:rsidR="00251424" w:rsidRDefault="00251424" w:rsidP="00251424"/>
    <w:p w14:paraId="4D3B1723" w14:textId="79612580" w:rsidR="00E22886" w:rsidRPr="00E22886" w:rsidRDefault="00251424" w:rsidP="00251424">
      <w:r>
        <w:t>本扶持政策自发布之日起施行，有效期至2020年12月31日。</w:t>
      </w:r>
    </w:p>
    <w:p w14:paraId="4AE3E88F" w14:textId="34B9AD38" w:rsidR="00285D73" w:rsidRDefault="00285D73" w:rsidP="00E22886">
      <w:pPr>
        <w:pStyle w:val="2"/>
      </w:pPr>
      <w:bookmarkStart w:id="22" w:name="_Toc488677069"/>
      <w:r>
        <w:rPr>
          <w:rFonts w:hint="eastAsia"/>
        </w:rPr>
        <w:t>成都浦江县产业发展政策汇编</w:t>
      </w:r>
      <w:bookmarkEnd w:id="22"/>
    </w:p>
    <w:p w14:paraId="083CBF08" w14:textId="77777777" w:rsidR="00B74F75" w:rsidRDefault="00B74F75" w:rsidP="00B74F75">
      <w:r>
        <w:t>蒲江县人民政府关于印发《促进三次产业发展若干意见》的通知</w:t>
      </w:r>
    </w:p>
    <w:p w14:paraId="1D795DD7" w14:textId="47CBEB3D" w:rsidR="00B74F75" w:rsidRDefault="00B74F75" w:rsidP="00B74F75">
      <w:r>
        <w:t>www.cddrc.gov.cn　2017-06-29来源： 成都市各区（市）县产业发展政策汇编</w:t>
      </w:r>
    </w:p>
    <w:p w14:paraId="5411C2F7" w14:textId="77777777" w:rsidR="00B74F75" w:rsidRDefault="00B74F75" w:rsidP="00B74F75"/>
    <w:p w14:paraId="487170F8" w14:textId="77777777" w:rsidR="00B74F75" w:rsidRDefault="00B74F75" w:rsidP="00B74F75">
      <w:r>
        <w:t>各乡镇人民政府，鹤山街道办事处，县政府各部门，有关单位：</w:t>
      </w:r>
    </w:p>
    <w:p w14:paraId="4307C1DF" w14:textId="77777777" w:rsidR="00B74F75" w:rsidRDefault="00B74F75" w:rsidP="00B74F75"/>
    <w:p w14:paraId="1BA55172" w14:textId="77777777" w:rsidR="00B74F75" w:rsidRDefault="00B74F75" w:rsidP="00B74F75">
      <w:r>
        <w:t xml:space="preserve">　　《蒲江县促进农业发展的若干意见（试行）》《蒲江县中德中小企业合作区产业扶持办法》《蒲江县促进服务业发展的若干意见（试行）》和《蒲江县促进文化创意和旅游产业发展若干意见（试行）》已经县十八届人民政府第10次常务会议讨论通过，现印发你们，请遵照执行。</w:t>
      </w:r>
    </w:p>
    <w:p w14:paraId="30323631" w14:textId="77777777" w:rsidR="00B74F75" w:rsidRDefault="00B74F75" w:rsidP="00B74F75"/>
    <w:p w14:paraId="1155BCFC" w14:textId="77777777" w:rsidR="00B74F75" w:rsidRDefault="00B74F75" w:rsidP="00B74F75">
      <w:r>
        <w:t> 蒲江县人民政府</w:t>
      </w:r>
    </w:p>
    <w:p w14:paraId="213FD874" w14:textId="77777777" w:rsidR="00B74F75" w:rsidRDefault="00B74F75" w:rsidP="00B74F75"/>
    <w:p w14:paraId="295FA9DE" w14:textId="77777777" w:rsidR="00B74F75" w:rsidRDefault="00B74F75" w:rsidP="00B74F75">
      <w:r>
        <w:t>2017年6月21日</w:t>
      </w:r>
    </w:p>
    <w:p w14:paraId="484A8C21" w14:textId="446296A6" w:rsidR="00B74F75" w:rsidRDefault="00B74F75" w:rsidP="00B74F75"/>
    <w:p w14:paraId="6EEEA8CD" w14:textId="77777777" w:rsidR="00B74F75" w:rsidRDefault="00B74F75" w:rsidP="00B74F75"/>
    <w:p w14:paraId="54CEB702" w14:textId="77777777" w:rsidR="00B74F75" w:rsidRDefault="00B74F75" w:rsidP="00B74F75">
      <w:r>
        <w:t>蒲江县促进农业发展的若干意见（试行）</w:t>
      </w:r>
    </w:p>
    <w:p w14:paraId="194FAF5B" w14:textId="77777777" w:rsidR="00B74F75" w:rsidRDefault="00B74F75" w:rsidP="00B74F75"/>
    <w:p w14:paraId="2106F18E" w14:textId="77777777" w:rsidR="00B74F75" w:rsidRDefault="00B74F75" w:rsidP="00B74F75">
      <w:r>
        <w:t>为进一步贯彻中央一号文件精神，深入推进农业供给侧结构性改革，持续优化农业产业体系、生产体系和经营体系，全面实施“农业提升”攻坚，加快农业现代化进程，推进蒲江农业高端迈进、引领发展，结合蒲江实际，提出以下意见。</w:t>
      </w:r>
    </w:p>
    <w:p w14:paraId="226D909B" w14:textId="77777777" w:rsidR="00B74F75" w:rsidRDefault="00B74F75" w:rsidP="00B74F75"/>
    <w:p w14:paraId="605150BD" w14:textId="77777777" w:rsidR="00B74F75" w:rsidRDefault="00B74F75" w:rsidP="00B74F75">
      <w:r>
        <w:t>一、设立农业发展专项资金</w:t>
      </w:r>
    </w:p>
    <w:p w14:paraId="2A9358F9" w14:textId="77777777" w:rsidR="00B74F75" w:rsidRDefault="00B74F75" w:rsidP="00B74F75"/>
    <w:p w14:paraId="71C91B06" w14:textId="77777777" w:rsidR="00B74F75" w:rsidRDefault="00B74F75" w:rsidP="00B74F75">
      <w:r>
        <w:t>（一）自2017年起，县财政每年统筹安排1500万元作为农业发展专项资金，主要用于特色水果产业和茶叶产业项目用地、招商引资、科技成果运用、基地建设、循环经济发展、市场流通体系建设、经营主体培育、品牌宣传、休闲农业与乡村旅游发展、社会化组织培育与人才队伍建设等扶持奖励。</w:t>
      </w:r>
    </w:p>
    <w:p w14:paraId="4B1EBBD3" w14:textId="77777777" w:rsidR="00B74F75" w:rsidRDefault="00B74F75" w:rsidP="00B74F75"/>
    <w:p w14:paraId="75187739" w14:textId="77777777" w:rsidR="00B74F75" w:rsidRDefault="00B74F75" w:rsidP="00B74F75">
      <w:r>
        <w:t>（二）积极争取国家、省、市对农业产业发展的大力支持，将国家、省、市有关部门支持我县农业产业发展项目资金整合纳入农业发展专项资金进行管理。发挥财政专项资金的引导作用，带动社会资本投入农业发展，促进农业三次产业融合发展。</w:t>
      </w:r>
    </w:p>
    <w:p w14:paraId="46A2C349" w14:textId="77777777" w:rsidR="00B74F75" w:rsidRDefault="00B74F75" w:rsidP="00B74F75"/>
    <w:p w14:paraId="6D2AB1D7" w14:textId="77777777" w:rsidR="00B74F75" w:rsidRDefault="00B74F75" w:rsidP="00B74F75">
      <w:r>
        <w:t>二、强化用地保障</w:t>
      </w:r>
    </w:p>
    <w:p w14:paraId="19F57BA5" w14:textId="77777777" w:rsidR="00B74F75" w:rsidRDefault="00B74F75" w:rsidP="00B74F75"/>
    <w:p w14:paraId="79952A33" w14:textId="77777777" w:rsidR="00B74F75" w:rsidRDefault="00B74F75" w:rsidP="00B74F75">
      <w:r>
        <w:t>（三）设施农用地办理。对我县农业产业化生产设施、附属设施及配套设施用地，按国土资源部、农业部《关于进一步支持设施农业健康发展的通知》（国土资发〔2014〕127号）文件办理。</w:t>
      </w:r>
    </w:p>
    <w:p w14:paraId="6A80EEBF" w14:textId="77777777" w:rsidR="00B74F75" w:rsidRDefault="00B74F75" w:rsidP="00B74F75"/>
    <w:p w14:paraId="6F53F7EA" w14:textId="77777777" w:rsidR="00B74F75" w:rsidRDefault="00B74F75" w:rsidP="00B74F75">
      <w:r>
        <w:t>（四）用地价格补助。对农业项目在合法取得国有或集体建设用地使用权并投入使用后，按市政府办公厅《关于推进农村一二三产业融合发展实行用地价格补助的意见》（成办函〔2016〕108号）文件享受用地补助政策。</w:t>
      </w:r>
    </w:p>
    <w:p w14:paraId="035AC6BF" w14:textId="77777777" w:rsidR="00B74F75" w:rsidRDefault="00B74F75" w:rsidP="00B74F75"/>
    <w:p w14:paraId="4C872EE1" w14:textId="77777777" w:rsidR="00B74F75" w:rsidRDefault="00B74F75" w:rsidP="00B74F75">
      <w:r>
        <w:t>（五）对参加农村土地流转履约保证保险的土地流转农户和规模经营业主，按《成都市人民政府办公厅关于推进农村土地流转履约保证保险的意见》（成办函〔2017〕84号）文件执行。</w:t>
      </w:r>
    </w:p>
    <w:p w14:paraId="791E4EFE" w14:textId="77777777" w:rsidR="00B74F75" w:rsidRDefault="00B74F75" w:rsidP="00B74F75"/>
    <w:p w14:paraId="1AC95DA3" w14:textId="77777777" w:rsidR="00B74F75" w:rsidRDefault="00B74F75" w:rsidP="00B74F75">
      <w:r>
        <w:t>三、加大招商引资力度</w:t>
      </w:r>
    </w:p>
    <w:p w14:paraId="3A19F754" w14:textId="77777777" w:rsidR="00B74F75" w:rsidRDefault="00B74F75" w:rsidP="00B74F75"/>
    <w:p w14:paraId="11322570" w14:textId="77777777" w:rsidR="00B74F75" w:rsidRDefault="00B74F75" w:rsidP="00B74F75">
      <w:r>
        <w:t>（六）对引进并成功落户蒲江的农业产业化项目（企业），按照蒲江县中德中小企业合作区产业扶持办法执行。</w:t>
      </w:r>
    </w:p>
    <w:p w14:paraId="4BD2FDF2" w14:textId="77777777" w:rsidR="00B74F75" w:rsidRDefault="00B74F75" w:rsidP="00B74F75"/>
    <w:p w14:paraId="786518F5" w14:textId="77777777" w:rsidR="00B74F75" w:rsidRDefault="00B74F75" w:rsidP="00B74F75">
      <w:r>
        <w:t>四、鼓励科技创新和成果运用</w:t>
      </w:r>
    </w:p>
    <w:p w14:paraId="597B6C5C" w14:textId="77777777" w:rsidR="00B74F75" w:rsidRDefault="00B74F75" w:rsidP="00B74F75"/>
    <w:p w14:paraId="6EF8DAEA" w14:textId="77777777" w:rsidR="00B74F75" w:rsidRDefault="00B74F75" w:rsidP="00B74F75">
      <w:r>
        <w:t>（七）对围绕我县农业产业发展，建设国家级科技研发中心、市级工程技术研究中心、产学研联合实验室的业主，按《成都市科学技术局关于印发〈成都市研发机构管理办法〉的通知》（成科字〔2014〕30号）文件执行。</w:t>
      </w:r>
    </w:p>
    <w:p w14:paraId="5BF32683" w14:textId="77777777" w:rsidR="00B74F75" w:rsidRDefault="00B74F75" w:rsidP="00B74F75"/>
    <w:p w14:paraId="1A1951D3" w14:textId="77777777" w:rsidR="00B74F75" w:rsidRDefault="00B74F75" w:rsidP="00B74F75">
      <w:r>
        <w:t>（八）引进新品种，建成品比园（品种在5个以上）或母本园、苗圃园，面积在15亩及以上且中试面积达200亩及以上的，一次性奖励10万元。</w:t>
      </w:r>
    </w:p>
    <w:p w14:paraId="5864C426" w14:textId="77777777" w:rsidR="00B74F75" w:rsidRDefault="00B74F75" w:rsidP="00B74F75"/>
    <w:p w14:paraId="2CC5BDFF" w14:textId="77777777" w:rsidR="00B74F75" w:rsidRDefault="00B74F75" w:rsidP="00B74F75">
      <w:r>
        <w:t>（九）对实施智能设施农业建设的，按成都市当年智能设施农业补贴项目相关申报文件执行；支持市场主体建设现代化育苗中心，投资额达200万元及以上的，一次性奖励50万元。</w:t>
      </w:r>
    </w:p>
    <w:p w14:paraId="3916B176" w14:textId="77777777" w:rsidR="00B74F75" w:rsidRDefault="00B74F75" w:rsidP="00B74F75"/>
    <w:p w14:paraId="36A2BCD5" w14:textId="77777777" w:rsidR="00B74F75" w:rsidRDefault="00B74F75" w:rsidP="00B74F75">
      <w:r>
        <w:t>（十）对建设质量追溯体系或物联网等相关农业信息化智能化设施，按《成都市人民政府办公厅关于加快推进都市现代农业信息化的意见（试行）》（成办发〔2013〕44号）文件执行。</w:t>
      </w:r>
    </w:p>
    <w:p w14:paraId="1C32FD5D" w14:textId="77777777" w:rsidR="00B74F75" w:rsidRDefault="00B74F75" w:rsidP="00B74F75"/>
    <w:p w14:paraId="6B2EA549" w14:textId="77777777" w:rsidR="00B74F75" w:rsidRDefault="00B74F75" w:rsidP="00B74F75">
      <w:r>
        <w:t>（十一）农机购置。对进入国家购机补贴目录的先进农机，在享受国家补贴30%的基础上，再享受成都市先进农机具补贴，累计达到购机总额的50%；对未进入国家购机补贴目录的先进农机，参照国家购机补贴目录同类型农机的标准给予补贴，单台（套）补贴不超过30万元。</w:t>
      </w:r>
    </w:p>
    <w:p w14:paraId="7787CCD0" w14:textId="77777777" w:rsidR="00B74F75" w:rsidRDefault="00B74F75" w:rsidP="00B74F75"/>
    <w:p w14:paraId="2FC94BF6" w14:textId="77777777" w:rsidR="00B74F75" w:rsidRDefault="00B74F75" w:rsidP="00B74F75">
      <w:r>
        <w:t>（十二）新购置农产品加工分选线。对新购置农产品自动加工分选线单条生产线在30万元及以上的，一次性补助购机总额的10%，最高不超过50万元。</w:t>
      </w:r>
    </w:p>
    <w:p w14:paraId="5873F4B5" w14:textId="77777777" w:rsidR="00B74F75" w:rsidRDefault="00B74F75" w:rsidP="00B74F75"/>
    <w:p w14:paraId="737FA382" w14:textId="77777777" w:rsidR="00B74F75" w:rsidRDefault="00B74F75" w:rsidP="00B74F75">
      <w:r>
        <w:t>五、支持标准化基地建设</w:t>
      </w:r>
    </w:p>
    <w:p w14:paraId="02B0B7AE" w14:textId="77777777" w:rsidR="00B74F75" w:rsidRDefault="00B74F75" w:rsidP="00B74F75"/>
    <w:p w14:paraId="50832EA7" w14:textId="77777777" w:rsidR="00B74F75" w:rsidRDefault="00B74F75" w:rsidP="00B74F75">
      <w:r>
        <w:t>（十三）基础设施。对集中连片面积在300亩及以上，生产性基础设施投资300万元及以上的，按基地内主要道路、水利、电力等生产性基础设施投资总额的40%予以补贴，最高不超过120万元。</w:t>
      </w:r>
    </w:p>
    <w:p w14:paraId="53A1AF76" w14:textId="77777777" w:rsidR="00B74F75" w:rsidRDefault="00B74F75" w:rsidP="00B74F75"/>
    <w:p w14:paraId="7CD516D5" w14:textId="77777777" w:rsidR="00B74F75" w:rsidRDefault="00B74F75" w:rsidP="00B74F75">
      <w:r>
        <w:t>（十四）基地认证。对基地规模100亩及以上，获得绿色食品、有机产品认证的，初次认证费和年复评费均按50%予以补贴。对获得良好农业规范、国际雨林联盟等国际、国内认证的，按初次认证费用的50%给予一次性补贴。</w:t>
      </w:r>
    </w:p>
    <w:p w14:paraId="15D9E8D6" w14:textId="77777777" w:rsidR="00B74F75" w:rsidRDefault="00B74F75" w:rsidP="00B74F75"/>
    <w:p w14:paraId="63C60C2B" w14:textId="77777777" w:rsidR="00B74F75" w:rsidRDefault="00B74F75" w:rsidP="00B74F75">
      <w:r>
        <w:t>（十五）基地建设。对获得绿色、有机认证的农业基地，实施土壤酸化改善、有机质提升、绿色防控等措施的经营主体，面积在100亩及以上的，按每亩400元给予补贴，最高不超过12万元，最长不超过2年。</w:t>
      </w:r>
    </w:p>
    <w:p w14:paraId="3FCDB0D4" w14:textId="77777777" w:rsidR="00B74F75" w:rsidRDefault="00B74F75" w:rsidP="00B74F75"/>
    <w:p w14:paraId="51057B5F" w14:textId="77777777" w:rsidR="00B74F75" w:rsidRDefault="00B74F75" w:rsidP="00B74F75">
      <w:r>
        <w:t>六、支持循环经济发展</w:t>
      </w:r>
    </w:p>
    <w:p w14:paraId="5A5ADADB" w14:textId="77777777" w:rsidR="00B74F75" w:rsidRDefault="00B74F75" w:rsidP="00B74F75"/>
    <w:p w14:paraId="6A8ADA40" w14:textId="77777777" w:rsidR="00B74F75" w:rsidRDefault="00B74F75" w:rsidP="00B74F75">
      <w:r>
        <w:t>（十六）种养循环。对“以种定养”，实现粪污管道自动化输送到田间，亩投入达1600元的，项目建成后按600元/亩给予一次性补助，最高不超过50万元。</w:t>
      </w:r>
    </w:p>
    <w:p w14:paraId="6BE3A928" w14:textId="77777777" w:rsidR="00B74F75" w:rsidRDefault="00B74F75" w:rsidP="00B74F75"/>
    <w:p w14:paraId="17DD508E" w14:textId="77777777" w:rsidR="00B74F75" w:rsidRDefault="00B74F75" w:rsidP="00B74F75">
      <w:r>
        <w:t>（十七）对开展秸秆（含果树枝条）规模化加工利用的业主，按照成都市当年农作物秸秆综合利用项目申报文件执行。</w:t>
      </w:r>
    </w:p>
    <w:p w14:paraId="20681627" w14:textId="77777777" w:rsidR="00B74F75" w:rsidRDefault="00B74F75" w:rsidP="00B74F75"/>
    <w:p w14:paraId="5426A358" w14:textId="77777777" w:rsidR="00B74F75" w:rsidRDefault="00B74F75" w:rsidP="00B74F75">
      <w:r>
        <w:t>七、加强市场流通体系建设</w:t>
      </w:r>
    </w:p>
    <w:p w14:paraId="69554441" w14:textId="77777777" w:rsidR="00B74F75" w:rsidRDefault="00B74F75" w:rsidP="00B74F75"/>
    <w:p w14:paraId="072850ED" w14:textId="77777777" w:rsidR="00B74F75" w:rsidRDefault="00B74F75" w:rsidP="00B74F75">
      <w:r>
        <w:t>（十八）对年销售有机农产品100万（含）—500万元的业主，每年给予奖励10万元，销售500万元及以上的业主，每年给予奖励50万元；对获得地理标志保护产品使用授权并规范使用包装标识，且年销售额1000万元及以上的业主，每年给予奖励20万元。</w:t>
      </w:r>
    </w:p>
    <w:p w14:paraId="30B5495F" w14:textId="77777777" w:rsidR="00B74F75" w:rsidRDefault="00B74F75" w:rsidP="00B74F75"/>
    <w:p w14:paraId="35CCA0F9" w14:textId="77777777" w:rsidR="00B74F75" w:rsidRDefault="00B74F75" w:rsidP="00B74F75">
      <w:r>
        <w:t>（十九）对符合规划要求新建标准化气调保鲜库仓储量在10000m3及以上的，按100元/m3予以补助，最高不超过150万元。</w:t>
      </w:r>
    </w:p>
    <w:p w14:paraId="064833AC" w14:textId="77777777" w:rsidR="00B74F75" w:rsidRDefault="00B74F75" w:rsidP="00B74F75"/>
    <w:p w14:paraId="1AF2FE57" w14:textId="77777777" w:rsidR="00B74F75" w:rsidRDefault="00B74F75" w:rsidP="00B74F75">
      <w:r>
        <w:t>（二十）对开展电子商务业务，按照《蒲江县人民政府办公室关于支持电子商务产业发展的若干意见》（蒲办发〔2016〕26号）文件执行。</w:t>
      </w:r>
    </w:p>
    <w:p w14:paraId="77141390" w14:textId="77777777" w:rsidR="00B74F75" w:rsidRDefault="00B74F75" w:rsidP="00B74F75"/>
    <w:p w14:paraId="583F71D9" w14:textId="77777777" w:rsidR="00B74F75" w:rsidRDefault="00B74F75" w:rsidP="00B74F75">
      <w:r>
        <w:t>八、加强新型经营主体培育</w:t>
      </w:r>
    </w:p>
    <w:p w14:paraId="14FF7976" w14:textId="77777777" w:rsidR="00B74F75" w:rsidRDefault="00B74F75" w:rsidP="00B74F75"/>
    <w:p w14:paraId="27E35F5D" w14:textId="77777777" w:rsidR="00B74F75" w:rsidRDefault="00B74F75" w:rsidP="00B74F75">
      <w:r>
        <w:t>（二十一）对新获得国家级、省级农业产业化龙头企业称号的企业，分别一次性奖励30万元、10万元。</w:t>
      </w:r>
    </w:p>
    <w:p w14:paraId="58CE2ECD" w14:textId="77777777" w:rsidR="00B74F75" w:rsidRDefault="00B74F75" w:rsidP="00B74F75"/>
    <w:p w14:paraId="78E65B44" w14:textId="77777777" w:rsidR="00B74F75" w:rsidRDefault="00B74F75" w:rsidP="00B74F75">
      <w:r>
        <w:t>（二十二）对新获得国家级、省级农业示范专合组织（合作社或行业协会）或国家级、省级家庭农场的业主，分别一次性奖励10万元、5万元。</w:t>
      </w:r>
    </w:p>
    <w:p w14:paraId="38483604" w14:textId="77777777" w:rsidR="00B74F75" w:rsidRDefault="00B74F75" w:rsidP="00B74F75"/>
    <w:p w14:paraId="454D0A19" w14:textId="77777777" w:rsidR="00B74F75" w:rsidRDefault="00B74F75" w:rsidP="00B74F75">
      <w:r>
        <w:t>九、鼓励农业品牌建设</w:t>
      </w:r>
    </w:p>
    <w:p w14:paraId="37894856" w14:textId="77777777" w:rsidR="00B74F75" w:rsidRDefault="00B74F75" w:rsidP="00B74F75"/>
    <w:p w14:paraId="28A8CA42" w14:textId="77777777" w:rsidR="00B74F75" w:rsidRDefault="00B74F75" w:rsidP="00B74F75">
      <w:r>
        <w:t>（二十三）对参加市级以上政府、省级以上部门、全国行业协会主办及境外有影响力的行业展会节会、宣传推介活动或开展户外广告宣传（地标品牌+企业品牌）的主体，按《成都市人民政府关于加强农业标准化品牌化建设的意见》（成府发〔2015〕33号）文件执行。</w:t>
      </w:r>
    </w:p>
    <w:p w14:paraId="6E641699" w14:textId="77777777" w:rsidR="00B74F75" w:rsidRDefault="00B74F75" w:rsidP="00B74F75"/>
    <w:p w14:paraId="10C3D682" w14:textId="77777777" w:rsidR="00B74F75" w:rsidRDefault="00B74F75" w:rsidP="00B74F75">
      <w:r>
        <w:t>（二十四）对企业品牌获得市级、省级著名商标及中国驰名商标等的主体，按照成都市做大做强农业产业化龙头企业相关政策给予奖励。</w:t>
      </w:r>
    </w:p>
    <w:p w14:paraId="4408F47F" w14:textId="77777777" w:rsidR="00B74F75" w:rsidRDefault="00B74F75" w:rsidP="00B74F75"/>
    <w:p w14:paraId="2698799D" w14:textId="77777777" w:rsidR="00B74F75" w:rsidRDefault="00B74F75" w:rsidP="00B74F75">
      <w:r>
        <w:t>（二十五）支持围绕农产品区域公共品牌或“地标品牌+企业品牌”举办农业节会展会的，根据活动层级与影响力给予举办主体每个节会5万—20万元补贴。</w:t>
      </w:r>
    </w:p>
    <w:p w14:paraId="427E4ED5" w14:textId="77777777" w:rsidR="00B74F75" w:rsidRDefault="00B74F75" w:rsidP="00B74F75"/>
    <w:p w14:paraId="02A31035" w14:textId="77777777" w:rsidR="00B74F75" w:rsidRDefault="00B74F75" w:rsidP="00B74F75">
      <w:r>
        <w:t>（二十六）对按照国家、省、市要求参加行业展会节会、宣传推介活动的主体，给予实际开支费用不超过80%的补贴。</w:t>
      </w:r>
    </w:p>
    <w:p w14:paraId="44B17807" w14:textId="77777777" w:rsidR="00B74F75" w:rsidRDefault="00B74F75" w:rsidP="00B74F75"/>
    <w:p w14:paraId="675675EA" w14:textId="77777777" w:rsidR="00B74F75" w:rsidRDefault="00B74F75" w:rsidP="00B74F75">
      <w:r>
        <w:t>十、支持休闲农业与乡村旅游发展</w:t>
      </w:r>
    </w:p>
    <w:p w14:paraId="7AF68CE3" w14:textId="77777777" w:rsidR="00B74F75" w:rsidRDefault="00B74F75" w:rsidP="00B74F75"/>
    <w:p w14:paraId="5F87DC78" w14:textId="77777777" w:rsidR="00B74F75" w:rsidRDefault="00B74F75" w:rsidP="00B74F75">
      <w:r>
        <w:t>（二十七）对新获得国家、省级批准认定的田园综合体、休闲农庄、农业主题公园等的经营主体，分别一次性给予10万元、5万元奖励。</w:t>
      </w:r>
    </w:p>
    <w:p w14:paraId="7A21D91B" w14:textId="77777777" w:rsidR="00B74F75" w:rsidRDefault="00B74F75" w:rsidP="00B74F75"/>
    <w:p w14:paraId="7F92E820" w14:textId="77777777" w:rsidR="00B74F75" w:rsidRDefault="00B74F75" w:rsidP="00B74F75">
      <w:r>
        <w:t>（二十八）支持业主发展采摘体验、休闲观光、农业科普等休闲农业基地，对自有基地100亩以上或通过利益联结机制发展合作基地500亩以上的，一次性给予10万元奖励。</w:t>
      </w:r>
    </w:p>
    <w:p w14:paraId="41E015A0" w14:textId="77777777" w:rsidR="00B74F75" w:rsidRDefault="00B74F75" w:rsidP="00B74F75"/>
    <w:p w14:paraId="4CAA7AA8" w14:textId="77777777" w:rsidR="00B74F75" w:rsidRDefault="00B74F75" w:rsidP="00B74F75">
      <w:r>
        <w:t>十一、支持体制机制创新</w:t>
      </w:r>
    </w:p>
    <w:p w14:paraId="43306F93" w14:textId="77777777" w:rsidR="00B74F75" w:rsidRDefault="00B74F75" w:rsidP="00B74F75"/>
    <w:p w14:paraId="34352D80" w14:textId="77777777" w:rsidR="00B74F75" w:rsidRDefault="00B74F75" w:rsidP="00B74F75">
      <w:r>
        <w:t>（二十九）对创新生产方式、组织方式、利益联结机制和产品销售模式等在农业供给侧结构性改革中改革创新，相关模式被市级以上农业主管部门肯定、推广的，一次性给予10万—20万元奖励。</w:t>
      </w:r>
    </w:p>
    <w:p w14:paraId="771F4BD5" w14:textId="77777777" w:rsidR="00B74F75" w:rsidRDefault="00B74F75" w:rsidP="00B74F75"/>
    <w:p w14:paraId="06AD1D66" w14:textId="77777777" w:rsidR="00B74F75" w:rsidRDefault="00B74F75" w:rsidP="00B74F75">
      <w:r>
        <w:t>十二、支持全产业链重大项目建设</w:t>
      </w:r>
    </w:p>
    <w:p w14:paraId="3A4D7EA3" w14:textId="77777777" w:rsidR="00B74F75" w:rsidRDefault="00B74F75" w:rsidP="00B74F75"/>
    <w:p w14:paraId="4A000FFA" w14:textId="77777777" w:rsidR="00B74F75" w:rsidRDefault="00B74F75" w:rsidP="00B74F75">
      <w:r>
        <w:t>（三十）对全产业链重大项目的主体（从事生产、加工和销售的单一经营主体），在实际投资达到5000万元及以上的给予实际投资额1%的补贴，最高不超过100万元。</w:t>
      </w:r>
    </w:p>
    <w:p w14:paraId="7F71BEB6" w14:textId="77777777" w:rsidR="00B74F75" w:rsidRDefault="00B74F75" w:rsidP="00B74F75"/>
    <w:p w14:paraId="49AE449A" w14:textId="77777777" w:rsidR="00B74F75" w:rsidRDefault="00B74F75" w:rsidP="00B74F75">
      <w:r>
        <w:t>十三、支持茶叶产业发展</w:t>
      </w:r>
    </w:p>
    <w:p w14:paraId="3D8AA4C8" w14:textId="77777777" w:rsidR="00B74F75" w:rsidRDefault="00B74F75" w:rsidP="00B74F75"/>
    <w:p w14:paraId="0AE06886" w14:textId="77777777" w:rsidR="00B74F75" w:rsidRDefault="00B74F75" w:rsidP="00B74F75">
      <w:r>
        <w:t>（三十一）支持茶叶加工主体实施清洁化生产、高效节能技术改造等技改项目和扩大生能产能，对实际投入给予20%的补助，最高不超过100万元。</w:t>
      </w:r>
    </w:p>
    <w:p w14:paraId="5E168451" w14:textId="77777777" w:rsidR="00B74F75" w:rsidRDefault="00B74F75" w:rsidP="00B74F75"/>
    <w:p w14:paraId="20DEF4A4" w14:textId="77777777" w:rsidR="00B74F75" w:rsidRDefault="00B74F75" w:rsidP="00B74F75">
      <w:r>
        <w:t>（三十二）对新建茶叶加工企业的主体，在实际投资达到500万元及以上的给予实际投资额10%的补贴，最高不超过200万元。</w:t>
      </w:r>
    </w:p>
    <w:p w14:paraId="245BE98F" w14:textId="77777777" w:rsidR="00B74F75" w:rsidRDefault="00B74F75" w:rsidP="00B74F75"/>
    <w:p w14:paraId="751BCC57" w14:textId="77777777" w:rsidR="00B74F75" w:rsidRDefault="00B74F75" w:rsidP="00B74F75">
      <w:r>
        <w:t>（三十三）对茶旅融合的大地景观化建设主体给予实际投资额30%的补贴，最高不超过300万元。</w:t>
      </w:r>
    </w:p>
    <w:p w14:paraId="467B2B0D" w14:textId="77777777" w:rsidR="00B74F75" w:rsidRDefault="00B74F75" w:rsidP="00B74F75"/>
    <w:p w14:paraId="7E2F7EE4" w14:textId="77777777" w:rsidR="00B74F75" w:rsidRDefault="00B74F75" w:rsidP="00B74F75">
      <w:r>
        <w:t>十四、其他</w:t>
      </w:r>
    </w:p>
    <w:p w14:paraId="7F23E39D" w14:textId="77777777" w:rsidR="00B74F75" w:rsidRDefault="00B74F75" w:rsidP="00B74F75"/>
    <w:p w14:paraId="1EE008BB" w14:textId="77777777" w:rsidR="00B74F75" w:rsidRDefault="00B74F75" w:rsidP="00B74F75">
      <w:r>
        <w:t>（三十四）每年安排50万元对农业行业协会开展行业统计监测、编制行业报告、从事课题研究，举办技术培训和创意活动、论坛年会、技能大赛、行业沙龙等给予补贴。</w:t>
      </w:r>
    </w:p>
    <w:p w14:paraId="13BBA9CE" w14:textId="77777777" w:rsidR="00B74F75" w:rsidRDefault="00B74F75" w:rsidP="00B74F75"/>
    <w:p w14:paraId="216DFC56" w14:textId="77777777" w:rsidR="00B74F75" w:rsidRDefault="00B74F75" w:rsidP="00B74F75">
      <w:r>
        <w:t>（三十五）对引进和培育农业专业技术人才，按照蒲江县引进和培育高层次高素质人才的相关规定执行。</w:t>
      </w:r>
    </w:p>
    <w:p w14:paraId="13762113" w14:textId="77777777" w:rsidR="00B74F75" w:rsidRDefault="00B74F75" w:rsidP="00B74F75"/>
    <w:p w14:paraId="35DF815D" w14:textId="77777777" w:rsidR="00B74F75" w:rsidRDefault="00B74F75" w:rsidP="00B74F75">
      <w:r>
        <w:t>十五、附则</w:t>
      </w:r>
    </w:p>
    <w:p w14:paraId="5A728DBF" w14:textId="77777777" w:rsidR="00B74F75" w:rsidRDefault="00B74F75" w:rsidP="00B74F75"/>
    <w:p w14:paraId="77B4C4BB" w14:textId="77777777" w:rsidR="00B74F75" w:rsidRDefault="00B74F75" w:rsidP="00B74F75">
      <w:r>
        <w:t>（三十六）管理机构。县财政局是农业发展专项资金管理的牵头部门，县农林局是专项资金项目的征集管理部门。</w:t>
      </w:r>
    </w:p>
    <w:p w14:paraId="6CEC2CCC" w14:textId="77777777" w:rsidR="00B74F75" w:rsidRDefault="00B74F75" w:rsidP="00B74F75"/>
    <w:p w14:paraId="3B7F797B" w14:textId="77777777" w:rsidR="00B74F75" w:rsidRDefault="00B74F75" w:rsidP="00B74F75">
      <w:r>
        <w:t>（三十七）评审办法。县农林局负责对评审项目进行收集和初步审查，牵头召集相关部门或组织专家、第三方中介机构开展科学公正评审。</w:t>
      </w:r>
    </w:p>
    <w:p w14:paraId="246448C4" w14:textId="77777777" w:rsidR="00B74F75" w:rsidRDefault="00B74F75" w:rsidP="00B74F75"/>
    <w:p w14:paraId="36483BF4" w14:textId="77777777" w:rsidR="00B74F75" w:rsidRDefault="00B74F75" w:rsidP="00B74F75">
      <w:r>
        <w:t>（三十八）监督管理。涉及大额度资金的奖励补助（补贴），按《中共蒲江县委办公室、蒲江县人民政府办公室印发&lt;关于健全“三重一大”事项决策机制的实施意见（试行）&gt;的通知》（蒲委办〔2015〕35号）规定的决策程序和相关制度执行。已经审定使用的农业扶持资金项目，如果项目中途因故停止或缩减项目投资规模等变更时需报县农林局重新审定，批准变更或撤销补助（补贴）和奖励，并按规定将资金余额退回县财政专户；各使用农业扶持资金的项目（单位）在使用资金的次年年初（1月底前），向县农林局报告农业扶持资金的使用情况、项目进展情况；由县农林局会同县财政局、县监察局、县审计局及相关专家对使用专项资金的项目进行跟踪调研、现场检查、全面了解资金使用情况、项目进展近况、财务管理情况、项目实施效果等，确保农业扶持资金发挥最佳效益。</w:t>
      </w:r>
    </w:p>
    <w:p w14:paraId="0C30D4B0" w14:textId="77777777" w:rsidR="00B74F75" w:rsidRDefault="00B74F75" w:rsidP="00B74F75"/>
    <w:p w14:paraId="485C1DA2" w14:textId="77777777" w:rsidR="00B74F75" w:rsidRDefault="00B74F75" w:rsidP="00B74F75">
      <w:r>
        <w:t>（三十九）责任追究。对以弄虚作假等手段套取骗取农业发展专项资金以及挤占、挪用专项资金等各种违纪违规行为，一经查实，除追回专项资金外，按《财政违法行为处罚处分条例》（国务院令427号）和相关规定严肃处理。涉嫌违纪、违法犯罪的，移送纪检监察机关或司法机关处理。</w:t>
      </w:r>
    </w:p>
    <w:p w14:paraId="10E9A473" w14:textId="77777777" w:rsidR="00B74F75" w:rsidRDefault="00B74F75" w:rsidP="00B74F75"/>
    <w:p w14:paraId="6E568606" w14:textId="77777777" w:rsidR="00B74F75" w:rsidRDefault="00B74F75" w:rsidP="00B74F75">
      <w:r>
        <w:t>（四十）本意见与市级及以上扶持政策有重复的，按市级及以上扶持政策执行；与县级其他扶持政策有重复的，不得重复享受。</w:t>
      </w:r>
    </w:p>
    <w:p w14:paraId="08608181" w14:textId="77777777" w:rsidR="00B74F75" w:rsidRDefault="00B74F75" w:rsidP="00B74F75"/>
    <w:p w14:paraId="7954E5EF" w14:textId="77777777" w:rsidR="00B74F75" w:rsidRDefault="00B74F75" w:rsidP="00B74F75">
      <w:r>
        <w:t>（四十一）本意见由县农林局负责解释；由县农林局根据本意见牵头制定《实施细则》。</w:t>
      </w:r>
    </w:p>
    <w:p w14:paraId="49060B3E" w14:textId="77777777" w:rsidR="00B74F75" w:rsidRDefault="00B74F75" w:rsidP="00B74F75"/>
    <w:p w14:paraId="07EA2876" w14:textId="77777777" w:rsidR="00B74F75" w:rsidRDefault="00B74F75" w:rsidP="00B74F75">
      <w:r>
        <w:t>（四十二）本实施意见自公布之日起30日后生效，有效期2年。</w:t>
      </w:r>
    </w:p>
    <w:p w14:paraId="3D1EEFAA" w14:textId="77777777" w:rsidR="00B74F75" w:rsidRDefault="00B74F75" w:rsidP="00B74F75"/>
    <w:p w14:paraId="66DD1A75" w14:textId="77777777" w:rsidR="00B74F75" w:rsidRDefault="00B74F75" w:rsidP="00B74F75">
      <w:r>
        <w:t>（四十三）本意见执行期间，如遇国家、省、市和县相关政策调整的，则按照国家、省、市和县调整后的相关政策执行。</w:t>
      </w:r>
    </w:p>
    <w:p w14:paraId="4B4CE234" w14:textId="77777777" w:rsidR="00B74F75" w:rsidRDefault="00B74F75" w:rsidP="00B74F75"/>
    <w:p w14:paraId="5F8ECDB7" w14:textId="77777777" w:rsidR="00B74F75" w:rsidRDefault="00B74F75" w:rsidP="00B74F75">
      <w:r>
        <w:t> </w:t>
      </w:r>
    </w:p>
    <w:p w14:paraId="0476C3BF" w14:textId="77777777" w:rsidR="00B74F75" w:rsidRDefault="00B74F75" w:rsidP="00B74F75"/>
    <w:p w14:paraId="5B4016D4" w14:textId="77777777" w:rsidR="00B74F75" w:rsidRDefault="00B74F75" w:rsidP="00B74F75">
      <w:r>
        <w:t>蒲江县中德中小企业合作区产业扶持办法</w:t>
      </w:r>
    </w:p>
    <w:p w14:paraId="44B8B5CE" w14:textId="77777777" w:rsidR="00B74F75" w:rsidRDefault="00B74F75" w:rsidP="00B74F75"/>
    <w:p w14:paraId="7D238429" w14:textId="77777777" w:rsidR="00B74F75" w:rsidRDefault="00B74F75" w:rsidP="00B74F75">
      <w:r>
        <w:t>为贯彻落实《国务院关于扩大对外开放积极利用外资若干措施的通知》（国发〔2017〕5号）《四川省人民政府印发关于扩大开放促进投资若干政策措施意见的通知》（川府发〔2017〕36号）精神和成都市十三次党代会提出的“建设全面体现新发展理念国家中心城市”要求，深入实施蒲江“工业强县”战略，准确把握“西控”发展要求，进一步提升蒲江县区域竞争力和吸引力，推动招商引资工作向“招新引优”“招大引强”转变，着力打造中德（蒲江）中小企业合作区及“国际生态精工新城”，结合蒲江实际，制定本办法。</w:t>
      </w:r>
    </w:p>
    <w:p w14:paraId="5692216A" w14:textId="77777777" w:rsidR="00B74F75" w:rsidRDefault="00B74F75" w:rsidP="00B74F75"/>
    <w:p w14:paraId="3F18B78D" w14:textId="77777777" w:rsidR="00B74F75" w:rsidRDefault="00B74F75" w:rsidP="00B74F75">
      <w:r>
        <w:t>第一条支持产业：装备制造、生物医药、健康食品等重点领域。</w:t>
      </w:r>
    </w:p>
    <w:p w14:paraId="3246601C" w14:textId="77777777" w:rsidR="00B74F75" w:rsidRDefault="00B74F75" w:rsidP="00B74F75"/>
    <w:p w14:paraId="50E1DB60" w14:textId="77777777" w:rsidR="00B74F75" w:rsidRDefault="00B74F75" w:rsidP="00B74F75">
      <w:r>
        <w:t>第二条支持对象：是指符合蒲江县产业总体规划和产业定位，符合环保、规划条件以及中德（蒲江）中小企业合作区相关要求。工商注册所在地、税务登记、税务征管关系以及统计关系在蒲江县范围内，有健全的财务制度、具有独立法人资格、实行独立核算的先进工业企业或机构。</w:t>
      </w:r>
    </w:p>
    <w:p w14:paraId="03A9DD7A" w14:textId="77777777" w:rsidR="00B74F75" w:rsidRDefault="00B74F75" w:rsidP="00B74F75"/>
    <w:p w14:paraId="26A23E81" w14:textId="77777777" w:rsidR="00B74F75" w:rsidRDefault="00B74F75" w:rsidP="00B74F75">
      <w:r>
        <w:t>第三条控制性指标要求：建设用地必须符合国家相关部门规定的控制指标，严格按照《工业项目建设用地控制指标》实施建设。入驻项目原则上投资强度不少于240万元/亩，投产后年税收达到8万元/亩以上；容积率≥1.0、建筑密度≥40%、绿地率≤20%（特殊行业除外）。</w:t>
      </w:r>
    </w:p>
    <w:p w14:paraId="3944A2A5" w14:textId="77777777" w:rsidR="00B74F75" w:rsidRDefault="00B74F75" w:rsidP="00B74F75"/>
    <w:p w14:paraId="19206E3C" w14:textId="77777777" w:rsidR="00B74F75" w:rsidRDefault="00B74F75" w:rsidP="00B74F75">
      <w:r>
        <w:t>第四条  优惠政策</w:t>
      </w:r>
    </w:p>
    <w:p w14:paraId="0C31A28E" w14:textId="77777777" w:rsidR="00B74F75" w:rsidRDefault="00B74F75" w:rsidP="00B74F75"/>
    <w:p w14:paraId="6735E23F" w14:textId="77777777" w:rsidR="00B74F75" w:rsidRDefault="00B74F75" w:rsidP="00B74F75">
      <w:r>
        <w:t>（一）项目落户奖励</w:t>
      </w:r>
    </w:p>
    <w:p w14:paraId="193581BA" w14:textId="77777777" w:rsidR="00B74F75" w:rsidRDefault="00B74F75" w:rsidP="00B74F75"/>
    <w:p w14:paraId="34BE7332" w14:textId="77777777" w:rsidR="00B74F75" w:rsidRDefault="00B74F75" w:rsidP="00B74F75">
      <w:r>
        <w:t>1. 对新设立的德资（欧资）企业，实缴注册资本达到1000万美元以上（仅限世界500强企业投资）、2000万美元以上、1亿美元以上的，经认定分别给予500万元、800万元、1000万元一次性奖励。</w:t>
      </w:r>
    </w:p>
    <w:p w14:paraId="0956089A" w14:textId="77777777" w:rsidR="00B74F75" w:rsidRDefault="00B74F75" w:rsidP="00B74F75"/>
    <w:p w14:paraId="4494C1B4" w14:textId="77777777" w:rsidR="00B74F75" w:rsidRDefault="00B74F75" w:rsidP="00B74F75">
      <w:r>
        <w:t>2. 对新设立的内资企业，实缴注册资本达到5000万元以上（仅限中央大型企业、中国企业500强或中国民营500强企业投资）、1亿元以上、10亿元以上的，签约后2年半内建成投产的，经认定分别给予500万元、800万元、1000万元一次性奖励。</w:t>
      </w:r>
    </w:p>
    <w:p w14:paraId="19D7F45A" w14:textId="77777777" w:rsidR="00B74F75" w:rsidRDefault="00B74F75" w:rsidP="00B74F75"/>
    <w:p w14:paraId="0CC5F1FF" w14:textId="77777777" w:rsidR="00B74F75" w:rsidRDefault="00B74F75" w:rsidP="00B74F75">
      <w:r>
        <w:t>（二）国家高新技术企业落户奖励：经国家认定且在有效期内的高新技术企业新落户蒲江县的，在享受现有政策的基础上，一次性给予40万元落户奖励；落户3年内纳入蒲江县规模以上企业统计且在高新技术企业有效期内的，再给予10万元一次性奖励。</w:t>
      </w:r>
    </w:p>
    <w:p w14:paraId="20E17A30" w14:textId="77777777" w:rsidR="00B74F75" w:rsidRDefault="00B74F75" w:rsidP="00B74F75"/>
    <w:p w14:paraId="05193FE9" w14:textId="77777777" w:rsidR="00B74F75" w:rsidRDefault="00B74F75" w:rsidP="00B74F75">
      <w:r>
        <w:t>（三）重资产建设支持：对固定资产一次性投资10亿元以上的项目，给予重资产建设支持。</w:t>
      </w:r>
    </w:p>
    <w:p w14:paraId="34B57129" w14:textId="77777777" w:rsidR="00B74F75" w:rsidRDefault="00B74F75" w:rsidP="00B74F75"/>
    <w:p w14:paraId="2FC30F7B" w14:textId="77777777" w:rsidR="00B74F75" w:rsidRDefault="00B74F75" w:rsidP="00B74F75">
      <w:r>
        <w:t>1. 由政府或政府指定单位代建项目厂房及配套基础设施等重资产，企业自产生税收的第一个年度起五年内分期回购。</w:t>
      </w:r>
    </w:p>
    <w:p w14:paraId="6935B680" w14:textId="77777777" w:rsidR="00B74F75" w:rsidRDefault="00B74F75" w:rsidP="00B74F75"/>
    <w:p w14:paraId="4CA73E04" w14:textId="77777777" w:rsidR="00B74F75" w:rsidRDefault="00B74F75" w:rsidP="00B74F75">
      <w:r>
        <w:t>2. 企业通过融资租赁设备的，可对其租赁费按人民银行同期贷款基准利率补助三年。</w:t>
      </w:r>
    </w:p>
    <w:p w14:paraId="47030069" w14:textId="77777777" w:rsidR="00B74F75" w:rsidRDefault="00B74F75" w:rsidP="00B74F75"/>
    <w:p w14:paraId="593397A1" w14:textId="77777777" w:rsidR="00B74F75" w:rsidRDefault="00B74F75" w:rsidP="00B74F75">
      <w:r>
        <w:t>3. 为企业配套提供白领公寓、蓝领公寓，租金前三年免交、后两年减半收取。</w:t>
      </w:r>
    </w:p>
    <w:p w14:paraId="2B4CF360" w14:textId="77777777" w:rsidR="00B74F75" w:rsidRDefault="00B74F75" w:rsidP="00B74F75"/>
    <w:p w14:paraId="42217554" w14:textId="77777777" w:rsidR="00B74F75" w:rsidRDefault="00B74F75" w:rsidP="00B74F75">
      <w:r>
        <w:t>（四）财政奖励</w:t>
      </w:r>
    </w:p>
    <w:p w14:paraId="189EEDFC" w14:textId="77777777" w:rsidR="00B74F75" w:rsidRDefault="00B74F75" w:rsidP="00B74F75"/>
    <w:p w14:paraId="241CA78D" w14:textId="77777777" w:rsidR="00B74F75" w:rsidRDefault="00B74F75" w:rsidP="00B74F75">
      <w:r>
        <w:t>1. 购地自建</w:t>
      </w:r>
    </w:p>
    <w:p w14:paraId="7A549F3D" w14:textId="77777777" w:rsidR="00B74F75" w:rsidRDefault="00B74F75" w:rsidP="00B74F75"/>
    <w:p w14:paraId="1B6DF141" w14:textId="77777777" w:rsidR="00B74F75" w:rsidRDefault="00B74F75" w:rsidP="00B74F75">
      <w:r>
        <w:t>基础设施建设补贴：项目建成投产并实际缴税后，前3年年亩均经营贡献达到12万元，一次性给予2万元/亩的基础设施建设补贴，亩均经营贡献每增加1万元，补贴资金相应增加1万元/亩，一次性补贴最高不超过12万元/亩。</w:t>
      </w:r>
    </w:p>
    <w:p w14:paraId="63CD1B76" w14:textId="77777777" w:rsidR="00B74F75" w:rsidRDefault="00B74F75" w:rsidP="00B74F75"/>
    <w:p w14:paraId="4EA35755" w14:textId="77777777" w:rsidR="00B74F75" w:rsidRDefault="00B74F75" w:rsidP="00B74F75">
      <w:r>
        <w:t>财政奖励：项目竣工投产并实际缴税后，前5年内年亩均经营贡献达到10万元以上，在企业实际缴纳后，前2年按县级经营贡献的100%，后3年按县级经营贡献的50%对企业进行奖励。</w:t>
      </w:r>
    </w:p>
    <w:p w14:paraId="6B5A2D12" w14:textId="77777777" w:rsidR="00B74F75" w:rsidRDefault="00B74F75" w:rsidP="00B74F75"/>
    <w:p w14:paraId="7D7FF988" w14:textId="77777777" w:rsidR="00B74F75" w:rsidRDefault="00B74F75" w:rsidP="00B74F75">
      <w:r>
        <w:t>2. 租用标准化厂房</w:t>
      </w:r>
    </w:p>
    <w:p w14:paraId="3194C91F" w14:textId="77777777" w:rsidR="00B74F75" w:rsidRDefault="00B74F75" w:rsidP="00B74F75"/>
    <w:p w14:paraId="33F487B3" w14:textId="77777777" w:rsidR="00B74F75" w:rsidRDefault="00B74F75" w:rsidP="00B74F75">
      <w:r>
        <w:t>租金奖励：项目投产并实际缴税后，第1年经营贡献达到180元/平方米以上，给予厂房租金100%补贴；第2年经营贡献达到180元/平方米以上，给予厂房租金50%补贴；第3年至第5年每年经营贡献达到200元/平方米以上，给予厂房租金20%补贴。</w:t>
      </w:r>
    </w:p>
    <w:p w14:paraId="4706A4E9" w14:textId="77777777" w:rsidR="00B74F75" w:rsidRDefault="00B74F75" w:rsidP="00B74F75"/>
    <w:p w14:paraId="64F1520A" w14:textId="77777777" w:rsidR="00B74F75" w:rsidRDefault="00B74F75" w:rsidP="00B74F75"/>
    <w:p w14:paraId="18E529D8" w14:textId="77777777" w:rsidR="00B74F75" w:rsidRDefault="00B74F75" w:rsidP="00B74F75">
      <w:r>
        <w:t>财政奖励：项目投产并实际缴税后，前2年经营贡献达到180元/平方米以上，按照县级经营贡献的100%给予企业奖励；第3年至第5年经营贡献达到180元/平方米以上，按照县级经营贡献的50%给予企业奖励。</w:t>
      </w:r>
    </w:p>
    <w:p w14:paraId="2A82FFA3" w14:textId="77777777" w:rsidR="00B74F75" w:rsidRDefault="00B74F75" w:rsidP="00B74F75"/>
    <w:p w14:paraId="7E95E495" w14:textId="77777777" w:rsidR="00B74F75" w:rsidRDefault="00B74F75" w:rsidP="00B74F75"/>
    <w:p w14:paraId="576F1633" w14:textId="77777777" w:rsidR="00B74F75" w:rsidRDefault="00B74F75" w:rsidP="00B74F75">
      <w:r>
        <w:t>（五）设备补贴：对招商引资企业，当期固定资产投资金额（不含土地款）在5000万元以上的工业项目，自正式签订土地出让合同（或正式签订租赁标准化厂房合同）起，2年半内建成投产的，按企业新购置设备评估值的2%给予一次性补贴，最高不超过300万元。</w:t>
      </w:r>
    </w:p>
    <w:p w14:paraId="5BB375EC" w14:textId="77777777" w:rsidR="00B74F75" w:rsidRDefault="00B74F75" w:rsidP="00B74F75"/>
    <w:p w14:paraId="0EBFBEF2" w14:textId="77777777" w:rsidR="00B74F75" w:rsidRDefault="00B74F75" w:rsidP="00B74F75">
      <w:r>
        <w:t>（六）运营奖励：对招商引资企业，购地15亩（含）以上，项目投产后前2年年亩均经营贡献达到10万元、20万元及以上，分别给予企业蒲江生产经营班子50万元、100万元一次性奖励。</w:t>
      </w:r>
    </w:p>
    <w:p w14:paraId="6D0D0614" w14:textId="77777777" w:rsidR="00B74F75" w:rsidRDefault="00B74F75" w:rsidP="00B74F75"/>
    <w:p w14:paraId="27AF2800" w14:textId="77777777" w:rsidR="00B74F75" w:rsidRDefault="00B74F75" w:rsidP="00B74F75">
      <w:r>
        <w:t>（七）高管奖励：对招商引资企业高管人员（包括董事长、副董事长、总经理、副总经理、监事长、总经济师、总会计师或相当层级职务的人员），连续工作满2年，在蒲江县缴纳个人所得税，按照县级经营贡献的50%，给予每人每年最高不超过200万元的奖励（每家企业不超过10名，限期5年）。以上奖励资金均直接划入个人账户。</w:t>
      </w:r>
    </w:p>
    <w:p w14:paraId="059E4FDC" w14:textId="77777777" w:rsidR="00B74F75" w:rsidRDefault="00B74F75" w:rsidP="00B74F75"/>
    <w:p w14:paraId="256A65D1" w14:textId="77777777" w:rsidR="00B74F75" w:rsidRDefault="00B74F75" w:rsidP="00B74F75">
      <w:r>
        <w:t>（八）要素扶持补贴：项目建成投产后，符合指标要求的企业可以申请天然气、蒸汽、用电、污水处理、物流成本等方面总成本5%的补贴，每年最高不超过100万元，限期3年。</w:t>
      </w:r>
    </w:p>
    <w:p w14:paraId="7DD0D3EB" w14:textId="77777777" w:rsidR="00B74F75" w:rsidRDefault="00B74F75" w:rsidP="00B74F75"/>
    <w:p w14:paraId="4F5EEC23" w14:textId="77777777" w:rsidR="00B74F75" w:rsidRDefault="00B74F75" w:rsidP="00B74F75">
      <w:r>
        <w:t>（九）行政事业性收费优惠：所有在蒲江县投资且符合条件的企业，在项目建设及经营过程中除国家、省、市明文规定不能减免的收费外，其他行政事业性收费一律按照收费标准的下限收取。</w:t>
      </w:r>
    </w:p>
    <w:p w14:paraId="0795C7AC" w14:textId="77777777" w:rsidR="00B74F75" w:rsidRDefault="00B74F75" w:rsidP="00B74F75"/>
    <w:p w14:paraId="1819B381" w14:textId="77777777" w:rsidR="00B74F75" w:rsidRDefault="00B74F75" w:rsidP="00B74F75">
      <w:r>
        <w:t>（十）招商引资奖励</w:t>
      </w:r>
    </w:p>
    <w:p w14:paraId="2D08212C" w14:textId="77777777" w:rsidR="00B74F75" w:rsidRDefault="00B74F75" w:rsidP="00B74F75"/>
    <w:p w14:paraId="2BED6F80" w14:textId="77777777" w:rsidR="00B74F75" w:rsidRDefault="00B74F75" w:rsidP="00B74F75">
      <w:r>
        <w:t>1. 引进《财富》世界500强企业，项目完成工商注册并动工建设后，一次性给予招商中介机构（个人）50万元奖励；项目在两年半内建成投产，按固定资产实际投入的7‰，给予最高不超过300万元奖励（含项目动工建设时一次性给予的50万元）。</w:t>
      </w:r>
    </w:p>
    <w:p w14:paraId="4EDB4529" w14:textId="77777777" w:rsidR="00B74F75" w:rsidRDefault="00B74F75" w:rsidP="00B74F75"/>
    <w:p w14:paraId="4CF9108F" w14:textId="77777777" w:rsidR="00B74F75" w:rsidRDefault="00B74F75" w:rsidP="00B74F75">
      <w:r>
        <w:t>2. 引进中国500强企业、行业龙头企业及固定资产投资1000万美元（含1000万美元）以上的外资企业，项目完成工商注册并动工建设后，一次性给予招商中介机构（个人）30万元奖励；项目在两年半内建成投产，按固定资产实际投入的5‰，给予最高不超过200万元奖励（含项目动工建设时一次性给予的30万元）。</w:t>
      </w:r>
    </w:p>
    <w:p w14:paraId="09FD0F8D" w14:textId="77777777" w:rsidR="00B74F75" w:rsidRDefault="00B74F75" w:rsidP="00B74F75"/>
    <w:p w14:paraId="4C4A4048" w14:textId="77777777" w:rsidR="00B74F75" w:rsidRDefault="00B74F75" w:rsidP="00B74F75">
      <w:r>
        <w:t>3. 引进固定资产投资1亿元以上的重大项目或固定资产投资800万美元以上的外资项目，项目完成工商注册并动工建设后，一次性给予招商中介机构（个人）20万元奖励；项目在两年半内建成投产，按固定资产实际投入的3‰，给予最高不超过100万元奖励（含项目动工建设时一次性给予的20万元）。</w:t>
      </w:r>
    </w:p>
    <w:p w14:paraId="5790DC80" w14:textId="77777777" w:rsidR="00B74F75" w:rsidRDefault="00B74F75" w:rsidP="00B74F75"/>
    <w:p w14:paraId="6B680C3D" w14:textId="77777777" w:rsidR="00B74F75" w:rsidRDefault="00B74F75" w:rsidP="00B74F75">
      <w:r>
        <w:t>4. 引进固定资产投资5000万元以上的项目（含外资项目），项目完成工商注册并动工建设后，一次性给予招商中介机构（个人）20万元奖励。</w:t>
      </w:r>
    </w:p>
    <w:p w14:paraId="11AA7607" w14:textId="77777777" w:rsidR="00B74F75" w:rsidRDefault="00B74F75" w:rsidP="00B74F75"/>
    <w:p w14:paraId="537E9361" w14:textId="77777777" w:rsidR="00B74F75" w:rsidRDefault="00B74F75" w:rsidP="00B74F75">
      <w:r>
        <w:t>5.引进固定资产投资3000万元以上的项目（含外资项目）入驻工业园区标准厂房的，项目投产后，一次性给予招商中介机构（个人）10万元奖励。</w:t>
      </w:r>
    </w:p>
    <w:p w14:paraId="39E8C9DA" w14:textId="77777777" w:rsidR="00B74F75" w:rsidRDefault="00B74F75" w:rsidP="00B74F75"/>
    <w:p w14:paraId="32949354" w14:textId="77777777" w:rsidR="00B74F75" w:rsidRDefault="00B74F75" w:rsidP="00B74F75">
      <w:r>
        <w:t>（十一）人才激励：新引进的企业人才，符合蒲江县人才激励政策要求的，按照《中共蒲江县委办公室蒲江县人民政府办公室关于印发〈蒲江县引进和培育高层次高素质人才实施办法（2016年修订）〉的通知》（蒲委办〔2016〕6号）执行。2018年引进的人才，待新的人才政策出台后，按新文件执行。同时对符合中央、省、市相关人才政策申报条件的人才，蒲江县人才办将按照相关要求，及时推荐上报。</w:t>
      </w:r>
    </w:p>
    <w:p w14:paraId="08E4BCE9" w14:textId="77777777" w:rsidR="00B74F75" w:rsidRDefault="00B74F75" w:rsidP="00B74F75"/>
    <w:p w14:paraId="4A2FDD62" w14:textId="77777777" w:rsidR="00B74F75" w:rsidRDefault="00B74F75" w:rsidP="00B74F75">
      <w:r>
        <w:t>（十二）鼓励节约集约用地</w:t>
      </w:r>
    </w:p>
    <w:p w14:paraId="294CCEEC" w14:textId="77777777" w:rsidR="00B74F75" w:rsidRDefault="00B74F75" w:rsidP="00B74F75"/>
    <w:p w14:paraId="02AAF0CE" w14:textId="77777777" w:rsidR="00B74F75" w:rsidRDefault="00B74F75" w:rsidP="00B74F75">
      <w:r>
        <w:t>鼓励园区内的企业向空中发展。经验收并投产后，对工业用地容积率达到1.2（含）以上的，给予以下奖励：</w:t>
      </w:r>
    </w:p>
    <w:p w14:paraId="72E4C3BC" w14:textId="77777777" w:rsidR="00B74F75" w:rsidRDefault="00B74F75" w:rsidP="00B74F75"/>
    <w:p w14:paraId="4D35E647" w14:textId="77777777" w:rsidR="00B74F75" w:rsidRDefault="00B74F75" w:rsidP="00B74F75">
      <w:r>
        <w:t>（1）工业用地容积率达到1.2（含）—1.8的，新增的第二层厂房按75元/平方米，第三层及以上厂房按100元/平方米，给予最高150万元奖励。</w:t>
      </w:r>
    </w:p>
    <w:p w14:paraId="27D0209D" w14:textId="77777777" w:rsidR="00B74F75" w:rsidRDefault="00B74F75" w:rsidP="00B74F75"/>
    <w:p w14:paraId="767FF34F" w14:textId="77777777" w:rsidR="00B74F75" w:rsidRDefault="00B74F75" w:rsidP="00B74F75">
      <w:r>
        <w:t>（2）工业用地容积率达到1.8（含）以上的，新增的第二层厂房按100元/平方米，第三层及以上厂房按125元/平方米，给予最高200万元奖励。</w:t>
      </w:r>
    </w:p>
    <w:p w14:paraId="25A61A75" w14:textId="77777777" w:rsidR="00B74F75" w:rsidRDefault="00B74F75" w:rsidP="00B74F75"/>
    <w:p w14:paraId="7051BE9C" w14:textId="77777777" w:rsidR="00B74F75" w:rsidRDefault="00B74F75" w:rsidP="00B74F75">
      <w:r>
        <w:t>（十三）鼓励发展总部经济</w:t>
      </w:r>
    </w:p>
    <w:p w14:paraId="0B0A6B26" w14:textId="77777777" w:rsidR="00B74F75" w:rsidRDefault="00B74F75" w:rsidP="00B74F75"/>
    <w:p w14:paraId="29BD49AD" w14:textId="77777777" w:rsidR="00B74F75" w:rsidRDefault="00B74F75" w:rsidP="00B74F75">
      <w:r>
        <w:t>1. 在我县设立具有独立法人的地区总部和管理决策、资金管理、采购、销售、物流、结算、研发、培训等功能性机构的德资（欧资）企业，协议约定5年内不迁离注册和办公地址、不改变纳税关系同时年经营贡献达到1000万（含）—5000万元、5000万（含）—1亿元、1亿元（含）以上的，分别给予200万元、400万元、600万元的一次性奖励。</w:t>
      </w:r>
    </w:p>
    <w:p w14:paraId="5DC04684" w14:textId="77777777" w:rsidR="00B74F75" w:rsidRDefault="00B74F75" w:rsidP="00B74F75"/>
    <w:p w14:paraId="345E1989" w14:textId="77777777" w:rsidR="00B74F75" w:rsidRDefault="00B74F75" w:rsidP="00B74F75">
      <w:r>
        <w:t>2. 对工商注册登记和税收解缴关系均在蒲江的内资企业，县级年经营贡献总额在200万元以下、200万（含）—300万元、300万（含）—500万元、500万（含）—1000万元、1000万元及以上的，分别按照对县级经营贡献的50%、60%、70%、80%、85%给予企业奖励，奖励年限不超过5年。</w:t>
      </w:r>
    </w:p>
    <w:p w14:paraId="19065F9C" w14:textId="77777777" w:rsidR="00B74F75" w:rsidRDefault="00B74F75" w:rsidP="00B74F75"/>
    <w:p w14:paraId="248E980C" w14:textId="77777777" w:rsidR="00B74F75" w:rsidRDefault="00B74F75" w:rsidP="00B74F75">
      <w:r>
        <w:t>（十四）支持中德职业教育发展：对国内外知名高校院所与我县在中德（蒲江）中小企业合作区共建“双元制”职业教育产业园、高新技术产业基地等协同创新试点示范区的，经认定给予最高500万元补助。</w:t>
      </w:r>
    </w:p>
    <w:p w14:paraId="0D6BDCEE" w14:textId="77777777" w:rsidR="00B74F75" w:rsidRDefault="00B74F75" w:rsidP="00B74F75"/>
    <w:p w14:paraId="7E073E65" w14:textId="77777777" w:rsidR="00B74F75" w:rsidRDefault="00B74F75" w:rsidP="00B74F75">
      <w:r>
        <w:t>第五条  支持企业做大做强</w:t>
      </w:r>
    </w:p>
    <w:p w14:paraId="76F1A1C6" w14:textId="77777777" w:rsidR="00B74F75" w:rsidRDefault="00B74F75" w:rsidP="00B74F75"/>
    <w:p w14:paraId="2ED81727" w14:textId="77777777" w:rsidR="00B74F75" w:rsidRDefault="00B74F75" w:rsidP="00B74F75">
      <w:r>
        <w:t>对增资扩产的现有企业，按照《蒲江县人民政府关于支持企业做大做强实现工业转型升级的实施意见》文件执行。</w:t>
      </w:r>
    </w:p>
    <w:p w14:paraId="32FCEE23" w14:textId="77777777" w:rsidR="00B74F75" w:rsidRDefault="00B74F75" w:rsidP="00B74F75"/>
    <w:p w14:paraId="2C488CAF" w14:textId="77777777" w:rsidR="00B74F75" w:rsidRDefault="00B74F75" w:rsidP="00B74F75">
      <w:r>
        <w:t>第六条  重点项目扶持</w:t>
      </w:r>
    </w:p>
    <w:p w14:paraId="7649D27D" w14:textId="77777777" w:rsidR="00B74F75" w:rsidRDefault="00B74F75" w:rsidP="00B74F75"/>
    <w:p w14:paraId="091CF91A" w14:textId="77777777" w:rsidR="00B74F75" w:rsidRDefault="00B74F75" w:rsidP="00B74F75">
      <w:r>
        <w:t>对带动性强、对地方经济发展贡献大的重点项目，由县对外开放工作领导小组采取“一企一策”“一事一议”研究确定，另行予以重点扶持。</w:t>
      </w:r>
    </w:p>
    <w:p w14:paraId="378D1F4E" w14:textId="77777777" w:rsidR="00B74F75" w:rsidRDefault="00B74F75" w:rsidP="00B74F75"/>
    <w:p w14:paraId="3BF6CA67" w14:textId="77777777" w:rsidR="00B74F75" w:rsidRDefault="00B74F75" w:rsidP="00B74F75">
      <w:r>
        <w:t>第七条  附则</w:t>
      </w:r>
    </w:p>
    <w:p w14:paraId="05BFADCF" w14:textId="77777777" w:rsidR="00B74F75" w:rsidRDefault="00B74F75" w:rsidP="00B74F75"/>
    <w:p w14:paraId="257B9041" w14:textId="77777777" w:rsidR="00B74F75" w:rsidRDefault="00B74F75" w:rsidP="00B74F75">
      <w:r>
        <w:t>（一）本办法实施前与蒲江县已签约的招商引资企业，除政策有重大变化的，原则上执行已签约协议约定的优惠政策。</w:t>
      </w:r>
    </w:p>
    <w:p w14:paraId="1059CDFB" w14:textId="77777777" w:rsidR="00B74F75" w:rsidRDefault="00B74F75" w:rsidP="00B74F75"/>
    <w:p w14:paraId="603FCAC8" w14:textId="77777777" w:rsidR="00B74F75" w:rsidRDefault="00B74F75" w:rsidP="00B74F75">
      <w:r>
        <w:t>（二）本办法所涉及的各类奖励和补贴，企业或个人均应依法纳税。</w:t>
      </w:r>
    </w:p>
    <w:p w14:paraId="0A534821" w14:textId="77777777" w:rsidR="00B74F75" w:rsidRDefault="00B74F75" w:rsidP="00B74F75"/>
    <w:p w14:paraId="3802DBED" w14:textId="77777777" w:rsidR="00B74F75" w:rsidRDefault="00B74F75" w:rsidP="00B74F75">
      <w:r>
        <w:t>（三）本办法从公布之日起实施，有效期3年。蒲江县原有扶持政策与本办法不一致的，以本办法为准。有效期届满或有关法律政策依据变化，将根据实施情况予以评估修订。</w:t>
      </w:r>
    </w:p>
    <w:p w14:paraId="60BBE6F1" w14:textId="77777777" w:rsidR="00B74F75" w:rsidRDefault="00B74F75" w:rsidP="00B74F75"/>
    <w:p w14:paraId="23978F35" w14:textId="77777777" w:rsidR="00B74F75" w:rsidRDefault="00B74F75" w:rsidP="00B74F75">
      <w:r>
        <w:t>（四）本办法由蒲江县投资促进局负责解释。根据本办法，由县投促局牵头制定《实施细则》。</w:t>
      </w:r>
    </w:p>
    <w:p w14:paraId="085DAE10" w14:textId="77777777" w:rsidR="00B74F75" w:rsidRDefault="00B74F75" w:rsidP="00B74F75"/>
    <w:p w14:paraId="0CEB4C12" w14:textId="77777777" w:rsidR="00B74F75" w:rsidRDefault="00B74F75" w:rsidP="00B74F75"/>
    <w:p w14:paraId="39D2011E" w14:textId="77777777" w:rsidR="00B74F75" w:rsidRDefault="00B74F75" w:rsidP="00B74F75">
      <w:r>
        <w:t>  蒲江县促进服务业发展的若干意见（试行）</w:t>
      </w:r>
    </w:p>
    <w:p w14:paraId="4881A6AD" w14:textId="77777777" w:rsidR="00B74F75" w:rsidRDefault="00B74F75" w:rsidP="00B74F75"/>
    <w:p w14:paraId="30E41F54" w14:textId="77777777" w:rsidR="00B74F75" w:rsidRDefault="00B74F75" w:rsidP="00B74F75">
      <w:r>
        <w:t>为加快我县服务业科学发展，促进服务业转型升级和产业结构调整，着力培育县域经济新的增长点。根据国家、省、市促进服务业发展相关要求和《成都市商务委、成都市财政局关于印发成都市加快服务业发展支持政策的通知》（成商务发〔2016〕152号）精神，结合我县实际，特制定本意见。</w:t>
      </w:r>
    </w:p>
    <w:p w14:paraId="3A92A33F" w14:textId="77777777" w:rsidR="00B74F75" w:rsidRDefault="00B74F75" w:rsidP="00B74F75"/>
    <w:p w14:paraId="268D778A" w14:textId="77777777" w:rsidR="00B74F75" w:rsidRDefault="00B74F75" w:rsidP="00B74F75">
      <w:r>
        <w:t>一、设立服务业发展专项资金</w:t>
      </w:r>
    </w:p>
    <w:p w14:paraId="1C2F9FD5" w14:textId="77777777" w:rsidR="00B74F75" w:rsidRDefault="00B74F75" w:rsidP="00B74F75"/>
    <w:p w14:paraId="6A1378C8" w14:textId="77777777" w:rsidR="00B74F75" w:rsidRDefault="00B74F75" w:rsidP="00B74F75">
      <w:r>
        <w:t>（一）自2017年起，县财政每年按照不低于1000万元的标准，设立服务业发展专项资金，专项资金可以跨年度使用，主要用于大型商业综合体、品牌商贸企业、农产品销售、市场体系建设、餐饮业发展、对外贸易、电子商务、服务业集聚区等方面的奖励与扶持。</w:t>
      </w:r>
    </w:p>
    <w:p w14:paraId="080D78A9" w14:textId="77777777" w:rsidR="00B74F75" w:rsidRDefault="00B74F75" w:rsidP="00B74F75"/>
    <w:p w14:paraId="07DAA35F" w14:textId="77777777" w:rsidR="00B74F75" w:rsidRDefault="00B74F75" w:rsidP="00B74F75">
      <w:r>
        <w:t>（二）积极争取国家、省、市对服务业发展的大力支持，将国家、省、市有关部门支持我县服务业项目资金整合纳入县服务业发展资金进行管理。发挥财政专项资金的引导作用，带动社会资本投入服务业，促进三次产业融合发展。</w:t>
      </w:r>
    </w:p>
    <w:p w14:paraId="69BA1AEC" w14:textId="77777777" w:rsidR="00B74F75" w:rsidRDefault="00B74F75" w:rsidP="00B74F75"/>
    <w:p w14:paraId="23A7BE68" w14:textId="77777777" w:rsidR="00B74F75" w:rsidRDefault="00B74F75" w:rsidP="00B74F75">
      <w:r>
        <w:t>二、支持建设大型商业综合体</w:t>
      </w:r>
    </w:p>
    <w:p w14:paraId="75405A1E" w14:textId="77777777" w:rsidR="00B74F75" w:rsidRDefault="00B74F75" w:rsidP="00B74F75"/>
    <w:p w14:paraId="40CE35E5" w14:textId="77777777" w:rsidR="00B74F75" w:rsidRDefault="00B74F75" w:rsidP="00B74F75">
      <w:r>
        <w:t>（三）对项目建成后，业主承诺持有项目全部或部分产权，不分割出售产权建筑面积（不含住宅建筑面积）在2万（含）—4万平方米，给予一次性招商运营补贴100万元；4万平方米及以上的，给予一次性招商运营补贴200万元。</w:t>
      </w:r>
    </w:p>
    <w:p w14:paraId="41F67BEA" w14:textId="77777777" w:rsidR="00B74F75" w:rsidRDefault="00B74F75" w:rsidP="00B74F75"/>
    <w:p w14:paraId="27FCA52A" w14:textId="77777777" w:rsidR="00B74F75" w:rsidRDefault="00B74F75" w:rsidP="00B74F75">
      <w:r>
        <w:t>（四）在蒲江县投资且符合条件的大型商业综合体（含百货商场、购物中心、连锁超市等）和商务楼宇，在项目建设及经营过程中除国家、省、市明文规定不能减免的行政事业性收费外，其他行政事业性收费一律按照收费标准的下限收取。</w:t>
      </w:r>
    </w:p>
    <w:p w14:paraId="2258F7FA" w14:textId="77777777" w:rsidR="00B74F75" w:rsidRDefault="00B74F75" w:rsidP="00B74F75"/>
    <w:p w14:paraId="4A2E02BE" w14:textId="77777777" w:rsidR="00B74F75" w:rsidRDefault="00B74F75" w:rsidP="00B74F75">
      <w:r>
        <w:t>（五）对不分割出售产权面积2万平方米以上的大型商业综合体，当年营业收入达3亿元、5亿元、10亿元以上的，对运营主体分别给予20万元、40万元、60万元的扶持。</w:t>
      </w:r>
    </w:p>
    <w:p w14:paraId="622C1374" w14:textId="77777777" w:rsidR="00B74F75" w:rsidRDefault="00B74F75" w:rsidP="00B74F75"/>
    <w:p w14:paraId="4FF34093" w14:textId="77777777" w:rsidR="00B74F75" w:rsidRDefault="00B74F75" w:rsidP="00B74F75">
      <w:r>
        <w:t>三、支持引进品牌商贸企业</w:t>
      </w:r>
    </w:p>
    <w:p w14:paraId="420135C6" w14:textId="77777777" w:rsidR="00B74F75" w:rsidRDefault="00B74F75" w:rsidP="00B74F75"/>
    <w:p w14:paraId="4378B5C3" w14:textId="77777777" w:rsidR="00B74F75" w:rsidRDefault="00B74F75" w:rsidP="00B74F75">
      <w:r>
        <w:t>（六）对世界500强、国内100强零售企业在我县开设直营卖场满一年，且经营面积在0.5万（含）—1万平方米的，按照房屋租金的50%给予补贴，每年最高不超过50万元；经营面积在1万平方米及以上的，按照房屋租金的50%给予补贴，每年最高不超过80万元。</w:t>
      </w:r>
    </w:p>
    <w:p w14:paraId="08E1C299" w14:textId="77777777" w:rsidR="00B74F75" w:rsidRDefault="00B74F75" w:rsidP="00B74F75"/>
    <w:p w14:paraId="57F3295E" w14:textId="77777777" w:rsidR="00B74F75" w:rsidRDefault="00B74F75" w:rsidP="00B74F75">
      <w:r>
        <w:t>四、支持扩大农产品销售</w:t>
      </w:r>
    </w:p>
    <w:p w14:paraId="2686E76C" w14:textId="77777777" w:rsidR="00B74F75" w:rsidRDefault="00B74F75" w:rsidP="00B74F75"/>
    <w:p w14:paraId="2068DFC5" w14:textId="77777777" w:rsidR="00B74F75" w:rsidRDefault="00B74F75" w:rsidP="00B74F75">
      <w:r>
        <w:t>（七）鼓励农产品入驻品牌商场、超市。对在省会及一线城市的大型商场、超市及机场等口岸新设立“蒲江雀舌”“蒲江猕猴桃”“蒲江丑柑”“蒲江米花糖”等特色产品专区专柜进行展销，持续经营一年以上且面积20平方米以上的，事前提出申请并经验收合格，给予每个专区或专柜一次性补贴10万元，每个营销主体年最高补贴不超过30万元。</w:t>
      </w:r>
    </w:p>
    <w:p w14:paraId="725D519E" w14:textId="77777777" w:rsidR="00B74F75" w:rsidRDefault="00B74F75" w:rsidP="00B74F75"/>
    <w:p w14:paraId="01111E6D" w14:textId="77777777" w:rsidR="00B74F75" w:rsidRDefault="00B74F75" w:rsidP="00B74F75">
      <w:r>
        <w:t>（八）鼓励购销鲜活农产品。对营销主体购销我县鲜活农产品，年收购量在1万（含）—2万吨，给予一次性奖励20万元；年收购量在2万（含）—3万吨，给予一次性奖励30万元；年收购量在3万吨及以上的，给予一次性奖励50万元。</w:t>
      </w:r>
    </w:p>
    <w:p w14:paraId="08C8F12D" w14:textId="77777777" w:rsidR="00B74F75" w:rsidRDefault="00B74F75" w:rsidP="00B74F75"/>
    <w:p w14:paraId="1FD8F9F5" w14:textId="77777777" w:rsidR="00B74F75" w:rsidRDefault="00B74F75" w:rsidP="00B74F75">
      <w:r>
        <w:t>五、支持市场体系建设</w:t>
      </w:r>
    </w:p>
    <w:p w14:paraId="61F9EA3B" w14:textId="77777777" w:rsidR="00B74F75" w:rsidRDefault="00B74F75" w:rsidP="00B74F75"/>
    <w:p w14:paraId="4B9BC0CC" w14:textId="77777777" w:rsidR="00B74F75" w:rsidRDefault="00B74F75" w:rsidP="00B74F75">
      <w:r>
        <w:t>（九）按照《成都市农村日用品连锁直营店建设管理规范》标准在农村新型社区、农民集中居住区进行建店的，投入运营并经验收合格后，给予每个店一次性补贴2万元。</w:t>
      </w:r>
    </w:p>
    <w:p w14:paraId="31402EB9" w14:textId="77777777" w:rsidR="00B74F75" w:rsidRDefault="00B74F75" w:rsidP="00B74F75"/>
    <w:p w14:paraId="064D362B" w14:textId="77777777" w:rsidR="00B74F75" w:rsidRDefault="00B74F75" w:rsidP="00B74F75">
      <w:r>
        <w:t>六、支持餐饮业发展</w:t>
      </w:r>
    </w:p>
    <w:p w14:paraId="5B23C39F" w14:textId="77777777" w:rsidR="00B74F75" w:rsidRDefault="00B74F75" w:rsidP="00B74F75"/>
    <w:p w14:paraId="061486DA" w14:textId="77777777" w:rsidR="00B74F75" w:rsidRDefault="00B74F75" w:rsidP="00B74F75">
      <w:r>
        <w:t>（十）对新评选的“蒲江餐饮名店”“蒲江文化主题餐厅”“蒲江有机餐厅”“蒲江特色川菜小餐饮示范店”，在店面形象提升、厨房改造、厕所改造等方面每店给予3万元的资金补贴。</w:t>
      </w:r>
    </w:p>
    <w:p w14:paraId="5C8615BC" w14:textId="77777777" w:rsidR="00B74F75" w:rsidRDefault="00B74F75" w:rsidP="00B74F75"/>
    <w:p w14:paraId="1EFCC483" w14:textId="77777777" w:rsidR="00B74F75" w:rsidRDefault="00B74F75" w:rsidP="00B74F75">
      <w:r>
        <w:t>（十一）对新引进的“中华老字号”“四川老字号”“成都餐饮名店”等品牌餐饮连锁企业，营业面积在100平方米（含）以上且持续经营一年以上的，事前提出申请并经验收合格后，每个门店给予一次性补贴10万元。</w:t>
      </w:r>
    </w:p>
    <w:p w14:paraId="620B88B0" w14:textId="77777777" w:rsidR="00B74F75" w:rsidRDefault="00B74F75" w:rsidP="00B74F75"/>
    <w:p w14:paraId="6F87C37E" w14:textId="77777777" w:rsidR="00B74F75" w:rsidRDefault="00B74F75" w:rsidP="00B74F75">
      <w:r>
        <w:t>（十二）对新评选的“成都名菜”“成都餐饮名店”“成都文化主题餐厅”“成都特色川菜小餐饮示范店”，按照《成都市加快服务业发展支持政策》（成商务发〔2016〕152号）执行。</w:t>
      </w:r>
    </w:p>
    <w:p w14:paraId="4663A6C5" w14:textId="77777777" w:rsidR="00B74F75" w:rsidRDefault="00B74F75" w:rsidP="00B74F75"/>
    <w:p w14:paraId="78019FEA" w14:textId="77777777" w:rsidR="00B74F75" w:rsidRDefault="00B74F75" w:rsidP="00B74F75">
      <w:r>
        <w:t>七、支持服务业企业纳入规上统计</w:t>
      </w:r>
    </w:p>
    <w:p w14:paraId="7160D7BB" w14:textId="77777777" w:rsidR="00B74F75" w:rsidRDefault="00B74F75" w:rsidP="00B74F75"/>
    <w:p w14:paraId="2B41075D" w14:textId="77777777" w:rsidR="00B74F75" w:rsidRDefault="00B74F75" w:rsidP="00B74F75">
      <w:r>
        <w:t>（十三）鼓励县内服务业企业做大做强，达到规模以上服务业和限额以上商贸企业标准的纳入“规上”企业管理，对初次“上规”并按照统计制度要求报送报表的服务业企业，给予一次性奖励3万元；对纳入统计的“规上”企业在完成年度报表业务时，给予每年5000元的补贴。</w:t>
      </w:r>
    </w:p>
    <w:p w14:paraId="78C439F2" w14:textId="77777777" w:rsidR="00B74F75" w:rsidRDefault="00B74F75" w:rsidP="00B74F75"/>
    <w:p w14:paraId="1AEFFDD7" w14:textId="77777777" w:rsidR="00B74F75" w:rsidRDefault="00B74F75" w:rsidP="00B74F75">
      <w:r>
        <w:t>八、支持开展对外贸易</w:t>
      </w:r>
    </w:p>
    <w:p w14:paraId="03E9DD94" w14:textId="77777777" w:rsidR="00B74F75" w:rsidRDefault="00B74F75" w:rsidP="00B74F75"/>
    <w:p w14:paraId="3DE61A48" w14:textId="77777777" w:rsidR="00B74F75" w:rsidRDefault="00B74F75" w:rsidP="00B74F75">
      <w:r>
        <w:t>（十四）对年进出口工业品总额在500万美元以上的企业，在开拓国际市场、产品创新、品牌培育、搭建国际营销网络等方面给予扶持，年进出口工业品在500万（含）—1000万美元的，每年给予不超过5万元的扶持；1000万（含）—2000万美元的，每年给予不超过10万元的扶持；2000万美元及以上的，每年给予不超过20万元的扶持。</w:t>
      </w:r>
    </w:p>
    <w:p w14:paraId="3F8B19BE" w14:textId="77777777" w:rsidR="00B74F75" w:rsidRDefault="00B74F75" w:rsidP="00B74F75"/>
    <w:p w14:paraId="566762D7" w14:textId="77777777" w:rsidR="00B74F75" w:rsidRDefault="00B74F75" w:rsidP="00B74F75">
      <w:r>
        <w:t>（十五）对年出口我县生鲜农产品达100万美元（含）、农产品加工品达300万美元的企业，在开拓国际市场、品牌培育、搭建国际营销网络、出口基地建设等方面给予10万元的扶持，每增加100万美元再给予10万元扶持，同一企业最高不超过100万元。</w:t>
      </w:r>
    </w:p>
    <w:p w14:paraId="5747C39F" w14:textId="77777777" w:rsidR="00B74F75" w:rsidRDefault="00B74F75" w:rsidP="00B74F75"/>
    <w:p w14:paraId="77288BB7" w14:textId="77777777" w:rsidR="00B74F75" w:rsidRDefault="00B74F75" w:rsidP="00B74F75">
      <w:r>
        <w:t>（十六）对工商注册登记在我县且经审核认定，当年实现进出口总额达1000万美元的外贸公司，在开拓国际市场、搭建国际营销网络等方面给予不超过30万元的扶持，每增加1000万美元再给予不超过30万元的扶持，同一企业最高不超过100万元。</w:t>
      </w:r>
    </w:p>
    <w:p w14:paraId="6984ED54" w14:textId="77777777" w:rsidR="00B74F75" w:rsidRDefault="00B74F75" w:rsidP="00B74F75"/>
    <w:p w14:paraId="2B91A77A" w14:textId="77777777" w:rsidR="00B74F75" w:rsidRDefault="00B74F75" w:rsidP="00B74F75">
      <w:r>
        <w:t>（十七）支持企业开展对外投资和承包工程、开展对外投资促进活动、参加境外专业展会、在境外举办品牌推广活动、参加广交会，按照《成都市加快服务业发展支持政策》（成商务发〔2016〕152号）执行。</w:t>
      </w:r>
    </w:p>
    <w:p w14:paraId="0DD2C5BF" w14:textId="77777777" w:rsidR="00B74F75" w:rsidRDefault="00B74F75" w:rsidP="00B74F75"/>
    <w:p w14:paraId="69F8DC5E" w14:textId="77777777" w:rsidR="00B74F75" w:rsidRDefault="00B74F75" w:rsidP="00B74F75">
      <w:r>
        <w:t>（十八）支持“蓉欧+”战略对外贸易。鼓励县内企业通过蓉欧快铁加大对欧洲、中亚、俄罗斯的出口贸易，根据企业货运量按运输合同确定的每个40英尺集装箱（不足一箱的折算计量）运费给予10%—50%的补贴。</w:t>
      </w:r>
    </w:p>
    <w:p w14:paraId="0B2AF3E5" w14:textId="77777777" w:rsidR="00B74F75" w:rsidRDefault="00B74F75" w:rsidP="00B74F75"/>
    <w:p w14:paraId="09DB4155" w14:textId="77777777" w:rsidR="00B74F75" w:rsidRDefault="00B74F75" w:rsidP="00B74F75">
      <w:r>
        <w:t>九、支持行业协会发展</w:t>
      </w:r>
    </w:p>
    <w:p w14:paraId="3B6602A4" w14:textId="77777777" w:rsidR="00B74F75" w:rsidRDefault="00B74F75" w:rsidP="00B74F75"/>
    <w:p w14:paraId="53802039" w14:textId="77777777" w:rsidR="00B74F75" w:rsidRDefault="00B74F75" w:rsidP="00B74F75">
      <w:r>
        <w:t>（十九）对服务业行业协会开展行业统计监测、编制行业报告、从事课题研究，举办人才培训和创意活动、论坛年会、技能大赛、行业沙龙、特色节会等，事前提出申请并经审核认定，给予每个协会每年5万—10万元的补贴。</w:t>
      </w:r>
    </w:p>
    <w:p w14:paraId="756111F5" w14:textId="77777777" w:rsidR="00B74F75" w:rsidRDefault="00B74F75" w:rsidP="00B74F75"/>
    <w:p w14:paraId="27FAC962" w14:textId="77777777" w:rsidR="00B74F75" w:rsidRDefault="00B74F75" w:rsidP="00B74F75">
      <w:r>
        <w:t>十、支持电子商务发展</w:t>
      </w:r>
    </w:p>
    <w:p w14:paraId="5B0C854C" w14:textId="77777777" w:rsidR="00B74F75" w:rsidRDefault="00B74F75" w:rsidP="00B74F75"/>
    <w:p w14:paraId="0A62A681" w14:textId="77777777" w:rsidR="00B74F75" w:rsidRDefault="00B74F75" w:rsidP="00B74F75">
      <w:r>
        <w:t>（二十）对开展电子商务业务，按照《蒲江县人民政府办公室关于支持电子商务产业发展的若干意见》（蒲办发〔2016〕26号）文件执行。在电商人才培育和引进方面，按照《中共蒲江县委办公室、蒲江县人民政府办公室关于印发&lt;蒲江县引进和培育高层次高素质人才实施办法（2016年修订）&gt;的通知》（蒲委办〔2016〕6号）文件执行。同时，在项目用地方面加大用地计划指标的支持。</w:t>
      </w:r>
    </w:p>
    <w:p w14:paraId="059A59F1" w14:textId="77777777" w:rsidR="00B74F75" w:rsidRDefault="00B74F75" w:rsidP="00B74F75"/>
    <w:p w14:paraId="0D791313" w14:textId="77777777" w:rsidR="00B74F75" w:rsidRDefault="00B74F75" w:rsidP="00B74F75">
      <w:r>
        <w:t>十一、支持旅游文创产业发展</w:t>
      </w:r>
    </w:p>
    <w:p w14:paraId="78DD6CEE" w14:textId="77777777" w:rsidR="00B74F75" w:rsidRDefault="00B74F75" w:rsidP="00B74F75"/>
    <w:p w14:paraId="61A8ED08" w14:textId="77777777" w:rsidR="00B74F75" w:rsidRDefault="00B74F75" w:rsidP="00B74F75">
      <w:r>
        <w:t>（二十一）对促进文化创意和旅游产业发展项目，按照《蒲江县人民政府关于印发蒲江县促进文化创意和旅游产业发展若干意见（试行）的通知》（蒲府发〔2017〕14号）文件执行。</w:t>
      </w:r>
    </w:p>
    <w:p w14:paraId="289A2E70" w14:textId="77777777" w:rsidR="00B74F75" w:rsidRDefault="00B74F75" w:rsidP="00B74F75"/>
    <w:p w14:paraId="3DF4530F" w14:textId="77777777" w:rsidR="00B74F75" w:rsidRDefault="00B74F75" w:rsidP="00B74F75">
      <w:r>
        <w:t>十二、支持健康养老产业发展</w:t>
      </w:r>
    </w:p>
    <w:p w14:paraId="61232E27" w14:textId="77777777" w:rsidR="00B74F75" w:rsidRDefault="00B74F75" w:rsidP="00B74F75"/>
    <w:p w14:paraId="1DAE87DB" w14:textId="77777777" w:rsidR="00B74F75" w:rsidRDefault="00B74F75" w:rsidP="00B74F75">
      <w:r>
        <w:t>（二十二）对促进健康养老产业发展项目，按照《蒲江县人民政府关于加快推进养老服务业创新发展的实施意见》（蒲府发〔2015〕8号）文件执行。</w:t>
      </w:r>
    </w:p>
    <w:p w14:paraId="4B9E8F6F" w14:textId="77777777" w:rsidR="00B74F75" w:rsidRDefault="00B74F75" w:rsidP="00B74F75"/>
    <w:p w14:paraId="1CF17BFA" w14:textId="77777777" w:rsidR="00B74F75" w:rsidRDefault="00B74F75" w:rsidP="00B74F75">
      <w:r>
        <w:t>十三、支持金融业发展</w:t>
      </w:r>
    </w:p>
    <w:p w14:paraId="772DF9D0" w14:textId="77777777" w:rsidR="00B74F75" w:rsidRDefault="00B74F75" w:rsidP="00B74F75"/>
    <w:p w14:paraId="39D59228" w14:textId="77777777" w:rsidR="00B74F75" w:rsidRDefault="00B74F75" w:rsidP="00B74F75">
      <w:r>
        <w:t>（二十三）鼓励金融业健康快速发展，按照《成都市金融工作局、成都市财政局关于印发&lt;2017年成都市市级金融业发展专项资金实施方案&gt;的通知》（成金发〔2017〕27号）及相关文件执行。</w:t>
      </w:r>
    </w:p>
    <w:p w14:paraId="5154CA18" w14:textId="77777777" w:rsidR="00B74F75" w:rsidRDefault="00B74F75" w:rsidP="00B74F75"/>
    <w:p w14:paraId="3CD9D216" w14:textId="77777777" w:rsidR="00B74F75" w:rsidRDefault="00B74F75" w:rsidP="00B74F75">
      <w:r>
        <w:t>十四、支持服务业集聚区建设</w:t>
      </w:r>
    </w:p>
    <w:p w14:paraId="0B5D67E4" w14:textId="77777777" w:rsidR="00B74F75" w:rsidRDefault="00B74F75" w:rsidP="00B74F75"/>
    <w:p w14:paraId="19675DC3" w14:textId="77777777" w:rsidR="00B74F75" w:rsidRDefault="00B74F75" w:rsidP="00B74F75">
      <w:r>
        <w:t>（二十四）对新引进入驻集聚区的世界500强、国内100强企业或者实际投资额达1000万美元、5000万人民币以上的服务业企业，正常运营一年后，当年按其地方财政贡献额给予企业100%补贴。</w:t>
      </w:r>
    </w:p>
    <w:p w14:paraId="2D84C3B4" w14:textId="77777777" w:rsidR="00B74F75" w:rsidRDefault="00B74F75" w:rsidP="00B74F75"/>
    <w:p w14:paraId="59549D44" w14:textId="77777777" w:rsidR="00B74F75" w:rsidRDefault="00B74F75" w:rsidP="00B74F75">
      <w:r>
        <w:t>（二十五）对集聚区内引进的研发设计、职业教育、仓储物流等重大项目，由县服务业领导小组采取“一企一策”“一事一议”研究确定给予重点扶持。</w:t>
      </w:r>
    </w:p>
    <w:p w14:paraId="1E22217B" w14:textId="77777777" w:rsidR="00B74F75" w:rsidRDefault="00B74F75" w:rsidP="00B74F75"/>
    <w:p w14:paraId="1E6B351E" w14:textId="77777777" w:rsidR="00B74F75" w:rsidRDefault="00B74F75" w:rsidP="00B74F75">
      <w:r>
        <w:t>（二十六）服务业集聚区内企业新引进的人才，符合蒲江县人才激励政策要求的，按照《中共蒲江县委办公室蒲江县人民政府办公室关于印发&lt;蒲江县引进和培育高层次高素质人才实施办法（2016年修订）&gt;的通知》（蒲委办〔2016〕6号）执行。2018年引进的人才，待新的人才政策出台后，按新文件执行。同时对符合中央、省、市相关人才政策申报条件的人才，蒲江县人才办将按照相关要求，及时推荐上报。</w:t>
      </w:r>
    </w:p>
    <w:p w14:paraId="11E173AD" w14:textId="77777777" w:rsidR="00B74F75" w:rsidRDefault="00B74F75" w:rsidP="00B74F75"/>
    <w:p w14:paraId="111F7B08" w14:textId="77777777" w:rsidR="00B74F75" w:rsidRDefault="00B74F75" w:rsidP="00B74F75">
      <w:r>
        <w:t>十五、附则</w:t>
      </w:r>
    </w:p>
    <w:p w14:paraId="7FBFAACF" w14:textId="77777777" w:rsidR="00B74F75" w:rsidRDefault="00B74F75" w:rsidP="00B74F75"/>
    <w:p w14:paraId="7708BD48" w14:textId="77777777" w:rsidR="00B74F75" w:rsidRDefault="00B74F75" w:rsidP="00B74F75">
      <w:r>
        <w:t>（二十七）管理机构。县财政局是服务业发展专项资金管理的牵头部门，县商务局是专项资金项目的征集管理部门。</w:t>
      </w:r>
    </w:p>
    <w:p w14:paraId="25527D8D" w14:textId="77777777" w:rsidR="00B74F75" w:rsidRDefault="00B74F75" w:rsidP="00B74F75"/>
    <w:p w14:paraId="68A75094" w14:textId="77777777" w:rsidR="00B74F75" w:rsidRDefault="00B74F75" w:rsidP="00B74F75">
      <w:r>
        <w:t>（二十八）评审办法。申报主体在我县依法设立、照章纳税、诚信经营，注册和税收解缴关系均在我县。申报后县商务局负责对评审项目进行收集和初步审查，牵头召集相关部门或组织专家、第三方中介机构开展科学公正评审。</w:t>
      </w:r>
    </w:p>
    <w:p w14:paraId="75CB2D1B" w14:textId="77777777" w:rsidR="00B74F75" w:rsidRDefault="00B74F75" w:rsidP="00B74F75"/>
    <w:p w14:paraId="0E8E61DE" w14:textId="77777777" w:rsidR="00B74F75" w:rsidRDefault="00B74F75" w:rsidP="00B74F75">
      <w:r>
        <w:t>（二十九）监督管理。涉及大额度资金的奖励补助，按《中共蒲江县委办公室、蒲江县人民政府办公室印发&lt;关于健全“三重一大”事项决策机制的实施意见（试行）&gt;的通知》（蒲委办〔2015〕35号）规定的决策程序和相关制度执行。已经审定使用服务业发展专项资金的项目，如果项目中途因故停止或缩减项目投资规模等变更时需报县商务局重新审定，批准变更或撤销补助和奖励，并按规定将资金余额退回县财政专户；各使用服务业发展专项资金的项目（单位）在使用资金的次年年初（1月底前），向县商务局报告服务业发展专项资金的使用情况、项目进展情况；由县商务局会同县财政局、县监察局、县审计局及相关专家对使用专项资金的项目进行跟踪调研、现场检查、全面了解资金使用情况、项目进展情况、财务管理情况、项目实施效果等，确保服务业发展专项资金发挥最佳效益。</w:t>
      </w:r>
    </w:p>
    <w:p w14:paraId="074D3B46" w14:textId="77777777" w:rsidR="00B74F75" w:rsidRDefault="00B74F75" w:rsidP="00B74F75"/>
    <w:p w14:paraId="38E793B1" w14:textId="77777777" w:rsidR="00B74F75" w:rsidRDefault="00B74F75" w:rsidP="00B74F75">
      <w:r>
        <w:t>（三十）责任追究。对以弄虚作假等手段套取骗取服务业发展专项资金以及挤占、挪用服务业发展专项资金等各种违纪违规行为，一经查实，除追回专项资金外，按《财政违法行为处罚处分条例》（国务院令427号）和相关规定严肃处理。涉嫌违纪和违法犯罪的，移送纪检监察机关或司法机关处理。</w:t>
      </w:r>
    </w:p>
    <w:p w14:paraId="2719CE09" w14:textId="77777777" w:rsidR="00B74F75" w:rsidRDefault="00B74F75" w:rsidP="00B74F75"/>
    <w:p w14:paraId="2401F5DB" w14:textId="77777777" w:rsidR="00B74F75" w:rsidRDefault="00B74F75" w:rsidP="00B74F75">
      <w:r>
        <w:t>（三十一）本意见与其他扶持政策有重复的，不得重复享受。</w:t>
      </w:r>
    </w:p>
    <w:p w14:paraId="7A418A14" w14:textId="77777777" w:rsidR="00B74F75" w:rsidRDefault="00B74F75" w:rsidP="00B74F75"/>
    <w:p w14:paraId="3F5B11F5" w14:textId="77777777" w:rsidR="00B74F75" w:rsidRDefault="00B74F75" w:rsidP="00B74F75">
      <w:r>
        <w:t>（三十二）本意见由县商务局负责解释。根据本意见，由县商务局牵头制定《实施细则》。</w:t>
      </w:r>
    </w:p>
    <w:p w14:paraId="23CCC50A" w14:textId="77777777" w:rsidR="00B74F75" w:rsidRDefault="00B74F75" w:rsidP="00B74F75"/>
    <w:p w14:paraId="01AFCCBB" w14:textId="77777777" w:rsidR="00B74F75" w:rsidRDefault="00B74F75" w:rsidP="00B74F75">
      <w:r>
        <w:t>（三十三）本意见自公布之日后30日生效，有效期2年。</w:t>
      </w:r>
    </w:p>
    <w:p w14:paraId="504DC8F8" w14:textId="77777777" w:rsidR="00B74F75" w:rsidRDefault="00B74F75" w:rsidP="00B74F75"/>
    <w:p w14:paraId="5323C449" w14:textId="77777777" w:rsidR="00B74F75" w:rsidRDefault="00B74F75" w:rsidP="00B74F75">
      <w:r>
        <w:t>（三十四）本意见执行期间，如遇国家、省、市和县相关政策调整的，则按照国家、省、市和县调整后的相关政策执行。</w:t>
      </w:r>
    </w:p>
    <w:p w14:paraId="1E2E0E78" w14:textId="77777777" w:rsidR="00B74F75" w:rsidRDefault="00B74F75" w:rsidP="00B74F75"/>
    <w:p w14:paraId="67EDE549" w14:textId="77777777" w:rsidR="00B74F75" w:rsidRDefault="00B74F75" w:rsidP="00B74F75">
      <w:r>
        <w:t> </w:t>
      </w:r>
    </w:p>
    <w:p w14:paraId="2C821D9A" w14:textId="77777777" w:rsidR="00B74F75" w:rsidRDefault="00B74F75" w:rsidP="00B74F75"/>
    <w:p w14:paraId="16B66EFF" w14:textId="77777777" w:rsidR="00B74F75" w:rsidRDefault="00B74F75" w:rsidP="00B74F75">
      <w:r>
        <w:t>蒲江县促进文化创意和旅游产业发展若干意见（试行）</w:t>
      </w:r>
    </w:p>
    <w:p w14:paraId="6FCCDC23" w14:textId="77777777" w:rsidR="00B74F75" w:rsidRDefault="00B74F75" w:rsidP="00B74F75"/>
    <w:p w14:paraId="21263110" w14:textId="77777777" w:rsidR="00B74F75" w:rsidRDefault="00B74F75" w:rsidP="00B74F75">
      <w:r>
        <w:t>为加快蒲江文化创意和旅游产业发展，促进产业结构调整，完善具有蒲江特色的文化创意和旅游产业链，打造国家全域旅游示范区和西部文创中心田园样板，着力培育县域经济新的增长极。依据国家、省、市有关文化创意和旅游产业扶持政策，结合我县实际，特制定本意见：</w:t>
      </w:r>
    </w:p>
    <w:p w14:paraId="51350083" w14:textId="77777777" w:rsidR="00B74F75" w:rsidRDefault="00B74F75" w:rsidP="00B74F75"/>
    <w:p w14:paraId="7961894A" w14:textId="77777777" w:rsidR="00B74F75" w:rsidRDefault="00B74F75" w:rsidP="00B74F75">
      <w:r>
        <w:t>一、设立文创旅游产业发展专项资金</w:t>
      </w:r>
    </w:p>
    <w:p w14:paraId="2DDCC4B5" w14:textId="77777777" w:rsidR="00B74F75" w:rsidRDefault="00B74F75" w:rsidP="00B74F75"/>
    <w:p w14:paraId="09733218" w14:textId="77777777" w:rsidR="00B74F75" w:rsidRDefault="00B74F75" w:rsidP="00B74F75">
      <w:r>
        <w:t>（一）自2017年起，县财政按照每年不低于300万元的标准，设立文创旅游产业发展专项资金，主要用于文创旅游园区基础设施建设、产业孵化、项目推动、对外宣传、节会承办、贴息与奖励等。</w:t>
      </w:r>
    </w:p>
    <w:p w14:paraId="23556A22" w14:textId="77777777" w:rsidR="00B74F75" w:rsidRDefault="00B74F75" w:rsidP="00B74F75"/>
    <w:p w14:paraId="1ED562A9" w14:textId="77777777" w:rsidR="00B74F75" w:rsidRDefault="00B74F75" w:rsidP="00B74F75">
      <w:r>
        <w:t>（二）积极争取国家、省、市对文创旅游产业发展的大力支持，将国家、省、市有关部门支持我县文创和旅游项目资金整合纳入县文创旅游产业发展资金进行管理。发挥财政专项资金的引导作用，带动社会资本投入文创旅游产业，促进文创旅游与相关产业融合发展。</w:t>
      </w:r>
    </w:p>
    <w:p w14:paraId="7B36ABBB" w14:textId="77777777" w:rsidR="00B74F75" w:rsidRDefault="00B74F75" w:rsidP="00B74F75"/>
    <w:p w14:paraId="7B6729EE" w14:textId="77777777" w:rsidR="00B74F75" w:rsidRDefault="00B74F75" w:rsidP="00B74F75">
      <w:r>
        <w:t>二、支持打造国家级、省级文创旅游产业品牌</w:t>
      </w:r>
    </w:p>
    <w:p w14:paraId="3FC0792F" w14:textId="77777777" w:rsidR="00B74F75" w:rsidRDefault="00B74F75" w:rsidP="00B74F75"/>
    <w:p w14:paraId="55F5E54D" w14:textId="77777777" w:rsidR="00B74F75" w:rsidRDefault="00B74F75" w:rsidP="00B74F75">
      <w:r>
        <w:t>（三）对成功申报、创建国家级文化（文创）产业示范园区、国家5A级旅游景区、国家公园、国家生态旅游示范区的一次性给予补助100万元；对成功申报、创建国家级文化产业示范基地、中国乡村旅游创客示范基地、国家级非物质文化遗产等国家级文创旅游产业品牌的一次性给予补助50万元。</w:t>
      </w:r>
    </w:p>
    <w:p w14:paraId="556AA405" w14:textId="77777777" w:rsidR="00B74F75" w:rsidRDefault="00B74F75" w:rsidP="00B74F75"/>
    <w:p w14:paraId="772346FA" w14:textId="77777777" w:rsidR="00B74F75" w:rsidRDefault="00B74F75" w:rsidP="00B74F75">
      <w:r>
        <w:t>（四）对新评为省级文化产业示范园区一次性给予补助60万元，示范基地和试验园区一次性给予补助30万元。对成功创建国家4A级旅游景区、四川省旅游特色乡镇、省级非物质文化遗产等分别一次性给予补助20万元。</w:t>
      </w:r>
    </w:p>
    <w:p w14:paraId="1F66EBFE" w14:textId="77777777" w:rsidR="00B74F75" w:rsidRDefault="00B74F75" w:rsidP="00B74F75"/>
    <w:p w14:paraId="4A783CD3" w14:textId="77777777" w:rsidR="00B74F75" w:rsidRDefault="00B74F75" w:rsidP="00B74F75">
      <w:r>
        <w:t>三、支持文创旅游产品提档升级</w:t>
      </w:r>
    </w:p>
    <w:p w14:paraId="01C2446C" w14:textId="77777777" w:rsidR="00B74F75" w:rsidRDefault="00B74F75" w:rsidP="00B74F75"/>
    <w:p w14:paraId="14C78794" w14:textId="77777777" w:rsidR="00B74F75" w:rsidRDefault="00B74F75" w:rsidP="00B74F75">
      <w:r>
        <w:t>（五）对获得国际性、国家级、省市级重大奖项的文艺作品、文创设计、旅游产品等一次性给予5万—10万元奖励。</w:t>
      </w:r>
    </w:p>
    <w:p w14:paraId="45A8EFEA" w14:textId="77777777" w:rsidR="00B74F75" w:rsidRDefault="00B74F75" w:rsidP="00B74F75"/>
    <w:p w14:paraId="7D08C8DC" w14:textId="77777777" w:rsidR="00B74F75" w:rsidRDefault="00B74F75" w:rsidP="00B74F75">
      <w:r>
        <w:t>（六）对新达标的主题客栈（精品民宿）和新评为五星级农家乐、艺家乐、乡村酒店的一次性给予5万元奖励。</w:t>
      </w:r>
    </w:p>
    <w:p w14:paraId="550E8C7E" w14:textId="77777777" w:rsidR="00B74F75" w:rsidRDefault="00B74F75" w:rsidP="00B74F75"/>
    <w:p w14:paraId="2A309F42" w14:textId="77777777" w:rsidR="00B74F75" w:rsidRDefault="00B74F75" w:rsidP="00B74F75">
      <w:r>
        <w:t>（七）加大文创旅游产品研发与品牌推介力度，加强知识产权运用和保护，对成功申报、登记发明（专利）、全国驰名商标、省级著名商标、国家标志产品以及在全国、省、市有重大影响力的著作权的一次性给予不超过5万元奖励。</w:t>
      </w:r>
    </w:p>
    <w:p w14:paraId="265A6685" w14:textId="77777777" w:rsidR="00B74F75" w:rsidRDefault="00B74F75" w:rsidP="00B74F75"/>
    <w:p w14:paraId="751BB0FD" w14:textId="77777777" w:rsidR="00B74F75" w:rsidRDefault="00B74F75" w:rsidP="00B74F75">
      <w:r>
        <w:t>（八）对非物质文化遗产项目进行产业化开发，取得较好的社会和经济效益，经评审认定，按照项目开发费用50%的比例给予开发单位补贴，给予最高不超过20万元补助。</w:t>
      </w:r>
    </w:p>
    <w:p w14:paraId="4261CE59" w14:textId="77777777" w:rsidR="00B74F75" w:rsidRDefault="00B74F75" w:rsidP="00B74F75"/>
    <w:p w14:paraId="3D3610A9" w14:textId="77777777" w:rsidR="00B74F75" w:rsidRDefault="00B74F75" w:rsidP="00B74F75">
      <w:r>
        <w:t>四、推进智慧旅游建设</w:t>
      </w:r>
    </w:p>
    <w:p w14:paraId="5E2A058D" w14:textId="77777777" w:rsidR="00B74F75" w:rsidRDefault="00B74F75" w:rsidP="00B74F75"/>
    <w:p w14:paraId="0D23CA1E" w14:textId="77777777" w:rsidR="00B74F75" w:rsidRDefault="00B74F75" w:rsidP="00B74F75">
      <w:r>
        <w:t>（九）对达到成都智慧旅游景区、饭店、旅行社标准的旅游景区、饭店、旅行社，依据有关评定细则，按85（含）—90分以下、90（含）—95分以下、95（含）—100分三个档次，对达标的旅游景区分别一次性给予40万/家、60万/家、80万/家的奖励；对达标的旅游饭店，分别一次性给予20万/家、30万/家、40万/家的奖励；对达标的旅行社，分别一次性给予10万/家、15万/家、20万/家的奖励。</w:t>
      </w:r>
    </w:p>
    <w:p w14:paraId="310D96D9" w14:textId="77777777" w:rsidR="00B74F75" w:rsidRDefault="00B74F75" w:rsidP="00B74F75"/>
    <w:p w14:paraId="7160D447" w14:textId="77777777" w:rsidR="00B74F75" w:rsidRDefault="00B74F75" w:rsidP="00B74F75">
      <w:r>
        <w:t>五、强化用地等要素保障</w:t>
      </w:r>
    </w:p>
    <w:p w14:paraId="2ABC92A4" w14:textId="77777777" w:rsidR="00B74F75" w:rsidRDefault="00B74F75" w:rsidP="00B74F75"/>
    <w:p w14:paraId="1F527852" w14:textId="77777777" w:rsidR="00B74F75" w:rsidRDefault="00B74F75" w:rsidP="00B74F75">
      <w:r>
        <w:t>（十）对列入国家、省、市重点文创旅游产业项目，加大用地计划指标的支持。</w:t>
      </w:r>
    </w:p>
    <w:p w14:paraId="39DE93FE" w14:textId="77777777" w:rsidR="00B74F75" w:rsidRDefault="00B74F75" w:rsidP="00B74F75"/>
    <w:p w14:paraId="2AE04593" w14:textId="77777777" w:rsidR="00B74F75" w:rsidRDefault="00B74F75" w:rsidP="00B74F75">
      <w:r>
        <w:t>（十一）对通过招拍挂方式取得用地的文创和旅游项目，对其新（改）建道路、停车场、游客中心、游步道、旅游厕所、垃圾桶（箱）、标识系统等基础设施，按项目投资建设经费的10%给予最高不超过100万元补助。</w:t>
      </w:r>
    </w:p>
    <w:p w14:paraId="78D9EB1F" w14:textId="77777777" w:rsidR="00B74F75" w:rsidRDefault="00B74F75" w:rsidP="00B74F75"/>
    <w:p w14:paraId="5B1DF27B" w14:textId="77777777" w:rsidR="00B74F75" w:rsidRDefault="00B74F75" w:rsidP="00B74F75">
      <w:r>
        <w:t>（十二）在文创和旅游产业园区内，鼓励艺术家、创客利用农村宅基地，改造老旧院落，保护利用林盘发展文创旅游项目，经申报评审通过后，按改造费用的30%给予最高不超过30万元补助。</w:t>
      </w:r>
    </w:p>
    <w:p w14:paraId="26EC3A04" w14:textId="77777777" w:rsidR="00B74F75" w:rsidRDefault="00B74F75" w:rsidP="00B74F75"/>
    <w:p w14:paraId="4F7A836B" w14:textId="77777777" w:rsidR="00B74F75" w:rsidRDefault="00B74F75" w:rsidP="00B74F75">
      <w:r>
        <w:t>六、加大招商引资力度</w:t>
      </w:r>
    </w:p>
    <w:p w14:paraId="2A108327" w14:textId="77777777" w:rsidR="00B74F75" w:rsidRDefault="00B74F75" w:rsidP="00B74F75"/>
    <w:p w14:paraId="56843C7E" w14:textId="77777777" w:rsidR="00B74F75" w:rsidRDefault="00B74F75" w:rsidP="00B74F75">
      <w:r>
        <w:t>（十三）对引进并成功落户蒲江的文创旅游项目（企业），按照蒲江县外来投资企业招商引资奖励办法执行。</w:t>
      </w:r>
    </w:p>
    <w:p w14:paraId="2A1198FF" w14:textId="77777777" w:rsidR="00B74F75" w:rsidRDefault="00B74F75" w:rsidP="00B74F75"/>
    <w:p w14:paraId="002745B5" w14:textId="77777777" w:rsidR="00B74F75" w:rsidRDefault="00B74F75" w:rsidP="00B74F75">
      <w:r>
        <w:t>（十四）对向社会公开征集通过评审立项的文创旅游产业项目，经验收合格后给予无偿资助，资助金额为实际到位投资额的10%—30%。</w:t>
      </w:r>
    </w:p>
    <w:p w14:paraId="7DA9E6C6" w14:textId="77777777" w:rsidR="00B74F75" w:rsidRDefault="00B74F75" w:rsidP="00B74F75"/>
    <w:p w14:paraId="7A0738B5" w14:textId="77777777" w:rsidR="00B74F75" w:rsidRDefault="00B74F75" w:rsidP="00B74F75">
      <w:r>
        <w:t>七、加强信贷支持</w:t>
      </w:r>
    </w:p>
    <w:p w14:paraId="02176CDF" w14:textId="77777777" w:rsidR="00B74F75" w:rsidRDefault="00B74F75" w:rsidP="00B74F75"/>
    <w:p w14:paraId="57B856E4" w14:textId="77777777" w:rsidR="00B74F75" w:rsidRDefault="00B74F75" w:rsidP="00B74F75">
      <w:r>
        <w:t>（十五）鼓励金融机构面向文创旅游企业和经营业主提供贷款，对符合支持条件的重要发展项目实际发生的银行贷款利息给予补贴。其贷款必须是所申报项目的专项贷款，贴息金额为贷款利息上一年度总额的50%—80%，单个项目给予最高不超过10万元补助。</w:t>
      </w:r>
    </w:p>
    <w:p w14:paraId="55EA454A" w14:textId="77777777" w:rsidR="00B74F75" w:rsidRDefault="00B74F75" w:rsidP="00B74F75"/>
    <w:p w14:paraId="17711E46" w14:textId="77777777" w:rsidR="00B74F75" w:rsidRDefault="00B74F75" w:rsidP="00B74F75">
      <w:r>
        <w:t>八、鼓励办节办会办赛事</w:t>
      </w:r>
    </w:p>
    <w:p w14:paraId="69A3169A" w14:textId="77777777" w:rsidR="00B74F75" w:rsidRDefault="00B74F75" w:rsidP="00B74F75"/>
    <w:p w14:paraId="30A71479" w14:textId="77777777" w:rsidR="00B74F75" w:rsidRDefault="00B74F75" w:rsidP="00B74F75">
      <w:r>
        <w:t>（十六）支持文创旅游园区、企业、合作社、协会等承办各种文化交流、旅游节会、会展论坛和体育赛事活动，根据活动层级与影响力给予每个节会最高不超过100万元补助。</w:t>
      </w:r>
    </w:p>
    <w:p w14:paraId="14C92978" w14:textId="77777777" w:rsidR="00B74F75" w:rsidRDefault="00B74F75" w:rsidP="00B74F75"/>
    <w:p w14:paraId="0448AD53" w14:textId="77777777" w:rsidR="00B74F75" w:rsidRDefault="00B74F75" w:rsidP="00B74F75">
      <w:r>
        <w:t>九、加强社会组织培育与人才队伍建设</w:t>
      </w:r>
    </w:p>
    <w:p w14:paraId="732DFCA0" w14:textId="77777777" w:rsidR="00B74F75" w:rsidRDefault="00B74F75" w:rsidP="00B74F75"/>
    <w:p w14:paraId="46417E29" w14:textId="77777777" w:rsidR="00B74F75" w:rsidRDefault="00B74F75" w:rsidP="00B74F75">
      <w:r>
        <w:t>（十七）每年安排30万元资金，专项用于向文创公益组织、旅游合作社、行业协会购买服务；选派文创旅游人才参加各类培训学习，提高行业自律和服务水平；对引进和培育文创旅游人才，按《蒲江县引进和培育高层次高素质人才实施办法（2016年修订）》（蒲委办〔2016〕6号）给予奖励。</w:t>
      </w:r>
    </w:p>
    <w:p w14:paraId="5991C46F" w14:textId="77777777" w:rsidR="00B74F75" w:rsidRDefault="00B74F75" w:rsidP="00B74F75"/>
    <w:p w14:paraId="4829B27C" w14:textId="77777777" w:rsidR="00B74F75" w:rsidRDefault="00B74F75" w:rsidP="00B74F75">
      <w:r>
        <w:t>十、附则</w:t>
      </w:r>
    </w:p>
    <w:p w14:paraId="02B128ED" w14:textId="77777777" w:rsidR="00B74F75" w:rsidRDefault="00B74F75" w:rsidP="00B74F75"/>
    <w:p w14:paraId="617BB276" w14:textId="77777777" w:rsidR="00B74F75" w:rsidRDefault="00B74F75" w:rsidP="00B74F75">
      <w:r>
        <w:t>（十八）管理机构。县财政局是文创旅游产业发展专项资金管理的牵头部门，县文体旅局是专项资金项目的征集管理部门。</w:t>
      </w:r>
    </w:p>
    <w:p w14:paraId="617A32B5" w14:textId="77777777" w:rsidR="00B74F75" w:rsidRDefault="00B74F75" w:rsidP="00B74F75"/>
    <w:p w14:paraId="27F8326E" w14:textId="77777777" w:rsidR="00B74F75" w:rsidRDefault="00B74F75" w:rsidP="00B74F75">
      <w:r>
        <w:t>（十九）评审办法。县文体旅局负责对评审项目进行收集和初步审查，牵头召集相关部门或组织专家、第三方中介机构开展科学公正评审。</w:t>
      </w:r>
    </w:p>
    <w:p w14:paraId="77B37648" w14:textId="77777777" w:rsidR="00B74F75" w:rsidRDefault="00B74F75" w:rsidP="00B74F75"/>
    <w:p w14:paraId="3ACD9D92" w14:textId="77777777" w:rsidR="00B74F75" w:rsidRDefault="00B74F75" w:rsidP="00B74F75">
      <w:r>
        <w:t>（二十）监督管理。涉及大额度资金的奖励补助，按《中共蒲江县委办公室、蒲江县人民政府办公室印发&lt;关于健全“三重一大”事项决策机制的实施意见（试行）&gt;的通知》（蒲委办〔2015〕35号）规定的决策程序和相关制度执行。已经审定使用文创旅游扶持资金的项目，如果项目中途因故停止或缩减项目投资规模等变更时需报县文体旅局重新审定，批准变更或撤销资助和奖励，并按规定将资金余额退回县财政专户；各使用文创旅游扶持资金的项目（单位）在使用资金的次年年初（1月底前），向县文体旅局报告文创旅游扶持资金的使用情况、项目进展情况；由县文体旅局会同县财政局、县监察局、县审计局及相关专家对使用专项资金的项目进行跟踪调研、现场检查、全面了解资金使用情况、项目进展情况、财务管理情况、项目实施效果等，确保文创旅游发展资金发挥最佳效益。</w:t>
      </w:r>
    </w:p>
    <w:p w14:paraId="7D22B5CA" w14:textId="77777777" w:rsidR="00B74F75" w:rsidRDefault="00B74F75" w:rsidP="00B74F75"/>
    <w:p w14:paraId="37A4F8B9" w14:textId="77777777" w:rsidR="00B74F75" w:rsidRDefault="00B74F75" w:rsidP="00B74F75">
      <w:r>
        <w:t>（二十一）责任追究。对以弄虚作假等手段套取骗取文创旅游专项资金以及挤占、挪用文创旅游专项资金等各种违纪违规行为，一经查实，除追回专项资金外，按《财政违法行为处罚处分条例》（国务院令427号）和相关规定严肃处理。涉嫌违纪和违法犯罪的，移送纪检监察机关或司法机关处理。</w:t>
      </w:r>
    </w:p>
    <w:p w14:paraId="4EE6B23D" w14:textId="77777777" w:rsidR="00B74F75" w:rsidRDefault="00B74F75" w:rsidP="00B74F75"/>
    <w:p w14:paraId="0350B09F" w14:textId="77777777" w:rsidR="00B74F75" w:rsidRDefault="00B74F75" w:rsidP="00B74F75">
      <w:r>
        <w:t>（二十二）本意见与其他扶持政策有重复的，按本意见执行，不得重复享受。</w:t>
      </w:r>
    </w:p>
    <w:p w14:paraId="49946ACD" w14:textId="77777777" w:rsidR="00B74F75" w:rsidRDefault="00B74F75" w:rsidP="00B74F75"/>
    <w:p w14:paraId="5DD2064D" w14:textId="77777777" w:rsidR="00B74F75" w:rsidRDefault="00B74F75" w:rsidP="00B74F75">
      <w:r>
        <w:t>（二十三）本意见由县文体旅局负责解释；由县文体旅局根据本意见牵头制定《实施细则》。</w:t>
      </w:r>
    </w:p>
    <w:p w14:paraId="5D48A1EB" w14:textId="77777777" w:rsidR="00B74F75" w:rsidRDefault="00B74F75" w:rsidP="00B74F75"/>
    <w:p w14:paraId="4678AE6E" w14:textId="77777777" w:rsidR="00B74F75" w:rsidRDefault="00B74F75" w:rsidP="00B74F75">
      <w:r>
        <w:t>（二十四）本意见从2017年6月1日起生效，有效期2年。</w:t>
      </w:r>
    </w:p>
    <w:p w14:paraId="1EC887AE" w14:textId="77777777" w:rsidR="00B74F75" w:rsidRDefault="00B74F75" w:rsidP="00B74F75"/>
    <w:p w14:paraId="57A36130" w14:textId="0E09F043" w:rsidR="00E22886" w:rsidRPr="00285D73" w:rsidRDefault="00B74F75" w:rsidP="00B74F75">
      <w:r>
        <w:t>（二十五）本意见执行期间，如遇国家、省、市和县相关政策调整的，则按照国家、省、市和县调整后的相关政策执行。</w:t>
      </w:r>
    </w:p>
    <w:p w14:paraId="58576D00" w14:textId="593E0598" w:rsidR="000748BC" w:rsidRDefault="000748BC">
      <w:pPr>
        <w:widowControl/>
        <w:jc w:val="left"/>
      </w:pPr>
      <w:r>
        <w:br w:type="page"/>
      </w:r>
    </w:p>
    <w:p w14:paraId="46748735" w14:textId="77777777" w:rsidR="000748BC" w:rsidRPr="00335871" w:rsidRDefault="000748BC" w:rsidP="000748BC">
      <w:pPr>
        <w:rPr>
          <w:sz w:val="36"/>
        </w:rPr>
      </w:pPr>
      <w:r w:rsidRPr="00335871">
        <w:rPr>
          <w:rFonts w:hint="eastAsia"/>
          <w:sz w:val="36"/>
        </w:rPr>
        <w:t>其他报告下载（请点击链接）</w:t>
      </w:r>
      <w:r>
        <w:rPr>
          <w:rFonts w:hint="eastAsia"/>
          <w:sz w:val="36"/>
        </w:rPr>
        <w:t>：</w:t>
      </w:r>
    </w:p>
    <w:p w14:paraId="7F73C3CF" w14:textId="77777777" w:rsidR="000748BC" w:rsidRDefault="000748BC" w:rsidP="000748BC">
      <w:r w:rsidRPr="00A11DE4">
        <w:rPr>
          <w:noProof/>
        </w:rPr>
        <mc:AlternateContent>
          <mc:Choice Requires="wps">
            <w:drawing>
              <wp:anchor distT="0" distB="0" distL="114300" distR="114300" simplePos="0" relativeHeight="251663360" behindDoc="0" locked="0" layoutInCell="1" allowOverlap="1" wp14:anchorId="172BC7F3" wp14:editId="05A2708D">
                <wp:simplePos x="0" y="0"/>
                <wp:positionH relativeFrom="column">
                  <wp:posOffset>-177800</wp:posOffset>
                </wp:positionH>
                <wp:positionV relativeFrom="paragraph">
                  <wp:posOffset>314325</wp:posOffset>
                </wp:positionV>
                <wp:extent cx="6523355" cy="2654300"/>
                <wp:effectExtent l="0" t="0" r="0" b="0"/>
                <wp:wrapThrough wrapText="bothSides">
                  <wp:wrapPolygon edited="0">
                    <wp:start x="0" y="0"/>
                    <wp:lineTo x="0" y="21600"/>
                    <wp:lineTo x="21600" y="21600"/>
                    <wp:lineTo x="21600" y="0"/>
                  </wp:wrapPolygon>
                </wp:wrapThrough>
                <wp:docPr id="14" name="标题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6523355" cy="2654300"/>
                        </a:xfrm>
                        <a:prstGeom prst="rect">
                          <a:avLst/>
                        </a:prstGeom>
                        <a:effectLst/>
                      </wps:spPr>
                      <wps:txbx>
                        <w:txbxContent>
                          <w:p w14:paraId="596302F0" w14:textId="77777777" w:rsidR="000748BC" w:rsidRPr="00A11DE4" w:rsidRDefault="00C5462B" w:rsidP="000748BC">
                            <w:pPr>
                              <w:pStyle w:val="a3"/>
                              <w:spacing w:line="360" w:lineRule="auto"/>
                              <w:rPr>
                                <w:kern w:val="0"/>
                                <w:sz w:val="18"/>
                              </w:rPr>
                            </w:pPr>
                            <w:hyperlink r:id="rId73" w:history="1">
                              <w:r w:rsidR="000748BC" w:rsidRPr="00A11DE4">
                                <w:rPr>
                                  <w:rStyle w:val="a4"/>
                                  <w:rFonts w:asciiTheme="majorHAnsi" w:eastAsiaTheme="majorEastAsia" w:hAnsi="DengXian Light" w:cstheme="majorBidi" w:hint="eastAsia"/>
                                  <w:caps/>
                                  <w:color w:val="000000" w:themeColor="text1"/>
                                  <w:kern w:val="24"/>
                                  <w:sz w:val="40"/>
                                  <w:szCs w:val="56"/>
                                </w:rPr>
                                <w:t>2017</w:t>
                              </w:r>
                            </w:hyperlink>
                            <w:hyperlink r:id="rId74" w:history="1">
                              <w:r w:rsidR="000748BC" w:rsidRPr="00A11DE4">
                                <w:rPr>
                                  <w:rStyle w:val="a4"/>
                                  <w:rFonts w:asciiTheme="majorHAnsi" w:eastAsiaTheme="majorEastAsia" w:hAnsi="DengXian Light" w:cstheme="majorBidi" w:hint="eastAsia"/>
                                  <w:caps/>
                                  <w:color w:val="000000" w:themeColor="text1"/>
                                  <w:kern w:val="24"/>
                                  <w:sz w:val="40"/>
                                  <w:szCs w:val="56"/>
                                </w:rPr>
                                <w:t>成都产业发展白皮书系列之</w:t>
                              </w:r>
                            </w:hyperlink>
                            <w:hyperlink r:id="rId75" w:history="1">
                              <w:r w:rsidR="000748BC" w:rsidRPr="00A11DE4">
                                <w:rPr>
                                  <w:rStyle w:val="a4"/>
                                  <w:rFonts w:asciiTheme="majorHAnsi" w:eastAsiaTheme="majorEastAsia" w:hAnsi="DengXian Light" w:cstheme="majorBidi" w:hint="eastAsia"/>
                                  <w:caps/>
                                  <w:color w:val="000000" w:themeColor="text1"/>
                                  <w:kern w:val="24"/>
                                  <w:sz w:val="40"/>
                                  <w:szCs w:val="56"/>
                                </w:rPr>
                                <w:t>《</w:t>
                              </w:r>
                            </w:hyperlink>
                            <w:hyperlink r:id="rId76" w:history="1">
                              <w:r w:rsidR="000748BC" w:rsidRPr="00A11DE4">
                                <w:rPr>
                                  <w:rStyle w:val="a4"/>
                                  <w:rFonts w:asciiTheme="majorHAnsi" w:eastAsiaTheme="majorEastAsia" w:hAnsi="DengXian Light" w:cstheme="majorBidi" w:hint="eastAsia"/>
                                  <w:caps/>
                                  <w:color w:val="000000" w:themeColor="text1"/>
                                  <w:kern w:val="24"/>
                                  <w:sz w:val="40"/>
                                  <w:szCs w:val="56"/>
                                </w:rPr>
                                <w:t>产业发展报告</w:t>
                              </w:r>
                            </w:hyperlink>
                            <w:hyperlink r:id="rId77" w:history="1">
                              <w:r w:rsidR="000748BC" w:rsidRPr="00A11DE4">
                                <w:rPr>
                                  <w:rStyle w:val="a4"/>
                                  <w:rFonts w:asciiTheme="majorHAnsi" w:eastAsiaTheme="majorEastAsia" w:hAnsi="DengXian Light" w:cstheme="majorBidi" w:hint="eastAsia"/>
                                  <w:caps/>
                                  <w:color w:val="000000" w:themeColor="text1"/>
                                  <w:kern w:val="24"/>
                                  <w:sz w:val="40"/>
                                  <w:szCs w:val="56"/>
                                </w:rPr>
                                <w:t>》</w:t>
                              </w:r>
                              <w:r w:rsidR="000748BC" w:rsidRPr="00A11DE4">
                                <w:rPr>
                                  <w:rFonts w:asciiTheme="majorHAnsi" w:eastAsiaTheme="majorEastAsia" w:hAnsi="DengXian Light" w:cstheme="majorBidi" w:hint="eastAsia"/>
                                  <w:caps/>
                                  <w:color w:val="000000" w:themeColor="text1"/>
                                  <w:kern w:val="24"/>
                                  <w:sz w:val="40"/>
                                  <w:szCs w:val="56"/>
                                  <w:u w:val="single"/>
                                </w:rPr>
                                <w:br/>
                              </w:r>
                              <w:r w:rsidR="000748BC" w:rsidRPr="00A11DE4">
                                <w:rPr>
                                  <w:rStyle w:val="a4"/>
                                  <w:rFonts w:asciiTheme="majorHAnsi" w:eastAsiaTheme="majorEastAsia" w:hAnsi="DengXian Light" w:cstheme="majorBidi" w:hint="eastAsia"/>
                                  <w:caps/>
                                  <w:color w:val="000000" w:themeColor="text1"/>
                                  <w:kern w:val="24"/>
                                  <w:sz w:val="40"/>
                                  <w:szCs w:val="56"/>
                                </w:rPr>
                                <w:t>2017</w:t>
                              </w:r>
                            </w:hyperlink>
                            <w:hyperlink r:id="rId78" w:history="1">
                              <w:r w:rsidR="000748BC" w:rsidRPr="00A11DE4">
                                <w:rPr>
                                  <w:rStyle w:val="a4"/>
                                  <w:rFonts w:asciiTheme="majorHAnsi" w:eastAsiaTheme="majorEastAsia" w:hAnsi="DengXian Light" w:cstheme="majorBidi" w:hint="eastAsia"/>
                                  <w:caps/>
                                  <w:color w:val="000000" w:themeColor="text1"/>
                                  <w:kern w:val="24"/>
                                  <w:sz w:val="40"/>
                                  <w:szCs w:val="56"/>
                                </w:rPr>
                                <w:t>成都产业发展白皮书系列</w:t>
                              </w:r>
                            </w:hyperlink>
                            <w:hyperlink r:id="rId79" w:history="1">
                              <w:r w:rsidR="000748BC" w:rsidRPr="00A11DE4">
                                <w:rPr>
                                  <w:rStyle w:val="a4"/>
                                  <w:rFonts w:asciiTheme="majorHAnsi" w:eastAsiaTheme="majorEastAsia" w:hAnsi="DengXian Light" w:cstheme="majorBidi" w:hint="eastAsia"/>
                                  <w:caps/>
                                  <w:color w:val="000000" w:themeColor="text1"/>
                                  <w:kern w:val="24"/>
                                  <w:sz w:val="40"/>
                                  <w:szCs w:val="56"/>
                                </w:rPr>
                                <w:t>之</w:t>
                              </w:r>
                            </w:hyperlink>
                            <w:hyperlink r:id="rId80" w:history="1">
                              <w:r w:rsidR="000748BC" w:rsidRPr="00A11DE4">
                                <w:rPr>
                                  <w:rStyle w:val="a4"/>
                                  <w:rFonts w:asciiTheme="majorHAnsi" w:eastAsiaTheme="majorEastAsia" w:hAnsi="DengXian Light" w:cstheme="majorBidi" w:hint="eastAsia"/>
                                  <w:caps/>
                                  <w:color w:val="000000" w:themeColor="text1"/>
                                  <w:kern w:val="24"/>
                                  <w:sz w:val="40"/>
                                  <w:szCs w:val="56"/>
                                </w:rPr>
                                <w:t>《</w:t>
                              </w:r>
                            </w:hyperlink>
                            <w:hyperlink r:id="rId81" w:history="1">
                              <w:r w:rsidR="000748BC" w:rsidRPr="00A11DE4">
                                <w:rPr>
                                  <w:rStyle w:val="a4"/>
                                  <w:rFonts w:asciiTheme="majorHAnsi" w:eastAsiaTheme="majorEastAsia" w:hAnsi="DengXian Light" w:cstheme="majorBidi" w:hint="eastAsia"/>
                                  <w:caps/>
                                  <w:color w:val="000000" w:themeColor="text1"/>
                                  <w:kern w:val="24"/>
                                  <w:sz w:val="40"/>
                                  <w:szCs w:val="56"/>
                                </w:rPr>
                                <w:t>产业空间布局报告</w:t>
                              </w:r>
                            </w:hyperlink>
                            <w:hyperlink r:id="rId82" w:history="1">
                              <w:r w:rsidR="000748BC" w:rsidRPr="00A11DE4">
                                <w:rPr>
                                  <w:rStyle w:val="a4"/>
                                  <w:rFonts w:asciiTheme="majorHAnsi" w:eastAsiaTheme="majorEastAsia" w:hAnsi="DengXian Light" w:cstheme="majorBidi" w:hint="eastAsia"/>
                                  <w:caps/>
                                  <w:color w:val="000000" w:themeColor="text1"/>
                                  <w:kern w:val="24"/>
                                  <w:sz w:val="40"/>
                                  <w:szCs w:val="56"/>
                                </w:rPr>
                                <w:t>》</w:t>
                              </w:r>
                              <w:r w:rsidR="000748BC" w:rsidRPr="00A11DE4">
                                <w:rPr>
                                  <w:rFonts w:asciiTheme="majorHAnsi" w:eastAsiaTheme="majorEastAsia" w:hAnsi="DengXian Light" w:cstheme="majorBidi" w:hint="eastAsia"/>
                                  <w:caps/>
                                  <w:color w:val="000000" w:themeColor="text1"/>
                                  <w:kern w:val="24"/>
                                  <w:sz w:val="40"/>
                                  <w:szCs w:val="56"/>
                                  <w:u w:val="single"/>
                                </w:rPr>
                                <w:br/>
                              </w:r>
                            </w:hyperlink>
                            <w:hyperlink r:id="rId83" w:history="1">
                              <w:r w:rsidR="000748BC" w:rsidRPr="00A11DE4">
                                <w:rPr>
                                  <w:rStyle w:val="a4"/>
                                  <w:rFonts w:asciiTheme="majorHAnsi" w:eastAsiaTheme="majorEastAsia" w:hAnsi="DengXian Light" w:cstheme="majorBidi" w:hint="eastAsia"/>
                                  <w:caps/>
                                  <w:color w:val="000000" w:themeColor="text1"/>
                                  <w:kern w:val="24"/>
                                  <w:sz w:val="40"/>
                                  <w:szCs w:val="56"/>
                                </w:rPr>
                                <w:t>2017</w:t>
                              </w:r>
                            </w:hyperlink>
                            <w:hyperlink r:id="rId84" w:history="1">
                              <w:r w:rsidR="000748BC" w:rsidRPr="00A11DE4">
                                <w:rPr>
                                  <w:rStyle w:val="a4"/>
                                  <w:rFonts w:asciiTheme="majorHAnsi" w:eastAsiaTheme="majorEastAsia" w:hAnsi="DengXian Light" w:cstheme="majorBidi" w:hint="eastAsia"/>
                                  <w:caps/>
                                  <w:color w:val="000000" w:themeColor="text1"/>
                                  <w:kern w:val="24"/>
                                  <w:sz w:val="40"/>
                                  <w:szCs w:val="56"/>
                                </w:rPr>
                                <w:t>成都产业发展白皮书系列</w:t>
                              </w:r>
                            </w:hyperlink>
                            <w:hyperlink r:id="rId85" w:history="1">
                              <w:r w:rsidR="000748BC" w:rsidRPr="00A11DE4">
                                <w:rPr>
                                  <w:rStyle w:val="a4"/>
                                  <w:rFonts w:asciiTheme="majorHAnsi" w:eastAsiaTheme="majorEastAsia" w:hAnsi="DengXian Light" w:cstheme="majorBidi" w:hint="eastAsia"/>
                                  <w:caps/>
                                  <w:color w:val="000000" w:themeColor="text1"/>
                                  <w:kern w:val="24"/>
                                  <w:sz w:val="40"/>
                                  <w:szCs w:val="56"/>
                                </w:rPr>
                                <w:t>之</w:t>
                              </w:r>
                            </w:hyperlink>
                            <w:hyperlink r:id="rId86" w:history="1">
                              <w:r w:rsidR="000748BC" w:rsidRPr="00A11DE4">
                                <w:rPr>
                                  <w:rStyle w:val="a4"/>
                                  <w:rFonts w:asciiTheme="majorHAnsi" w:eastAsiaTheme="majorEastAsia" w:hAnsi="DengXian Light" w:cstheme="majorBidi" w:hint="eastAsia"/>
                                  <w:caps/>
                                  <w:color w:val="000000" w:themeColor="text1"/>
                                  <w:kern w:val="24"/>
                                  <w:sz w:val="40"/>
                                  <w:szCs w:val="56"/>
                                </w:rPr>
                                <w:t>《</w:t>
                              </w:r>
                            </w:hyperlink>
                            <w:hyperlink r:id="rId87" w:history="1">
                              <w:r w:rsidR="000748BC" w:rsidRPr="00A11DE4">
                                <w:rPr>
                                  <w:rStyle w:val="a4"/>
                                  <w:rFonts w:asciiTheme="majorHAnsi" w:eastAsiaTheme="majorEastAsia" w:hAnsi="DengXian Light" w:cstheme="majorBidi" w:hint="eastAsia"/>
                                  <w:caps/>
                                  <w:color w:val="000000" w:themeColor="text1"/>
                                  <w:kern w:val="24"/>
                                  <w:sz w:val="40"/>
                                  <w:szCs w:val="56"/>
                                </w:rPr>
                                <w:t>产业发展政策</w:t>
                              </w:r>
                            </w:hyperlink>
                            <w:hyperlink r:id="rId88" w:history="1">
                              <w:r w:rsidR="000748BC" w:rsidRPr="00A11DE4">
                                <w:rPr>
                                  <w:rStyle w:val="a4"/>
                                  <w:rFonts w:asciiTheme="majorHAnsi" w:eastAsiaTheme="majorEastAsia" w:hAnsi="DengXian Light" w:cstheme="majorBidi" w:hint="eastAsia"/>
                                  <w:caps/>
                                  <w:color w:val="000000" w:themeColor="text1"/>
                                  <w:kern w:val="24"/>
                                  <w:sz w:val="40"/>
                                  <w:szCs w:val="56"/>
                                </w:rPr>
                                <w:t>》</w:t>
                              </w:r>
                              <w:r w:rsidR="000748BC" w:rsidRPr="00A11DE4">
                                <w:rPr>
                                  <w:rFonts w:asciiTheme="majorHAnsi" w:eastAsiaTheme="majorEastAsia" w:hAnsi="DengXian Light" w:cstheme="majorBidi" w:hint="eastAsia"/>
                                  <w:caps/>
                                  <w:color w:val="000000" w:themeColor="text1"/>
                                  <w:kern w:val="24"/>
                                  <w:sz w:val="40"/>
                                  <w:szCs w:val="56"/>
                                  <w:u w:val="single"/>
                                </w:rPr>
                                <w:br/>
                              </w:r>
                              <w:r w:rsidR="000748BC" w:rsidRPr="00A11DE4">
                                <w:rPr>
                                  <w:rStyle w:val="a4"/>
                                  <w:rFonts w:asciiTheme="majorHAnsi" w:eastAsiaTheme="majorEastAsia" w:hAnsi="DengXian Light" w:cstheme="majorBidi" w:hint="eastAsia"/>
                                  <w:caps/>
                                  <w:color w:val="000000" w:themeColor="text1"/>
                                  <w:kern w:val="24"/>
                                  <w:sz w:val="40"/>
                                  <w:szCs w:val="56"/>
                                </w:rPr>
                                <w:t>2017</w:t>
                              </w:r>
                            </w:hyperlink>
                            <w:hyperlink r:id="rId89" w:history="1">
                              <w:r w:rsidR="000748BC" w:rsidRPr="00A11DE4">
                                <w:rPr>
                                  <w:rStyle w:val="a4"/>
                                  <w:rFonts w:asciiTheme="majorHAnsi" w:eastAsiaTheme="majorEastAsia" w:hAnsi="DengXian Light" w:cstheme="majorBidi" w:hint="eastAsia"/>
                                  <w:caps/>
                                  <w:color w:val="000000" w:themeColor="text1"/>
                                  <w:kern w:val="24"/>
                                  <w:sz w:val="40"/>
                                  <w:szCs w:val="56"/>
                                </w:rPr>
                                <w:t>成都各区市县产业发展政策汇编</w:t>
                              </w:r>
                            </w:hyperlink>
                            <w:hyperlink r:id="rId90" w:history="1">
                              <w:r w:rsidR="000748BC" w:rsidRPr="00A11DE4">
                                <w:rPr>
                                  <w:rFonts w:asciiTheme="majorHAnsi" w:eastAsiaTheme="majorEastAsia" w:hAnsi="DengXian Light" w:cstheme="majorBidi" w:hint="eastAsia"/>
                                  <w:caps/>
                                  <w:color w:val="000000" w:themeColor="text1"/>
                                  <w:kern w:val="24"/>
                                  <w:sz w:val="40"/>
                                  <w:szCs w:val="56"/>
                                  <w:u w:val="single"/>
                                </w:rPr>
                                <w:br/>
                              </w:r>
                            </w:hyperlink>
                            <w:hyperlink r:id="rId91" w:history="1">
                              <w:r w:rsidR="000748BC" w:rsidRPr="00A11DE4">
                                <w:rPr>
                                  <w:rStyle w:val="a4"/>
                                  <w:rFonts w:asciiTheme="majorHAnsi" w:eastAsiaTheme="majorEastAsia" w:hAnsi="DengXian Light" w:cstheme="majorBidi" w:hint="eastAsia"/>
                                  <w:caps/>
                                  <w:color w:val="000000" w:themeColor="text1"/>
                                  <w:kern w:val="24"/>
                                  <w:sz w:val="40"/>
                                  <w:szCs w:val="56"/>
                                </w:rPr>
                                <w:t>2017</w:t>
                              </w:r>
                            </w:hyperlink>
                            <w:hyperlink r:id="rId92" w:history="1">
                              <w:r w:rsidR="000748BC" w:rsidRPr="00A11DE4">
                                <w:rPr>
                                  <w:rStyle w:val="a4"/>
                                  <w:rFonts w:asciiTheme="majorHAnsi" w:eastAsiaTheme="majorEastAsia" w:hAnsi="DengXian Light" w:cstheme="majorBidi" w:hint="eastAsia"/>
                                  <w:caps/>
                                  <w:color w:val="000000" w:themeColor="text1"/>
                                  <w:kern w:val="24"/>
                                  <w:sz w:val="40"/>
                                  <w:szCs w:val="56"/>
                                </w:rPr>
                                <w:t>成都产业发展白皮书系列</w:t>
                              </w:r>
                            </w:hyperlink>
                            <w:hyperlink r:id="rId93" w:history="1">
                              <w:r w:rsidR="000748BC" w:rsidRPr="00A11DE4">
                                <w:rPr>
                                  <w:rStyle w:val="a4"/>
                                  <w:rFonts w:asciiTheme="majorHAnsi" w:eastAsiaTheme="majorEastAsia" w:hAnsi="DengXian Light" w:cstheme="majorBidi" w:hint="eastAsia"/>
                                  <w:caps/>
                                  <w:color w:val="000000" w:themeColor="text1"/>
                                  <w:kern w:val="24"/>
                                  <w:sz w:val="40"/>
                                  <w:szCs w:val="56"/>
                                </w:rPr>
                                <w:t>之</w:t>
                              </w:r>
                            </w:hyperlink>
                            <w:hyperlink r:id="rId94" w:history="1">
                              <w:r w:rsidR="000748BC" w:rsidRPr="00A11DE4">
                                <w:rPr>
                                  <w:rStyle w:val="a4"/>
                                  <w:rFonts w:asciiTheme="majorHAnsi" w:eastAsiaTheme="majorEastAsia" w:hAnsi="DengXian Light" w:cstheme="majorBidi" w:hint="eastAsia"/>
                                  <w:caps/>
                                  <w:color w:val="000000" w:themeColor="text1"/>
                                  <w:kern w:val="24"/>
                                  <w:sz w:val="40"/>
                                  <w:szCs w:val="56"/>
                                </w:rPr>
                                <w:t>《</w:t>
                              </w:r>
                            </w:hyperlink>
                            <w:hyperlink r:id="rId95" w:history="1">
                              <w:r w:rsidR="000748BC" w:rsidRPr="00A11DE4">
                                <w:rPr>
                                  <w:rStyle w:val="a4"/>
                                  <w:rFonts w:asciiTheme="majorHAnsi" w:eastAsiaTheme="majorEastAsia" w:hAnsi="DengXian Light" w:cstheme="majorBidi" w:hint="eastAsia"/>
                                  <w:caps/>
                                  <w:color w:val="000000" w:themeColor="text1"/>
                                  <w:kern w:val="24"/>
                                  <w:sz w:val="40"/>
                                  <w:szCs w:val="56"/>
                                </w:rPr>
                                <w:t>重点产业报告</w:t>
                              </w:r>
                            </w:hyperlink>
                            <w:hyperlink r:id="rId96" w:history="1">
                              <w:r w:rsidR="000748BC" w:rsidRPr="00A11DE4">
                                <w:rPr>
                                  <w:rStyle w:val="a4"/>
                                  <w:rFonts w:asciiTheme="majorHAnsi" w:eastAsiaTheme="majorEastAsia" w:hAnsi="DengXian Light" w:cstheme="majorBidi" w:hint="eastAsia"/>
                                  <w:caps/>
                                  <w:color w:val="000000" w:themeColor="text1"/>
                                  <w:kern w:val="24"/>
                                  <w:sz w:val="40"/>
                                  <w:szCs w:val="56"/>
                                </w:rPr>
                                <w:t>》</w:t>
                              </w:r>
                              <w:r w:rsidR="000748BC" w:rsidRPr="00A11DE4">
                                <w:rPr>
                                  <w:rFonts w:asciiTheme="majorHAnsi" w:eastAsiaTheme="majorEastAsia" w:hAnsi="DengXian Light" w:cstheme="majorBidi" w:hint="eastAsia"/>
                                  <w:caps/>
                                  <w:color w:val="000000" w:themeColor="text1"/>
                                  <w:kern w:val="24"/>
                                  <w:sz w:val="40"/>
                                  <w:szCs w:val="56"/>
                                  <w:u w:val="single"/>
                                </w:rPr>
                                <w:br/>
                              </w:r>
                            </w:hyperlink>
                            <w:hyperlink r:id="rId97" w:history="1">
                              <w:r w:rsidR="000748BC" w:rsidRPr="00A11DE4">
                                <w:rPr>
                                  <w:rStyle w:val="a4"/>
                                  <w:rFonts w:asciiTheme="majorHAnsi" w:eastAsiaTheme="majorEastAsia" w:hAnsi="DengXian Light" w:cstheme="majorBidi" w:hint="eastAsia"/>
                                  <w:caps/>
                                  <w:color w:val="000000" w:themeColor="text1"/>
                                  <w:kern w:val="24"/>
                                  <w:sz w:val="40"/>
                                  <w:szCs w:val="56"/>
                                </w:rPr>
                                <w:t>2017</w:t>
                              </w:r>
                            </w:hyperlink>
                            <w:hyperlink r:id="rId98" w:history="1">
                              <w:r w:rsidR="000748BC" w:rsidRPr="00A11DE4">
                                <w:rPr>
                                  <w:rStyle w:val="a4"/>
                                  <w:rFonts w:asciiTheme="majorHAnsi" w:eastAsiaTheme="majorEastAsia" w:hAnsi="DengXian Light" w:cstheme="majorBidi" w:hint="eastAsia"/>
                                  <w:caps/>
                                  <w:color w:val="000000" w:themeColor="text1"/>
                                  <w:kern w:val="24"/>
                                  <w:sz w:val="40"/>
                                  <w:szCs w:val="56"/>
                                </w:rPr>
                                <w:t>成都产业发展白皮书系列</w:t>
                              </w:r>
                            </w:hyperlink>
                            <w:hyperlink r:id="rId99" w:history="1">
                              <w:r w:rsidR="000748BC" w:rsidRPr="00A11DE4">
                                <w:rPr>
                                  <w:rStyle w:val="a4"/>
                                  <w:rFonts w:asciiTheme="majorHAnsi" w:eastAsiaTheme="majorEastAsia" w:hAnsi="DengXian Light" w:cstheme="majorBidi" w:hint="eastAsia"/>
                                  <w:caps/>
                                  <w:color w:val="000000" w:themeColor="text1"/>
                                  <w:kern w:val="24"/>
                                  <w:sz w:val="40"/>
                                  <w:szCs w:val="56"/>
                                </w:rPr>
                                <w:t>之</w:t>
                              </w:r>
                            </w:hyperlink>
                            <w:hyperlink r:id="rId100" w:history="1">
                              <w:r w:rsidR="000748BC" w:rsidRPr="00A11DE4">
                                <w:rPr>
                                  <w:rStyle w:val="a4"/>
                                  <w:rFonts w:asciiTheme="majorHAnsi" w:eastAsiaTheme="majorEastAsia" w:hAnsi="DengXian Light" w:cstheme="majorBidi" w:hint="eastAsia"/>
                                  <w:caps/>
                                  <w:color w:val="000000" w:themeColor="text1"/>
                                  <w:kern w:val="24"/>
                                  <w:sz w:val="40"/>
                                  <w:szCs w:val="56"/>
                                </w:rPr>
                                <w:t>《</w:t>
                              </w:r>
                            </w:hyperlink>
                            <w:hyperlink r:id="rId101" w:history="1">
                              <w:r w:rsidR="000748BC" w:rsidRPr="00A11DE4">
                                <w:rPr>
                                  <w:rStyle w:val="a4"/>
                                  <w:rFonts w:asciiTheme="majorHAnsi" w:eastAsiaTheme="majorEastAsia" w:hAnsi="DengXian Light" w:cstheme="majorBidi" w:hint="eastAsia"/>
                                  <w:caps/>
                                  <w:color w:val="000000" w:themeColor="text1"/>
                                  <w:kern w:val="24"/>
                                  <w:sz w:val="40"/>
                                  <w:szCs w:val="56"/>
                                </w:rPr>
                                <w:t>重点产业园区报告</w:t>
                              </w:r>
                            </w:hyperlink>
                            <w:hyperlink r:id="rId102" w:history="1">
                              <w:r w:rsidR="000748BC" w:rsidRPr="00A11DE4">
                                <w:rPr>
                                  <w:rStyle w:val="a4"/>
                                  <w:rFonts w:asciiTheme="majorHAnsi" w:eastAsiaTheme="majorEastAsia" w:hAnsi="DengXian Light" w:cstheme="majorBidi" w:hint="eastAsia"/>
                                  <w:caps/>
                                  <w:color w:val="000000" w:themeColor="text1"/>
                                  <w:kern w:val="24"/>
                                  <w:sz w:val="40"/>
                                  <w:szCs w:val="56"/>
                                </w:rPr>
                                <w:t>》</w:t>
                              </w:r>
                            </w:hyperlink>
                          </w:p>
                        </w:txbxContent>
                      </wps:txbx>
                      <wps:bodyPr vert="horz" wrap="square" lIns="91440" tIns="45720" rIns="91440" bIns="45720" rtlCol="0" anchor="ctr">
                        <a:noAutofit/>
                      </wps:bodyPr>
                    </wps:wsp>
                  </a:graphicData>
                </a:graphic>
                <wp14:sizeRelH relativeFrom="margin">
                  <wp14:pctWidth>0</wp14:pctWidth>
                </wp14:sizeRelH>
                <wp14:sizeRelV relativeFrom="margin">
                  <wp14:pctHeight>0</wp14:pctHeight>
                </wp14:sizeRelV>
              </wp:anchor>
            </w:drawing>
          </mc:Choice>
          <mc:Fallback>
            <w:pict>
              <v:rect w14:anchorId="172BC7F3" id="_x0000_s1028" style="position:absolute;left:0;text-align:left;margin-left:-14pt;margin-top:24.75pt;width:513.65pt;height:2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" filled="f" stroked="f">
                <v:path arrowok="t"/>
                <o:lock v:ext="edit" grouping="t"/>
                <v:textbox>
                  <w:txbxContent>
                    <w:p w14:paraId="596302F0" w14:textId="77777777" w:rsidR="000748BC" w:rsidRPr="00A11DE4" w:rsidRDefault="000748BC" w:rsidP="000748BC">
                      <w:pPr>
                        <w:pStyle w:val="a3"/>
                        <w:spacing w:line="360" w:lineRule="auto"/>
                        <w:rPr>
                          <w:kern w:val="0"/>
                          <w:sz w:val="18"/>
                        </w:rPr>
                      </w:pPr>
                      <w:hyperlink r:id="rId103" w:history="1">
                        <w:r w:rsidRPr="00A11DE4">
                          <w:rPr>
                            <w:rStyle w:val="a4"/>
                            <w:rFonts w:asciiTheme="majorHAnsi" w:eastAsiaTheme="majorEastAsia" w:hAnsi="DengXian Light" w:cstheme="majorBidi" w:hint="eastAsia"/>
                            <w:caps/>
                            <w:color w:val="000000" w:themeColor="text1"/>
                            <w:kern w:val="24"/>
                            <w:sz w:val="40"/>
                            <w:szCs w:val="56"/>
                            <w:eastAsianLayout w:id="1472381704"/>
                          </w:rPr>
                          <w:t>2017</w:t>
                        </w:r>
                      </w:hyperlink>
                      <w:hyperlink r:id="rId104" w:history="1">
                        <w:r w:rsidRPr="00A11DE4">
                          <w:rPr>
                            <w:rStyle w:val="a4"/>
                            <w:rFonts w:asciiTheme="majorHAnsi" w:eastAsiaTheme="majorEastAsia" w:hAnsi="DengXian Light" w:cstheme="majorBidi" w:hint="eastAsia"/>
                            <w:caps/>
                            <w:color w:val="000000" w:themeColor="text1"/>
                            <w:kern w:val="24"/>
                            <w:sz w:val="40"/>
                            <w:szCs w:val="56"/>
                            <w:eastAsianLayout w:id="1472381705"/>
                          </w:rPr>
                          <w:t>成都产业发展白皮书系列之</w:t>
                        </w:r>
                      </w:hyperlink>
                      <w:hyperlink r:id="rId105" w:history="1">
                        <w:r w:rsidRPr="00A11DE4">
                          <w:rPr>
                            <w:rStyle w:val="a4"/>
                            <w:rFonts w:asciiTheme="majorHAnsi" w:eastAsiaTheme="majorEastAsia" w:hAnsi="DengXian Light" w:cstheme="majorBidi" w:hint="eastAsia"/>
                            <w:caps/>
                            <w:color w:val="000000" w:themeColor="text1"/>
                            <w:kern w:val="24"/>
                            <w:sz w:val="40"/>
                            <w:szCs w:val="56"/>
                            <w:eastAsianLayout w:id="1472381706"/>
                          </w:rPr>
                          <w:t>《</w:t>
                        </w:r>
                      </w:hyperlink>
                      <w:hyperlink r:id="rId106" w:history="1">
                        <w:r w:rsidRPr="00A11DE4">
                          <w:rPr>
                            <w:rStyle w:val="a4"/>
                            <w:rFonts w:asciiTheme="majorHAnsi" w:eastAsiaTheme="majorEastAsia" w:hAnsi="DengXian Light" w:cstheme="majorBidi" w:hint="eastAsia"/>
                            <w:caps/>
                            <w:color w:val="000000" w:themeColor="text1"/>
                            <w:kern w:val="24"/>
                            <w:sz w:val="40"/>
                            <w:szCs w:val="56"/>
                            <w:eastAsianLayout w:id="1472381707"/>
                          </w:rPr>
                          <w:t>产业发展报告</w:t>
                        </w:r>
                      </w:hyperlink>
                      <w:hyperlink r:id="rId107" w:history="1">
                        <w:r w:rsidRPr="00A11DE4">
                          <w:rPr>
                            <w:rStyle w:val="a4"/>
                            <w:rFonts w:asciiTheme="majorHAnsi" w:eastAsiaTheme="majorEastAsia" w:hAnsi="DengXian Light" w:cstheme="majorBidi" w:hint="eastAsia"/>
                            <w:caps/>
                            <w:color w:val="000000" w:themeColor="text1"/>
                            <w:kern w:val="24"/>
                            <w:sz w:val="40"/>
                            <w:szCs w:val="56"/>
                            <w:eastAsianLayout w:id="1472381708"/>
                          </w:rPr>
                          <w:t>》</w:t>
                        </w:r>
                        <w:r w:rsidRPr="00A11DE4">
                          <w:rPr>
                            <w:rFonts w:asciiTheme="majorHAnsi" w:eastAsiaTheme="majorEastAsia" w:hAnsi="DengXian Light" w:cstheme="majorBidi" w:hint="eastAsia"/>
                            <w:caps/>
                            <w:color w:val="000000" w:themeColor="text1"/>
                            <w:kern w:val="24"/>
                            <w:sz w:val="40"/>
                            <w:szCs w:val="56"/>
                            <w:u w:val="single"/>
                            <w:eastAsianLayout w:id="1472381708"/>
                          </w:rPr>
                          <w:br/>
                        </w:r>
                        <w:r w:rsidRPr="00A11DE4">
                          <w:rPr>
                            <w:rStyle w:val="a4"/>
                            <w:rFonts w:asciiTheme="majorHAnsi" w:eastAsiaTheme="majorEastAsia" w:hAnsi="DengXian Light" w:cstheme="majorBidi" w:hint="eastAsia"/>
                            <w:caps/>
                            <w:color w:val="000000" w:themeColor="text1"/>
                            <w:kern w:val="24"/>
                            <w:sz w:val="40"/>
                            <w:szCs w:val="56"/>
                            <w:eastAsianLayout w:id="1472381708"/>
                          </w:rPr>
                          <w:t>2017</w:t>
                        </w:r>
                      </w:hyperlink>
                      <w:hyperlink r:id="rId108" w:history="1">
                        <w:r w:rsidRPr="00A11DE4">
                          <w:rPr>
                            <w:rStyle w:val="a4"/>
                            <w:rFonts w:asciiTheme="majorHAnsi" w:eastAsiaTheme="majorEastAsia" w:hAnsi="DengXian Light" w:cstheme="majorBidi" w:hint="eastAsia"/>
                            <w:caps/>
                            <w:color w:val="000000" w:themeColor="text1"/>
                            <w:kern w:val="24"/>
                            <w:sz w:val="40"/>
                            <w:szCs w:val="56"/>
                            <w:eastAsianLayout w:id="1472381709"/>
                          </w:rPr>
                          <w:t>成都产业发展白皮书系列</w:t>
                        </w:r>
                      </w:hyperlink>
                      <w:hyperlink r:id="rId109" w:history="1">
                        <w:r w:rsidRPr="00A11DE4">
                          <w:rPr>
                            <w:rStyle w:val="a4"/>
                            <w:rFonts w:asciiTheme="majorHAnsi" w:eastAsiaTheme="majorEastAsia" w:hAnsi="DengXian Light" w:cstheme="majorBidi" w:hint="eastAsia"/>
                            <w:caps/>
                            <w:color w:val="000000" w:themeColor="text1"/>
                            <w:kern w:val="24"/>
                            <w:sz w:val="40"/>
                            <w:szCs w:val="56"/>
                            <w:eastAsianLayout w:id="1472381710"/>
                          </w:rPr>
                          <w:t>之</w:t>
                        </w:r>
                      </w:hyperlink>
                      <w:hyperlink r:id="rId110" w:history="1">
                        <w:r w:rsidRPr="00A11DE4">
                          <w:rPr>
                            <w:rStyle w:val="a4"/>
                            <w:rFonts w:asciiTheme="majorHAnsi" w:eastAsiaTheme="majorEastAsia" w:hAnsi="DengXian Light" w:cstheme="majorBidi" w:hint="eastAsia"/>
                            <w:caps/>
                            <w:color w:val="000000" w:themeColor="text1"/>
                            <w:kern w:val="24"/>
                            <w:sz w:val="40"/>
                            <w:szCs w:val="56"/>
                            <w:eastAsianLayout w:id="1472381711"/>
                          </w:rPr>
                          <w:t>《</w:t>
                        </w:r>
                      </w:hyperlink>
                      <w:hyperlink r:id="rId111" w:history="1">
                        <w:r w:rsidRPr="00A11DE4">
                          <w:rPr>
                            <w:rStyle w:val="a4"/>
                            <w:rFonts w:asciiTheme="majorHAnsi" w:eastAsiaTheme="majorEastAsia" w:hAnsi="DengXian Light" w:cstheme="majorBidi" w:hint="eastAsia"/>
                            <w:caps/>
                            <w:color w:val="000000" w:themeColor="text1"/>
                            <w:kern w:val="24"/>
                            <w:sz w:val="40"/>
                            <w:szCs w:val="56"/>
                            <w:eastAsianLayout w:id="1472381712"/>
                          </w:rPr>
                          <w:t>产业空间布局报告</w:t>
                        </w:r>
                      </w:hyperlink>
                      <w:hyperlink r:id="rId112" w:history="1">
                        <w:r w:rsidRPr="00A11DE4">
                          <w:rPr>
                            <w:rStyle w:val="a4"/>
                            <w:rFonts w:asciiTheme="majorHAnsi" w:eastAsiaTheme="majorEastAsia" w:hAnsi="DengXian Light" w:cstheme="majorBidi" w:hint="eastAsia"/>
                            <w:caps/>
                            <w:color w:val="000000" w:themeColor="text1"/>
                            <w:kern w:val="24"/>
                            <w:sz w:val="40"/>
                            <w:szCs w:val="56"/>
                            <w:eastAsianLayout w:id="1472381696"/>
                          </w:rPr>
                          <w:t>》</w:t>
                        </w:r>
                        <w:r w:rsidRPr="00A11DE4">
                          <w:rPr>
                            <w:rFonts w:asciiTheme="majorHAnsi" w:eastAsiaTheme="majorEastAsia" w:hAnsi="DengXian Light" w:cstheme="majorBidi" w:hint="eastAsia"/>
                            <w:caps/>
                            <w:color w:val="000000" w:themeColor="text1"/>
                            <w:kern w:val="24"/>
                            <w:sz w:val="40"/>
                            <w:szCs w:val="56"/>
                            <w:u w:val="single"/>
                            <w:eastAsianLayout w:id="1472381696"/>
                          </w:rPr>
                          <w:br/>
                        </w:r>
                      </w:hyperlink>
                      <w:hyperlink r:id="rId113" w:history="1">
                        <w:r w:rsidRPr="00A11DE4">
                          <w:rPr>
                            <w:rStyle w:val="a4"/>
                            <w:rFonts w:asciiTheme="majorHAnsi" w:eastAsiaTheme="majorEastAsia" w:hAnsi="DengXian Light" w:cstheme="majorBidi" w:hint="eastAsia"/>
                            <w:caps/>
                            <w:color w:val="000000" w:themeColor="text1"/>
                            <w:kern w:val="24"/>
                            <w:sz w:val="40"/>
                            <w:szCs w:val="56"/>
                            <w:eastAsianLayout w:id="1472381697"/>
                          </w:rPr>
                          <w:t>2017</w:t>
                        </w:r>
                      </w:hyperlink>
                      <w:hyperlink r:id="rId114" w:history="1">
                        <w:r w:rsidRPr="00A11DE4">
                          <w:rPr>
                            <w:rStyle w:val="a4"/>
                            <w:rFonts w:asciiTheme="majorHAnsi" w:eastAsiaTheme="majorEastAsia" w:hAnsi="DengXian Light" w:cstheme="majorBidi" w:hint="eastAsia"/>
                            <w:caps/>
                            <w:color w:val="000000" w:themeColor="text1"/>
                            <w:kern w:val="24"/>
                            <w:sz w:val="40"/>
                            <w:szCs w:val="56"/>
                            <w:eastAsianLayout w:id="1472381698"/>
                          </w:rPr>
                          <w:t>成都产业发展白皮书系列</w:t>
                        </w:r>
                      </w:hyperlink>
                      <w:hyperlink r:id="rId115" w:history="1">
                        <w:r w:rsidRPr="00A11DE4">
                          <w:rPr>
                            <w:rStyle w:val="a4"/>
                            <w:rFonts w:asciiTheme="majorHAnsi" w:eastAsiaTheme="majorEastAsia" w:hAnsi="DengXian Light" w:cstheme="majorBidi" w:hint="eastAsia"/>
                            <w:caps/>
                            <w:color w:val="000000" w:themeColor="text1"/>
                            <w:kern w:val="24"/>
                            <w:sz w:val="40"/>
                            <w:szCs w:val="56"/>
                            <w:eastAsianLayout w:id="1472381699"/>
                          </w:rPr>
                          <w:t>之</w:t>
                        </w:r>
                      </w:hyperlink>
                      <w:hyperlink r:id="rId116" w:history="1">
                        <w:r w:rsidRPr="00A11DE4">
                          <w:rPr>
                            <w:rStyle w:val="a4"/>
                            <w:rFonts w:asciiTheme="majorHAnsi" w:eastAsiaTheme="majorEastAsia" w:hAnsi="DengXian Light" w:cstheme="majorBidi" w:hint="eastAsia"/>
                            <w:caps/>
                            <w:color w:val="000000" w:themeColor="text1"/>
                            <w:kern w:val="24"/>
                            <w:sz w:val="40"/>
                            <w:szCs w:val="56"/>
                            <w:eastAsianLayout w:id="1472381700"/>
                          </w:rPr>
                          <w:t>《</w:t>
                        </w:r>
                      </w:hyperlink>
                      <w:hyperlink r:id="rId117" w:history="1">
                        <w:r w:rsidRPr="00A11DE4">
                          <w:rPr>
                            <w:rStyle w:val="a4"/>
                            <w:rFonts w:asciiTheme="majorHAnsi" w:eastAsiaTheme="majorEastAsia" w:hAnsi="DengXian Light" w:cstheme="majorBidi" w:hint="eastAsia"/>
                            <w:caps/>
                            <w:color w:val="000000" w:themeColor="text1"/>
                            <w:kern w:val="24"/>
                            <w:sz w:val="40"/>
                            <w:szCs w:val="56"/>
                            <w:eastAsianLayout w:id="1472381701"/>
                          </w:rPr>
                          <w:t>产业发展政策</w:t>
                        </w:r>
                      </w:hyperlink>
                      <w:hyperlink r:id="rId118" w:history="1">
                        <w:r w:rsidRPr="00A11DE4">
                          <w:rPr>
                            <w:rStyle w:val="a4"/>
                            <w:rFonts w:asciiTheme="majorHAnsi" w:eastAsiaTheme="majorEastAsia" w:hAnsi="DengXian Light" w:cstheme="majorBidi" w:hint="eastAsia"/>
                            <w:caps/>
                            <w:color w:val="000000" w:themeColor="text1"/>
                            <w:kern w:val="24"/>
                            <w:sz w:val="40"/>
                            <w:szCs w:val="56"/>
                            <w:eastAsianLayout w:id="1472381702"/>
                          </w:rPr>
                          <w:t>》</w:t>
                        </w:r>
                        <w:r w:rsidRPr="00A11DE4">
                          <w:rPr>
                            <w:rFonts w:asciiTheme="majorHAnsi" w:eastAsiaTheme="majorEastAsia" w:hAnsi="DengXian Light" w:cstheme="majorBidi" w:hint="eastAsia"/>
                            <w:caps/>
                            <w:color w:val="000000" w:themeColor="text1"/>
                            <w:kern w:val="24"/>
                            <w:sz w:val="40"/>
                            <w:szCs w:val="56"/>
                            <w:u w:val="single"/>
                            <w:eastAsianLayout w:id="1472381702"/>
                          </w:rPr>
                          <w:br/>
                        </w:r>
                        <w:r w:rsidRPr="00A11DE4">
                          <w:rPr>
                            <w:rStyle w:val="a4"/>
                            <w:rFonts w:asciiTheme="majorHAnsi" w:eastAsiaTheme="majorEastAsia" w:hAnsi="DengXian Light" w:cstheme="majorBidi" w:hint="eastAsia"/>
                            <w:caps/>
                            <w:color w:val="000000" w:themeColor="text1"/>
                            <w:kern w:val="24"/>
                            <w:sz w:val="40"/>
                            <w:szCs w:val="56"/>
                            <w:eastAsianLayout w:id="1472381702"/>
                          </w:rPr>
                          <w:t>2017</w:t>
                        </w:r>
                      </w:hyperlink>
                      <w:hyperlink r:id="rId119" w:history="1">
                        <w:r w:rsidRPr="00A11DE4">
                          <w:rPr>
                            <w:rStyle w:val="a4"/>
                            <w:rFonts w:asciiTheme="majorHAnsi" w:eastAsiaTheme="majorEastAsia" w:hAnsi="DengXian Light" w:cstheme="majorBidi" w:hint="eastAsia"/>
                            <w:caps/>
                            <w:color w:val="000000" w:themeColor="text1"/>
                            <w:kern w:val="24"/>
                            <w:sz w:val="40"/>
                            <w:szCs w:val="56"/>
                            <w:eastAsianLayout w:id="1472381703"/>
                          </w:rPr>
                          <w:t>成都各区市县产业发展政策汇编</w:t>
                        </w:r>
                      </w:hyperlink>
                      <w:hyperlink r:id="rId120" w:history="1">
                        <w:r w:rsidRPr="00A11DE4">
                          <w:rPr>
                            <w:rFonts w:asciiTheme="majorHAnsi" w:eastAsiaTheme="majorEastAsia" w:hAnsi="DengXian Light" w:cstheme="majorBidi" w:hint="eastAsia"/>
                            <w:caps/>
                            <w:color w:val="000000" w:themeColor="text1"/>
                            <w:kern w:val="24"/>
                            <w:sz w:val="40"/>
                            <w:szCs w:val="56"/>
                            <w:u w:val="single"/>
                            <w:eastAsianLayout w:id="1472381704"/>
                          </w:rPr>
                          <w:br/>
                        </w:r>
                      </w:hyperlink>
                      <w:hyperlink r:id="rId121" w:history="1">
                        <w:r w:rsidRPr="00A11DE4">
                          <w:rPr>
                            <w:rStyle w:val="a4"/>
                            <w:rFonts w:asciiTheme="majorHAnsi" w:eastAsiaTheme="majorEastAsia" w:hAnsi="DengXian Light" w:cstheme="majorBidi" w:hint="eastAsia"/>
                            <w:caps/>
                            <w:color w:val="000000" w:themeColor="text1"/>
                            <w:kern w:val="24"/>
                            <w:sz w:val="40"/>
                            <w:szCs w:val="56"/>
                            <w:eastAsianLayout w:id="1472381705"/>
                          </w:rPr>
                          <w:t>2017</w:t>
                        </w:r>
                      </w:hyperlink>
                      <w:hyperlink r:id="rId122" w:history="1">
                        <w:r w:rsidRPr="00A11DE4">
                          <w:rPr>
                            <w:rStyle w:val="a4"/>
                            <w:rFonts w:asciiTheme="majorHAnsi" w:eastAsiaTheme="majorEastAsia" w:hAnsi="DengXian Light" w:cstheme="majorBidi" w:hint="eastAsia"/>
                            <w:caps/>
                            <w:color w:val="000000" w:themeColor="text1"/>
                            <w:kern w:val="24"/>
                            <w:sz w:val="40"/>
                            <w:szCs w:val="56"/>
                            <w:eastAsianLayout w:id="1472381706"/>
                          </w:rPr>
                          <w:t>成都产业发展白皮书系列</w:t>
                        </w:r>
                      </w:hyperlink>
                      <w:hyperlink r:id="rId123" w:history="1">
                        <w:r w:rsidRPr="00A11DE4">
                          <w:rPr>
                            <w:rStyle w:val="a4"/>
                            <w:rFonts w:asciiTheme="majorHAnsi" w:eastAsiaTheme="majorEastAsia" w:hAnsi="DengXian Light" w:cstheme="majorBidi" w:hint="eastAsia"/>
                            <w:caps/>
                            <w:color w:val="000000" w:themeColor="text1"/>
                            <w:kern w:val="24"/>
                            <w:sz w:val="40"/>
                            <w:szCs w:val="56"/>
                            <w:eastAsianLayout w:id="1472381707"/>
                          </w:rPr>
                          <w:t>之</w:t>
                        </w:r>
                      </w:hyperlink>
                      <w:hyperlink r:id="rId124" w:history="1">
                        <w:r w:rsidRPr="00A11DE4">
                          <w:rPr>
                            <w:rStyle w:val="a4"/>
                            <w:rFonts w:asciiTheme="majorHAnsi" w:eastAsiaTheme="majorEastAsia" w:hAnsi="DengXian Light" w:cstheme="majorBidi" w:hint="eastAsia"/>
                            <w:caps/>
                            <w:color w:val="000000" w:themeColor="text1"/>
                            <w:kern w:val="24"/>
                            <w:sz w:val="40"/>
                            <w:szCs w:val="56"/>
                            <w:eastAsianLayout w:id="1472381708"/>
                          </w:rPr>
                          <w:t>《</w:t>
                        </w:r>
                      </w:hyperlink>
                      <w:hyperlink r:id="rId125" w:history="1">
                        <w:r w:rsidRPr="00A11DE4">
                          <w:rPr>
                            <w:rStyle w:val="a4"/>
                            <w:rFonts w:asciiTheme="majorHAnsi" w:eastAsiaTheme="majorEastAsia" w:hAnsi="DengXian Light" w:cstheme="majorBidi" w:hint="eastAsia"/>
                            <w:caps/>
                            <w:color w:val="000000" w:themeColor="text1"/>
                            <w:kern w:val="24"/>
                            <w:sz w:val="40"/>
                            <w:szCs w:val="56"/>
                            <w:eastAsianLayout w:id="1472381709"/>
                          </w:rPr>
                          <w:t>重点产业报告</w:t>
                        </w:r>
                      </w:hyperlink>
                      <w:hyperlink r:id="rId126" w:history="1">
                        <w:r w:rsidRPr="00A11DE4">
                          <w:rPr>
                            <w:rStyle w:val="a4"/>
                            <w:rFonts w:asciiTheme="majorHAnsi" w:eastAsiaTheme="majorEastAsia" w:hAnsi="DengXian Light" w:cstheme="majorBidi" w:hint="eastAsia"/>
                            <w:caps/>
                            <w:color w:val="000000" w:themeColor="text1"/>
                            <w:kern w:val="24"/>
                            <w:sz w:val="40"/>
                            <w:szCs w:val="56"/>
                            <w:eastAsianLayout w:id="1472381710"/>
                          </w:rPr>
                          <w:t>》</w:t>
                        </w:r>
                        <w:r w:rsidRPr="00A11DE4">
                          <w:rPr>
                            <w:rFonts w:asciiTheme="majorHAnsi" w:eastAsiaTheme="majorEastAsia" w:hAnsi="DengXian Light" w:cstheme="majorBidi" w:hint="eastAsia"/>
                            <w:caps/>
                            <w:color w:val="000000" w:themeColor="text1"/>
                            <w:kern w:val="24"/>
                            <w:sz w:val="40"/>
                            <w:szCs w:val="56"/>
                            <w:u w:val="single"/>
                            <w:eastAsianLayout w:id="1472381710"/>
                          </w:rPr>
                          <w:br/>
                        </w:r>
                      </w:hyperlink>
                      <w:hyperlink r:id="rId127" w:history="1">
                        <w:r w:rsidRPr="00A11DE4">
                          <w:rPr>
                            <w:rStyle w:val="a4"/>
                            <w:rFonts w:asciiTheme="majorHAnsi" w:eastAsiaTheme="majorEastAsia" w:hAnsi="DengXian Light" w:cstheme="majorBidi" w:hint="eastAsia"/>
                            <w:caps/>
                            <w:color w:val="000000" w:themeColor="text1"/>
                            <w:kern w:val="24"/>
                            <w:sz w:val="40"/>
                            <w:szCs w:val="56"/>
                            <w:eastAsianLayout w:id="1472381711"/>
                          </w:rPr>
                          <w:t>2017</w:t>
                        </w:r>
                      </w:hyperlink>
                      <w:hyperlink r:id="rId128" w:history="1">
                        <w:r w:rsidRPr="00A11DE4">
                          <w:rPr>
                            <w:rStyle w:val="a4"/>
                            <w:rFonts w:asciiTheme="majorHAnsi" w:eastAsiaTheme="majorEastAsia" w:hAnsi="DengXian Light" w:cstheme="majorBidi" w:hint="eastAsia"/>
                            <w:caps/>
                            <w:color w:val="000000" w:themeColor="text1"/>
                            <w:kern w:val="24"/>
                            <w:sz w:val="40"/>
                            <w:szCs w:val="56"/>
                            <w:eastAsianLayout w:id="1472381712"/>
                          </w:rPr>
                          <w:t>成都产业发展白皮书系列</w:t>
                        </w:r>
                      </w:hyperlink>
                      <w:hyperlink r:id="rId129" w:history="1">
                        <w:r w:rsidRPr="00A11DE4">
                          <w:rPr>
                            <w:rStyle w:val="a4"/>
                            <w:rFonts w:asciiTheme="majorHAnsi" w:eastAsiaTheme="majorEastAsia" w:hAnsi="DengXian Light" w:cstheme="majorBidi" w:hint="eastAsia"/>
                            <w:caps/>
                            <w:color w:val="000000" w:themeColor="text1"/>
                            <w:kern w:val="24"/>
                            <w:sz w:val="40"/>
                            <w:szCs w:val="56"/>
                            <w:eastAsianLayout w:id="1472381696"/>
                          </w:rPr>
                          <w:t>之</w:t>
                        </w:r>
                      </w:hyperlink>
                      <w:hyperlink r:id="rId130" w:history="1">
                        <w:r w:rsidRPr="00A11DE4">
                          <w:rPr>
                            <w:rStyle w:val="a4"/>
                            <w:rFonts w:asciiTheme="majorHAnsi" w:eastAsiaTheme="majorEastAsia" w:hAnsi="DengXian Light" w:cstheme="majorBidi" w:hint="eastAsia"/>
                            <w:caps/>
                            <w:color w:val="000000" w:themeColor="text1"/>
                            <w:kern w:val="24"/>
                            <w:sz w:val="40"/>
                            <w:szCs w:val="56"/>
                            <w:eastAsianLayout w:id="1472381697"/>
                          </w:rPr>
                          <w:t>《</w:t>
                        </w:r>
                      </w:hyperlink>
                      <w:hyperlink r:id="rId131" w:history="1">
                        <w:r w:rsidRPr="00A11DE4">
                          <w:rPr>
                            <w:rStyle w:val="a4"/>
                            <w:rFonts w:asciiTheme="majorHAnsi" w:eastAsiaTheme="majorEastAsia" w:hAnsi="DengXian Light" w:cstheme="majorBidi" w:hint="eastAsia"/>
                            <w:caps/>
                            <w:color w:val="000000" w:themeColor="text1"/>
                            <w:kern w:val="24"/>
                            <w:sz w:val="40"/>
                            <w:szCs w:val="56"/>
                            <w:eastAsianLayout w:id="1472381698"/>
                          </w:rPr>
                          <w:t>重点产业园区报告</w:t>
                        </w:r>
                      </w:hyperlink>
                      <w:hyperlink r:id="rId132" w:history="1">
                        <w:r w:rsidRPr="00A11DE4">
                          <w:rPr>
                            <w:rStyle w:val="a4"/>
                            <w:rFonts w:asciiTheme="majorHAnsi" w:eastAsiaTheme="majorEastAsia" w:hAnsi="DengXian Light" w:cstheme="majorBidi" w:hint="eastAsia"/>
                            <w:caps/>
                            <w:color w:val="000000" w:themeColor="text1"/>
                            <w:kern w:val="24"/>
                            <w:sz w:val="40"/>
                            <w:szCs w:val="56"/>
                            <w:eastAsianLayout w:id="1472381699"/>
                          </w:rPr>
                          <w:t>》</w:t>
                        </w:r>
                      </w:hyperlink>
                    </w:p>
                  </w:txbxContent>
                </v:textbox>
                <w10:wrap type="through"/>
              </v:rect>
            </w:pict>
          </mc:Fallback>
        </mc:AlternateContent>
      </w:r>
    </w:p>
    <w:p w14:paraId="48BE73AB" w14:textId="5DB919CA" w:rsidR="00D005E3" w:rsidRPr="00D005E3" w:rsidRDefault="00D005E3" w:rsidP="0021051E">
      <w:pPr>
        <w:rPr>
          <w:rFonts w:hint="eastAsia"/>
        </w:rPr>
      </w:pPr>
      <w:r>
        <w:rPr>
          <w:rFonts w:hint="eastAsia"/>
        </w:rPr>
        <w:t>下载链接：</w:t>
      </w:r>
      <w:hyperlink r:id="rId133" w:history="1">
        <w:r w:rsidRPr="008A1093">
          <w:rPr>
            <w:rStyle w:val="a4"/>
            <w:rFonts w:hint="eastAsia"/>
          </w:rPr>
          <w:t>http</w:t>
        </w:r>
        <w:r w:rsidRPr="008A1093">
          <w:rPr>
            <w:rStyle w:val="a4"/>
          </w:rPr>
          <w:t>://www.zzzcloud.cn</w:t>
        </w:r>
      </w:hyperlink>
      <w:r>
        <w:t xml:space="preserve"> </w:t>
      </w:r>
      <w:r w:rsidR="008010D4">
        <w:rPr>
          <w:rFonts w:hint="eastAsia"/>
        </w:rPr>
        <w:t>众智云慧管理咨询／</w:t>
      </w:r>
      <w:r>
        <w:rPr>
          <w:rFonts w:hint="eastAsia"/>
        </w:rPr>
        <w:t>研究中心／产业研究</w:t>
      </w:r>
    </w:p>
    <w:sectPr w:rsidR="00D005E3" w:rsidRPr="00D005E3" w:rsidSect="00E53D0B">
      <w:footerReference w:type="even" r:id="rId134"/>
      <w:footerReference w:type="default" r:id="rId135"/>
      <w:pgSz w:w="11900" w:h="16840"/>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8D731" w14:textId="77777777" w:rsidR="00C5462B" w:rsidRDefault="00C5462B" w:rsidP="00E53D0B">
      <w:r>
        <w:separator/>
      </w:r>
    </w:p>
  </w:endnote>
  <w:endnote w:type="continuationSeparator" w:id="0">
    <w:p w14:paraId="4B8C5568" w14:textId="77777777" w:rsidR="00C5462B" w:rsidRDefault="00C5462B" w:rsidP="00E5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10600030101010101"/>
    <w:charset w:val="86"/>
    <w:family w:val="script"/>
    <w:pitch w:val="variable"/>
    <w:sig w:usb0="A00002BF" w:usb1="38CF7CFA" w:usb2="00000016" w:usb3="00000000" w:csb0="0004000F" w:csb1="00000000"/>
  </w:font>
  <w:font w:name="Times New Roman">
    <w:panose1 w:val="02020603050405020304"/>
    <w:charset w:val="00"/>
    <w:family w:val="roman"/>
    <w:pitch w:val="variable"/>
    <w:sig w:usb0="E0002AEF" w:usb1="C0007841" w:usb2="00000009" w:usb3="00000000" w:csb0="000001FF" w:csb1="00000000"/>
  </w:font>
  <w:font w:name="DengXian Light">
    <w:panose1 w:val="02010600030101010101"/>
    <w:charset w:val="86"/>
    <w:family w:val="script"/>
    <w:pitch w:val="variable"/>
    <w:sig w:usb0="A00002BF" w:usb1="38CF7CFA" w:usb2="00000016" w:usb3="00000000" w:csb0="0004000F" w:csb1="00000000"/>
  </w:font>
  <w:font w:name="Century Gothic">
    <w:panose1 w:val="020B0502020202020204"/>
    <w:charset w:val="00"/>
    <w:family w:val="roman"/>
    <w:pitch w:val="variable"/>
    <w:sig w:usb0="00000287" w:usb1="00000000" w:usb2="00000000" w:usb3="00000000" w:csb0="0000009F" w:csb1="00000000"/>
  </w:font>
  <w:font w:name="幼圆">
    <w:altName w:val="Angsana New"/>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65297" w14:textId="77777777" w:rsidR="00E53D0B" w:rsidRDefault="00E53D0B" w:rsidP="00E53D0B">
    <w:pPr>
      <w:pStyle w:val="a6"/>
      <w:framePr w:wrap="none"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CE3F838" w14:textId="77777777" w:rsidR="00E53D0B" w:rsidRDefault="00E53D0B" w:rsidP="00E53D0B">
    <w:pPr>
      <w:pStyle w:val="a6"/>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F98C9" w14:textId="77777777" w:rsidR="00E53D0B" w:rsidRDefault="00E53D0B" w:rsidP="00E53D0B">
    <w:pPr>
      <w:pStyle w:val="a6"/>
      <w:framePr w:wrap="none"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8010D4">
      <w:rPr>
        <w:rStyle w:val="a8"/>
        <w:noProof/>
      </w:rPr>
      <w:t>2</w:t>
    </w:r>
    <w:r>
      <w:rPr>
        <w:rStyle w:val="a8"/>
      </w:rPr>
      <w:fldChar w:fldCharType="end"/>
    </w:r>
  </w:p>
  <w:p w14:paraId="1D7C1007" w14:textId="77777777" w:rsidR="00E53D0B" w:rsidRDefault="00E53D0B" w:rsidP="00E53D0B">
    <w:pPr>
      <w:pStyle w:val="a6"/>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D47FB" w14:textId="77777777" w:rsidR="00C5462B" w:rsidRDefault="00C5462B" w:rsidP="00E53D0B">
      <w:r>
        <w:separator/>
      </w:r>
    </w:p>
  </w:footnote>
  <w:footnote w:type="continuationSeparator" w:id="0">
    <w:p w14:paraId="05289B0A" w14:textId="77777777" w:rsidR="00C5462B" w:rsidRDefault="00C5462B" w:rsidP="00E53D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defaultTabStop w:val="420"/>
  <w:drawingGridVerticalSpacing w:val="20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2B4"/>
    <w:rsid w:val="000748BC"/>
    <w:rsid w:val="00095F61"/>
    <w:rsid w:val="000A203C"/>
    <w:rsid w:val="000B61C5"/>
    <w:rsid w:val="000F7B3B"/>
    <w:rsid w:val="00105A51"/>
    <w:rsid w:val="001163CF"/>
    <w:rsid w:val="0012069F"/>
    <w:rsid w:val="00123B2B"/>
    <w:rsid w:val="00160182"/>
    <w:rsid w:val="001A4A6C"/>
    <w:rsid w:val="001B563D"/>
    <w:rsid w:val="001C1E62"/>
    <w:rsid w:val="001D246A"/>
    <w:rsid w:val="00202AD6"/>
    <w:rsid w:val="0021051E"/>
    <w:rsid w:val="00236035"/>
    <w:rsid w:val="00251424"/>
    <w:rsid w:val="00285D73"/>
    <w:rsid w:val="002E524E"/>
    <w:rsid w:val="00335871"/>
    <w:rsid w:val="00342BE1"/>
    <w:rsid w:val="00365A1C"/>
    <w:rsid w:val="003704F2"/>
    <w:rsid w:val="003A2A33"/>
    <w:rsid w:val="003B46A4"/>
    <w:rsid w:val="003D5A0D"/>
    <w:rsid w:val="00437F63"/>
    <w:rsid w:val="00440055"/>
    <w:rsid w:val="00462F23"/>
    <w:rsid w:val="004743C2"/>
    <w:rsid w:val="00487475"/>
    <w:rsid w:val="004A7EA1"/>
    <w:rsid w:val="004B6826"/>
    <w:rsid w:val="004B7754"/>
    <w:rsid w:val="00516D91"/>
    <w:rsid w:val="00536B91"/>
    <w:rsid w:val="00551186"/>
    <w:rsid w:val="00592124"/>
    <w:rsid w:val="005B7A4F"/>
    <w:rsid w:val="005C070A"/>
    <w:rsid w:val="005C4674"/>
    <w:rsid w:val="005E5EAA"/>
    <w:rsid w:val="005F112B"/>
    <w:rsid w:val="00634AD3"/>
    <w:rsid w:val="00644B0B"/>
    <w:rsid w:val="00644C0E"/>
    <w:rsid w:val="00657FCB"/>
    <w:rsid w:val="0070491A"/>
    <w:rsid w:val="007119B6"/>
    <w:rsid w:val="00714259"/>
    <w:rsid w:val="00763E79"/>
    <w:rsid w:val="008010D4"/>
    <w:rsid w:val="00804C6E"/>
    <w:rsid w:val="008170CD"/>
    <w:rsid w:val="00851BEB"/>
    <w:rsid w:val="008879B4"/>
    <w:rsid w:val="008A765C"/>
    <w:rsid w:val="008D12F3"/>
    <w:rsid w:val="008F39A8"/>
    <w:rsid w:val="00911742"/>
    <w:rsid w:val="00957B96"/>
    <w:rsid w:val="00990ED0"/>
    <w:rsid w:val="009912B4"/>
    <w:rsid w:val="009F5A20"/>
    <w:rsid w:val="00A0578C"/>
    <w:rsid w:val="00A11DE4"/>
    <w:rsid w:val="00A24D0E"/>
    <w:rsid w:val="00A42153"/>
    <w:rsid w:val="00A64B57"/>
    <w:rsid w:val="00AC0AC0"/>
    <w:rsid w:val="00AC3207"/>
    <w:rsid w:val="00AC7558"/>
    <w:rsid w:val="00AF45E1"/>
    <w:rsid w:val="00B12402"/>
    <w:rsid w:val="00B211C5"/>
    <w:rsid w:val="00B235C7"/>
    <w:rsid w:val="00B51ABF"/>
    <w:rsid w:val="00B72BEF"/>
    <w:rsid w:val="00B74F75"/>
    <w:rsid w:val="00BA5369"/>
    <w:rsid w:val="00BC0748"/>
    <w:rsid w:val="00BC4C4E"/>
    <w:rsid w:val="00BF0F7D"/>
    <w:rsid w:val="00C0430B"/>
    <w:rsid w:val="00C24879"/>
    <w:rsid w:val="00C5462B"/>
    <w:rsid w:val="00C66FC1"/>
    <w:rsid w:val="00CC619C"/>
    <w:rsid w:val="00CD5923"/>
    <w:rsid w:val="00D005E3"/>
    <w:rsid w:val="00D37321"/>
    <w:rsid w:val="00D40560"/>
    <w:rsid w:val="00D421CD"/>
    <w:rsid w:val="00D774E7"/>
    <w:rsid w:val="00D86DB8"/>
    <w:rsid w:val="00D95E5A"/>
    <w:rsid w:val="00DD1CE7"/>
    <w:rsid w:val="00E120A5"/>
    <w:rsid w:val="00E22886"/>
    <w:rsid w:val="00E45078"/>
    <w:rsid w:val="00E53D0B"/>
    <w:rsid w:val="00EA071E"/>
    <w:rsid w:val="00F05F12"/>
    <w:rsid w:val="00F4252C"/>
    <w:rsid w:val="00F50D79"/>
    <w:rsid w:val="00FC516D"/>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65B5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0430B"/>
    <w:pPr>
      <w:keepNext/>
      <w:keepLines/>
      <w:spacing w:before="340" w:after="330" w:line="578" w:lineRule="auto"/>
      <w:outlineLvl w:val="0"/>
    </w:pPr>
    <w:rPr>
      <w:b/>
      <w:bCs/>
      <w:kern w:val="44"/>
      <w:sz w:val="44"/>
      <w:szCs w:val="44"/>
    </w:rPr>
  </w:style>
  <w:style w:type="paragraph" w:styleId="2">
    <w:name w:val="heading 2"/>
    <w:basedOn w:val="a"/>
    <w:next w:val="a"/>
    <w:link w:val="20"/>
    <w:autoRedefine/>
    <w:uiPriority w:val="9"/>
    <w:unhideWhenUsed/>
    <w:qFormat/>
    <w:rsid w:val="0055118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45078"/>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E4507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0430B"/>
    <w:rPr>
      <w:rFonts w:ascii="Times New Roman" w:hAnsi="Times New Roman" w:cs="Times New Roman"/>
    </w:rPr>
  </w:style>
  <w:style w:type="character" w:styleId="a4">
    <w:name w:val="Hyperlink"/>
    <w:basedOn w:val="a0"/>
    <w:uiPriority w:val="99"/>
    <w:unhideWhenUsed/>
    <w:rsid w:val="00C0430B"/>
    <w:rPr>
      <w:color w:val="0000FF"/>
      <w:u w:val="single"/>
    </w:rPr>
  </w:style>
  <w:style w:type="character" w:styleId="a5">
    <w:name w:val="FollowedHyperlink"/>
    <w:basedOn w:val="a0"/>
    <w:uiPriority w:val="99"/>
    <w:semiHidden/>
    <w:unhideWhenUsed/>
    <w:rsid w:val="00C0430B"/>
    <w:rPr>
      <w:color w:val="954F72" w:themeColor="followedHyperlink"/>
      <w:u w:val="single"/>
    </w:rPr>
  </w:style>
  <w:style w:type="character" w:customStyle="1" w:styleId="10">
    <w:name w:val="标题 1字符"/>
    <w:basedOn w:val="a0"/>
    <w:link w:val="1"/>
    <w:uiPriority w:val="9"/>
    <w:rsid w:val="00C0430B"/>
    <w:rPr>
      <w:b/>
      <w:bCs/>
      <w:kern w:val="44"/>
      <w:sz w:val="44"/>
      <w:szCs w:val="44"/>
    </w:rPr>
  </w:style>
  <w:style w:type="paragraph" w:styleId="a6">
    <w:name w:val="footer"/>
    <w:basedOn w:val="a"/>
    <w:link w:val="a7"/>
    <w:uiPriority w:val="99"/>
    <w:unhideWhenUsed/>
    <w:rsid w:val="00E53D0B"/>
    <w:pPr>
      <w:tabs>
        <w:tab w:val="center" w:pos="4153"/>
        <w:tab w:val="right" w:pos="8306"/>
      </w:tabs>
      <w:snapToGrid w:val="0"/>
      <w:jc w:val="left"/>
    </w:pPr>
    <w:rPr>
      <w:sz w:val="18"/>
      <w:szCs w:val="18"/>
    </w:rPr>
  </w:style>
  <w:style w:type="character" w:customStyle="1" w:styleId="a7">
    <w:name w:val="页脚字符"/>
    <w:basedOn w:val="a0"/>
    <w:link w:val="a6"/>
    <w:uiPriority w:val="99"/>
    <w:rsid w:val="00E53D0B"/>
    <w:rPr>
      <w:sz w:val="18"/>
      <w:szCs w:val="18"/>
    </w:rPr>
  </w:style>
  <w:style w:type="character" w:styleId="a8">
    <w:name w:val="page number"/>
    <w:basedOn w:val="a0"/>
    <w:uiPriority w:val="99"/>
    <w:semiHidden/>
    <w:unhideWhenUsed/>
    <w:rsid w:val="00E53D0B"/>
  </w:style>
  <w:style w:type="character" w:customStyle="1" w:styleId="20">
    <w:name w:val="标题 2字符"/>
    <w:basedOn w:val="a0"/>
    <w:link w:val="2"/>
    <w:uiPriority w:val="9"/>
    <w:rsid w:val="00551186"/>
    <w:rPr>
      <w:rFonts w:asciiTheme="majorHAnsi" w:eastAsiaTheme="majorEastAsia" w:hAnsiTheme="majorHAnsi" w:cstheme="majorBidi"/>
      <w:b/>
      <w:bCs/>
      <w:sz w:val="32"/>
      <w:szCs w:val="32"/>
    </w:rPr>
  </w:style>
  <w:style w:type="character" w:customStyle="1" w:styleId="30">
    <w:name w:val="标题 3字符"/>
    <w:basedOn w:val="a0"/>
    <w:link w:val="3"/>
    <w:uiPriority w:val="9"/>
    <w:rsid w:val="00E45078"/>
    <w:rPr>
      <w:b/>
      <w:bCs/>
      <w:sz w:val="32"/>
      <w:szCs w:val="32"/>
    </w:rPr>
  </w:style>
  <w:style w:type="character" w:customStyle="1" w:styleId="40">
    <w:name w:val="标题 4字符"/>
    <w:basedOn w:val="a0"/>
    <w:link w:val="4"/>
    <w:uiPriority w:val="9"/>
    <w:rsid w:val="00E45078"/>
    <w:rPr>
      <w:rFonts w:asciiTheme="majorHAnsi" w:eastAsiaTheme="majorEastAsia" w:hAnsiTheme="majorHAnsi" w:cstheme="majorBidi"/>
      <w:b/>
      <w:bCs/>
      <w:sz w:val="28"/>
      <w:szCs w:val="28"/>
    </w:rPr>
  </w:style>
  <w:style w:type="paragraph" w:styleId="11">
    <w:name w:val="index 1"/>
    <w:basedOn w:val="a"/>
    <w:next w:val="a"/>
    <w:autoRedefine/>
    <w:uiPriority w:val="99"/>
    <w:unhideWhenUsed/>
    <w:rsid w:val="00644B0B"/>
    <w:pPr>
      <w:ind w:left="240" w:hanging="240"/>
      <w:jc w:val="left"/>
    </w:pPr>
    <w:rPr>
      <w:rFonts w:eastAsiaTheme="minorHAnsi"/>
      <w:sz w:val="18"/>
      <w:szCs w:val="18"/>
    </w:rPr>
  </w:style>
  <w:style w:type="paragraph" w:styleId="21">
    <w:name w:val="index 2"/>
    <w:basedOn w:val="a"/>
    <w:next w:val="a"/>
    <w:autoRedefine/>
    <w:uiPriority w:val="99"/>
    <w:unhideWhenUsed/>
    <w:rsid w:val="00644B0B"/>
    <w:pPr>
      <w:ind w:left="480" w:hanging="240"/>
      <w:jc w:val="left"/>
    </w:pPr>
    <w:rPr>
      <w:rFonts w:eastAsiaTheme="minorHAnsi"/>
      <w:sz w:val="18"/>
      <w:szCs w:val="18"/>
    </w:rPr>
  </w:style>
  <w:style w:type="paragraph" w:styleId="31">
    <w:name w:val="index 3"/>
    <w:basedOn w:val="a"/>
    <w:next w:val="a"/>
    <w:autoRedefine/>
    <w:uiPriority w:val="99"/>
    <w:unhideWhenUsed/>
    <w:rsid w:val="00644B0B"/>
    <w:pPr>
      <w:ind w:left="720" w:hanging="240"/>
      <w:jc w:val="left"/>
    </w:pPr>
    <w:rPr>
      <w:rFonts w:eastAsiaTheme="minorHAnsi"/>
      <w:sz w:val="18"/>
      <w:szCs w:val="18"/>
    </w:rPr>
  </w:style>
  <w:style w:type="paragraph" w:styleId="41">
    <w:name w:val="index 4"/>
    <w:basedOn w:val="a"/>
    <w:next w:val="a"/>
    <w:autoRedefine/>
    <w:uiPriority w:val="99"/>
    <w:unhideWhenUsed/>
    <w:rsid w:val="00644B0B"/>
    <w:pPr>
      <w:ind w:left="960" w:hanging="240"/>
      <w:jc w:val="left"/>
    </w:pPr>
    <w:rPr>
      <w:rFonts w:eastAsiaTheme="minorHAnsi"/>
      <w:sz w:val="18"/>
      <w:szCs w:val="18"/>
    </w:rPr>
  </w:style>
  <w:style w:type="paragraph" w:styleId="5">
    <w:name w:val="index 5"/>
    <w:basedOn w:val="a"/>
    <w:next w:val="a"/>
    <w:autoRedefine/>
    <w:uiPriority w:val="99"/>
    <w:unhideWhenUsed/>
    <w:rsid w:val="00644B0B"/>
    <w:pPr>
      <w:ind w:left="1200" w:hanging="240"/>
      <w:jc w:val="left"/>
    </w:pPr>
    <w:rPr>
      <w:rFonts w:eastAsiaTheme="minorHAnsi"/>
      <w:sz w:val="18"/>
      <w:szCs w:val="18"/>
    </w:rPr>
  </w:style>
  <w:style w:type="paragraph" w:styleId="6">
    <w:name w:val="index 6"/>
    <w:basedOn w:val="a"/>
    <w:next w:val="a"/>
    <w:autoRedefine/>
    <w:uiPriority w:val="99"/>
    <w:unhideWhenUsed/>
    <w:rsid w:val="00644B0B"/>
    <w:pPr>
      <w:ind w:left="1440" w:hanging="240"/>
      <w:jc w:val="left"/>
    </w:pPr>
    <w:rPr>
      <w:rFonts w:eastAsiaTheme="minorHAnsi"/>
      <w:sz w:val="18"/>
      <w:szCs w:val="18"/>
    </w:rPr>
  </w:style>
  <w:style w:type="paragraph" w:styleId="7">
    <w:name w:val="index 7"/>
    <w:basedOn w:val="a"/>
    <w:next w:val="a"/>
    <w:autoRedefine/>
    <w:uiPriority w:val="99"/>
    <w:unhideWhenUsed/>
    <w:rsid w:val="00644B0B"/>
    <w:pPr>
      <w:ind w:left="1680" w:hanging="240"/>
      <w:jc w:val="left"/>
    </w:pPr>
    <w:rPr>
      <w:rFonts w:eastAsiaTheme="minorHAnsi"/>
      <w:sz w:val="18"/>
      <w:szCs w:val="18"/>
    </w:rPr>
  </w:style>
  <w:style w:type="paragraph" w:styleId="8">
    <w:name w:val="index 8"/>
    <w:basedOn w:val="a"/>
    <w:next w:val="a"/>
    <w:autoRedefine/>
    <w:uiPriority w:val="99"/>
    <w:unhideWhenUsed/>
    <w:rsid w:val="00644B0B"/>
    <w:pPr>
      <w:ind w:left="1920" w:hanging="240"/>
      <w:jc w:val="left"/>
    </w:pPr>
    <w:rPr>
      <w:rFonts w:eastAsiaTheme="minorHAnsi"/>
      <w:sz w:val="18"/>
      <w:szCs w:val="18"/>
    </w:rPr>
  </w:style>
  <w:style w:type="paragraph" w:styleId="9">
    <w:name w:val="index 9"/>
    <w:basedOn w:val="a"/>
    <w:next w:val="a"/>
    <w:autoRedefine/>
    <w:uiPriority w:val="99"/>
    <w:unhideWhenUsed/>
    <w:rsid w:val="00644B0B"/>
    <w:pPr>
      <w:ind w:left="2160" w:hanging="240"/>
      <w:jc w:val="left"/>
    </w:pPr>
    <w:rPr>
      <w:rFonts w:eastAsiaTheme="minorHAnsi"/>
      <w:sz w:val="18"/>
      <w:szCs w:val="18"/>
    </w:rPr>
  </w:style>
  <w:style w:type="paragraph" w:styleId="a9">
    <w:name w:val="index heading"/>
    <w:basedOn w:val="a"/>
    <w:next w:val="11"/>
    <w:uiPriority w:val="99"/>
    <w:unhideWhenUsed/>
    <w:rsid w:val="00644B0B"/>
    <w:pPr>
      <w:spacing w:before="240" w:after="120"/>
      <w:jc w:val="center"/>
    </w:pPr>
    <w:rPr>
      <w:rFonts w:eastAsiaTheme="minorHAnsi"/>
      <w:b/>
      <w:bCs/>
      <w:sz w:val="26"/>
      <w:szCs w:val="26"/>
    </w:rPr>
  </w:style>
  <w:style w:type="paragraph" w:styleId="aa">
    <w:name w:val="TOC Heading"/>
    <w:basedOn w:val="1"/>
    <w:next w:val="a"/>
    <w:uiPriority w:val="39"/>
    <w:unhideWhenUsed/>
    <w:qFormat/>
    <w:rsid w:val="000A203C"/>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styleId="22">
    <w:name w:val="toc 2"/>
    <w:basedOn w:val="a"/>
    <w:next w:val="a"/>
    <w:autoRedefine/>
    <w:uiPriority w:val="39"/>
    <w:unhideWhenUsed/>
    <w:rsid w:val="000A203C"/>
    <w:pPr>
      <w:ind w:left="240"/>
      <w:jc w:val="left"/>
    </w:pPr>
    <w:rPr>
      <w:rFonts w:eastAsiaTheme="minorHAnsi"/>
      <w:b/>
      <w:bCs/>
      <w:sz w:val="22"/>
      <w:szCs w:val="22"/>
    </w:rPr>
  </w:style>
  <w:style w:type="paragraph" w:styleId="12">
    <w:name w:val="toc 1"/>
    <w:basedOn w:val="a"/>
    <w:next w:val="a"/>
    <w:autoRedefine/>
    <w:uiPriority w:val="39"/>
    <w:unhideWhenUsed/>
    <w:rsid w:val="000A203C"/>
    <w:pPr>
      <w:spacing w:before="120"/>
      <w:jc w:val="left"/>
    </w:pPr>
    <w:rPr>
      <w:rFonts w:eastAsiaTheme="minorHAnsi"/>
      <w:b/>
      <w:bCs/>
    </w:rPr>
  </w:style>
  <w:style w:type="paragraph" w:styleId="32">
    <w:name w:val="toc 3"/>
    <w:basedOn w:val="a"/>
    <w:next w:val="a"/>
    <w:autoRedefine/>
    <w:uiPriority w:val="39"/>
    <w:unhideWhenUsed/>
    <w:rsid w:val="000A203C"/>
    <w:pPr>
      <w:ind w:left="480"/>
      <w:jc w:val="left"/>
    </w:pPr>
    <w:rPr>
      <w:rFonts w:eastAsiaTheme="minorHAnsi"/>
      <w:sz w:val="22"/>
      <w:szCs w:val="22"/>
    </w:rPr>
  </w:style>
  <w:style w:type="paragraph" w:styleId="42">
    <w:name w:val="toc 4"/>
    <w:basedOn w:val="a"/>
    <w:next w:val="a"/>
    <w:autoRedefine/>
    <w:uiPriority w:val="39"/>
    <w:semiHidden/>
    <w:unhideWhenUsed/>
    <w:rsid w:val="000A203C"/>
    <w:pPr>
      <w:ind w:left="720"/>
      <w:jc w:val="left"/>
    </w:pPr>
    <w:rPr>
      <w:rFonts w:eastAsiaTheme="minorHAnsi"/>
      <w:sz w:val="20"/>
      <w:szCs w:val="20"/>
    </w:rPr>
  </w:style>
  <w:style w:type="paragraph" w:styleId="50">
    <w:name w:val="toc 5"/>
    <w:basedOn w:val="a"/>
    <w:next w:val="a"/>
    <w:autoRedefine/>
    <w:uiPriority w:val="39"/>
    <w:semiHidden/>
    <w:unhideWhenUsed/>
    <w:rsid w:val="000A203C"/>
    <w:pPr>
      <w:ind w:left="960"/>
      <w:jc w:val="left"/>
    </w:pPr>
    <w:rPr>
      <w:rFonts w:eastAsiaTheme="minorHAnsi"/>
      <w:sz w:val="20"/>
      <w:szCs w:val="20"/>
    </w:rPr>
  </w:style>
  <w:style w:type="paragraph" w:styleId="60">
    <w:name w:val="toc 6"/>
    <w:basedOn w:val="a"/>
    <w:next w:val="a"/>
    <w:autoRedefine/>
    <w:uiPriority w:val="39"/>
    <w:semiHidden/>
    <w:unhideWhenUsed/>
    <w:rsid w:val="000A203C"/>
    <w:pPr>
      <w:ind w:left="1200"/>
      <w:jc w:val="left"/>
    </w:pPr>
    <w:rPr>
      <w:rFonts w:eastAsiaTheme="minorHAnsi"/>
      <w:sz w:val="20"/>
      <w:szCs w:val="20"/>
    </w:rPr>
  </w:style>
  <w:style w:type="paragraph" w:styleId="70">
    <w:name w:val="toc 7"/>
    <w:basedOn w:val="a"/>
    <w:next w:val="a"/>
    <w:autoRedefine/>
    <w:uiPriority w:val="39"/>
    <w:semiHidden/>
    <w:unhideWhenUsed/>
    <w:rsid w:val="000A203C"/>
    <w:pPr>
      <w:ind w:left="1440"/>
      <w:jc w:val="left"/>
    </w:pPr>
    <w:rPr>
      <w:rFonts w:eastAsiaTheme="minorHAnsi"/>
      <w:sz w:val="20"/>
      <w:szCs w:val="20"/>
    </w:rPr>
  </w:style>
  <w:style w:type="paragraph" w:styleId="80">
    <w:name w:val="toc 8"/>
    <w:basedOn w:val="a"/>
    <w:next w:val="a"/>
    <w:autoRedefine/>
    <w:uiPriority w:val="39"/>
    <w:semiHidden/>
    <w:unhideWhenUsed/>
    <w:rsid w:val="000A203C"/>
    <w:pPr>
      <w:ind w:left="1680"/>
      <w:jc w:val="left"/>
    </w:pPr>
    <w:rPr>
      <w:rFonts w:eastAsiaTheme="minorHAnsi"/>
      <w:sz w:val="20"/>
      <w:szCs w:val="20"/>
    </w:rPr>
  </w:style>
  <w:style w:type="paragraph" w:styleId="90">
    <w:name w:val="toc 9"/>
    <w:basedOn w:val="a"/>
    <w:next w:val="a"/>
    <w:autoRedefine/>
    <w:uiPriority w:val="39"/>
    <w:semiHidden/>
    <w:unhideWhenUsed/>
    <w:rsid w:val="000A203C"/>
    <w:pPr>
      <w:ind w:left="1920"/>
      <w:jc w:val="left"/>
    </w:pPr>
    <w:rPr>
      <w:rFonts w:eastAsia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0" Type="http://schemas.openxmlformats.org/officeDocument/2006/relationships/hyperlink" Target="http://www.zzzcloud.cn/" TargetMode="External"/><Relationship Id="rId11" Type="http://schemas.openxmlformats.org/officeDocument/2006/relationships/hyperlink" Target="http://www.zzzcloud.cn/research/zyyj.html" TargetMode="External"/><Relationship Id="rId12" Type="http://schemas.openxmlformats.org/officeDocument/2006/relationships/hyperlink" Target="http://www.zzzcloud.cn/research/zyyj.html" TargetMode="External"/><Relationship Id="rId13" Type="http://schemas.openxmlformats.org/officeDocument/2006/relationships/hyperlink" Target="http://www.zzzcloud.cn/research/zyyj.html" TargetMode="External"/><Relationship Id="rId14" Type="http://schemas.openxmlformats.org/officeDocument/2006/relationships/hyperlink" Target="http://www.zzzcloud.cn/research/zyyj.html" TargetMode="External"/><Relationship Id="rId15" Type="http://schemas.openxmlformats.org/officeDocument/2006/relationships/hyperlink" Target="http://www.zzzcloud.cn/research/zyyj.html" TargetMode="External"/><Relationship Id="rId16" Type="http://schemas.openxmlformats.org/officeDocument/2006/relationships/hyperlink" Target="http://www.zzzcloud.cn/research/zyyj.html" TargetMode="External"/><Relationship Id="rId17" Type="http://schemas.openxmlformats.org/officeDocument/2006/relationships/hyperlink" Target="http://www.zzzcloud.cn/research/zyyj.html" TargetMode="External"/><Relationship Id="rId18" Type="http://schemas.openxmlformats.org/officeDocument/2006/relationships/hyperlink" Target="http://www.zzzcloud.cn/research/zyyj.html" TargetMode="External"/><Relationship Id="rId19" Type="http://schemas.openxmlformats.org/officeDocument/2006/relationships/hyperlink" Target="http://www.zzzcloud.cn/research/zyyj.html" TargetMode="External"/><Relationship Id="rId60" Type="http://schemas.openxmlformats.org/officeDocument/2006/relationships/hyperlink" Target="http://www.zzzcloud.cn/research/zyyj.html" TargetMode="External"/><Relationship Id="rId61" Type="http://schemas.openxmlformats.org/officeDocument/2006/relationships/hyperlink" Target="http://www.zzzcloud.cn/research/zyyj.html" TargetMode="External"/><Relationship Id="rId62" Type="http://schemas.openxmlformats.org/officeDocument/2006/relationships/hyperlink" Target="http://www.zzzcloud.cn/research/zyyj.html" TargetMode="External"/><Relationship Id="rId63" Type="http://schemas.openxmlformats.org/officeDocument/2006/relationships/hyperlink" Target="http://www.zzzcloud.cn/research/zyyj.html" TargetMode="External"/><Relationship Id="rId64" Type="http://schemas.openxmlformats.org/officeDocument/2006/relationships/hyperlink" Target="http://www.zzzcloud.cn/research/zyyj.html" TargetMode="External"/><Relationship Id="rId65" Type="http://schemas.openxmlformats.org/officeDocument/2006/relationships/hyperlink" Target="http://www.zzzcloud.cn/research/zyyj.html" TargetMode="External"/><Relationship Id="rId66" Type="http://schemas.openxmlformats.org/officeDocument/2006/relationships/hyperlink" Target="http://www.zzzcloud.cn/research/zyyj.html" TargetMode="External"/><Relationship Id="rId67" Type="http://schemas.openxmlformats.org/officeDocument/2006/relationships/hyperlink" Target="http://www.zzzcloud.cn/research/zyyj.html" TargetMode="External"/><Relationship Id="rId68" Type="http://schemas.openxmlformats.org/officeDocument/2006/relationships/hyperlink" Target="http://www.zzzcloud.cn/research/zyyj.html" TargetMode="External"/><Relationship Id="rId69" Type="http://schemas.openxmlformats.org/officeDocument/2006/relationships/hyperlink" Target="http://www.zzzcloud.cn/research/zyyj.html" TargetMode="External"/><Relationship Id="rId120" Type="http://schemas.openxmlformats.org/officeDocument/2006/relationships/hyperlink" Target="http://www.zzzcloud.cn/research/zyyj.html" TargetMode="External"/><Relationship Id="rId121" Type="http://schemas.openxmlformats.org/officeDocument/2006/relationships/hyperlink" Target="http://www.zzzcloud.cn/research/zyyj.html" TargetMode="External"/><Relationship Id="rId122" Type="http://schemas.openxmlformats.org/officeDocument/2006/relationships/hyperlink" Target="http://www.zzzcloud.cn/research/zyyj.html" TargetMode="External"/><Relationship Id="rId123" Type="http://schemas.openxmlformats.org/officeDocument/2006/relationships/hyperlink" Target="http://www.zzzcloud.cn/research/zyyj.html" TargetMode="External"/><Relationship Id="rId124" Type="http://schemas.openxmlformats.org/officeDocument/2006/relationships/hyperlink" Target="http://www.zzzcloud.cn/research/zyyj.html" TargetMode="External"/><Relationship Id="rId125" Type="http://schemas.openxmlformats.org/officeDocument/2006/relationships/hyperlink" Target="http://www.zzzcloud.cn/research/zyyj.html" TargetMode="External"/><Relationship Id="rId126" Type="http://schemas.openxmlformats.org/officeDocument/2006/relationships/hyperlink" Target="http://www.zzzcloud.cn/research/zyyj.html" TargetMode="External"/><Relationship Id="rId127" Type="http://schemas.openxmlformats.org/officeDocument/2006/relationships/hyperlink" Target="http://www.zzzcloud.cn/research/zyyj.html" TargetMode="External"/><Relationship Id="rId128" Type="http://schemas.openxmlformats.org/officeDocument/2006/relationships/hyperlink" Target="http://www.zzzcloud.cn/research/zyyj.html" TargetMode="External"/><Relationship Id="rId129" Type="http://schemas.openxmlformats.org/officeDocument/2006/relationships/hyperlink" Target="http://www.zzzcloud.cn/research/zyyj.html" TargetMode="External"/><Relationship Id="rId40" Type="http://schemas.openxmlformats.org/officeDocument/2006/relationships/hyperlink" Target="http://www.zzzcloud.cn/research/zyyj.html" TargetMode="External"/><Relationship Id="rId41" Type="http://schemas.openxmlformats.org/officeDocument/2006/relationships/hyperlink" Target="http://www.zzzcloud.cn/research/zyyj.html" TargetMode="External"/><Relationship Id="rId42" Type="http://schemas.openxmlformats.org/officeDocument/2006/relationships/hyperlink" Target="http://www.zzzcloud.cn/research/zyyj.html" TargetMode="External"/><Relationship Id="rId90" Type="http://schemas.openxmlformats.org/officeDocument/2006/relationships/hyperlink" Target="http://www.zzzcloud.cn/research/zyyj.html" TargetMode="External"/><Relationship Id="rId91" Type="http://schemas.openxmlformats.org/officeDocument/2006/relationships/hyperlink" Target="http://www.zzzcloud.cn/research/zyyj.html" TargetMode="External"/><Relationship Id="rId92" Type="http://schemas.openxmlformats.org/officeDocument/2006/relationships/hyperlink" Target="http://www.zzzcloud.cn/research/zyyj.html" TargetMode="External"/><Relationship Id="rId93" Type="http://schemas.openxmlformats.org/officeDocument/2006/relationships/hyperlink" Target="http://www.zzzcloud.cn/research/zyyj.html" TargetMode="External"/><Relationship Id="rId94" Type="http://schemas.openxmlformats.org/officeDocument/2006/relationships/hyperlink" Target="http://www.zzzcloud.cn/research/zyyj.html" TargetMode="External"/><Relationship Id="rId95" Type="http://schemas.openxmlformats.org/officeDocument/2006/relationships/hyperlink" Target="http://www.zzzcloud.cn/research/zyyj.html" TargetMode="External"/><Relationship Id="rId96" Type="http://schemas.openxmlformats.org/officeDocument/2006/relationships/hyperlink" Target="http://www.zzzcloud.cn/research/zyyj.html" TargetMode="External"/><Relationship Id="rId101" Type="http://schemas.openxmlformats.org/officeDocument/2006/relationships/hyperlink" Target="http://www.zzzcloud.cn/research/zyyj.html" TargetMode="External"/><Relationship Id="rId102" Type="http://schemas.openxmlformats.org/officeDocument/2006/relationships/hyperlink" Target="http://www.zzzcloud.cn/research/zyyj.html" TargetMode="External"/><Relationship Id="rId103" Type="http://schemas.openxmlformats.org/officeDocument/2006/relationships/hyperlink" Target="http://www.zzzcloud.cn/research/zyyj.html" TargetMode="External"/><Relationship Id="rId104" Type="http://schemas.openxmlformats.org/officeDocument/2006/relationships/hyperlink" Target="http://www.zzzcloud.cn/research/zyyj.html" TargetMode="External"/><Relationship Id="rId105" Type="http://schemas.openxmlformats.org/officeDocument/2006/relationships/hyperlink" Target="http://www.zzzcloud.cn/research/zyyj.html" TargetMode="External"/><Relationship Id="rId106" Type="http://schemas.openxmlformats.org/officeDocument/2006/relationships/hyperlink" Target="http://www.zzzcloud.cn/research/zyyj.html" TargetMode="External"/><Relationship Id="rId107" Type="http://schemas.openxmlformats.org/officeDocument/2006/relationships/hyperlink" Target="http://www.zzzcloud.cn/research/zyyj.html" TargetMode="External"/><Relationship Id="rId108" Type="http://schemas.openxmlformats.org/officeDocument/2006/relationships/hyperlink" Target="http://www.zzzcloud.cn/research/zyyj.html" TargetMode="External"/><Relationship Id="rId109" Type="http://schemas.openxmlformats.org/officeDocument/2006/relationships/hyperlink" Target="http://www.zzzcloud.cn/research/zyyj.html" TargetMode="External"/><Relationship Id="rId97" Type="http://schemas.openxmlformats.org/officeDocument/2006/relationships/hyperlink" Target="http://www.zzzcloud.cn/research/zyyj.html" TargetMode="External"/><Relationship Id="rId98" Type="http://schemas.openxmlformats.org/officeDocument/2006/relationships/hyperlink" Target="http://www.zzzcloud.cn/research/zyyj.html" TargetMode="External"/><Relationship Id="rId99" Type="http://schemas.openxmlformats.org/officeDocument/2006/relationships/hyperlink" Target="http://www.zzzcloud.cn/research/zyyj.html" TargetMode="External"/><Relationship Id="rId43" Type="http://schemas.openxmlformats.org/officeDocument/2006/relationships/hyperlink" Target="http://www.zzzcloud.cn/research/zyyj.html" TargetMode="External"/><Relationship Id="rId44" Type="http://schemas.openxmlformats.org/officeDocument/2006/relationships/hyperlink" Target="http://www.zzzcloud.cn/research/zyyj.html" TargetMode="External"/><Relationship Id="rId45" Type="http://schemas.openxmlformats.org/officeDocument/2006/relationships/hyperlink" Target="http://www.zzzcloud.cn/research/zyyj.html" TargetMode="External"/><Relationship Id="rId46" Type="http://schemas.openxmlformats.org/officeDocument/2006/relationships/hyperlink" Target="http://www.zzzcloud.cn/research/zyyj.html" TargetMode="External"/><Relationship Id="rId47" Type="http://schemas.openxmlformats.org/officeDocument/2006/relationships/hyperlink" Target="http://www.zzzcloud.cn/research/zyyj.html" TargetMode="External"/><Relationship Id="rId48" Type="http://schemas.openxmlformats.org/officeDocument/2006/relationships/hyperlink" Target="http://www.zzzcloud.cn/research/zyyj.html" TargetMode="External"/><Relationship Id="rId49" Type="http://schemas.openxmlformats.org/officeDocument/2006/relationships/hyperlink" Target="http://www.zzzcloud.cn/research/zyyj.html" TargetMode="External"/><Relationship Id="rId100" Type="http://schemas.openxmlformats.org/officeDocument/2006/relationships/hyperlink" Target="http://www.zzzcloud.cn/research/zyyj.html" TargetMode="External"/><Relationship Id="rId20" Type="http://schemas.openxmlformats.org/officeDocument/2006/relationships/hyperlink" Target="http://www.zzzcloud.cn/research/zyyj.html" TargetMode="External"/><Relationship Id="rId21" Type="http://schemas.openxmlformats.org/officeDocument/2006/relationships/hyperlink" Target="http://www.zzzcloud.cn/research/zyyj.html" TargetMode="External"/><Relationship Id="rId22" Type="http://schemas.openxmlformats.org/officeDocument/2006/relationships/hyperlink" Target="http://www.zzzcloud.cn/research/zyyj.html" TargetMode="External"/><Relationship Id="rId70" Type="http://schemas.openxmlformats.org/officeDocument/2006/relationships/hyperlink" Target="http://www.zzzcloud.cn/research/zyyj.html" TargetMode="External"/><Relationship Id="rId71" Type="http://schemas.openxmlformats.org/officeDocument/2006/relationships/hyperlink" Target="http://www.zzzcloud.cn" TargetMode="External"/><Relationship Id="rId72" Type="http://schemas.openxmlformats.org/officeDocument/2006/relationships/image" Target="media/image1.JPG"/><Relationship Id="rId73" Type="http://schemas.openxmlformats.org/officeDocument/2006/relationships/hyperlink" Target="http://www.zzzcloud.cn/research/zyyj.html" TargetMode="External"/><Relationship Id="rId74" Type="http://schemas.openxmlformats.org/officeDocument/2006/relationships/hyperlink" Target="http://www.zzzcloud.cn/research/zyyj.html" TargetMode="External"/><Relationship Id="rId75" Type="http://schemas.openxmlformats.org/officeDocument/2006/relationships/hyperlink" Target="http://www.zzzcloud.cn/research/zyyj.html" TargetMode="External"/><Relationship Id="rId76" Type="http://schemas.openxmlformats.org/officeDocument/2006/relationships/hyperlink" Target="http://www.zzzcloud.cn/research/zyyj.html" TargetMode="External"/><Relationship Id="rId77" Type="http://schemas.openxmlformats.org/officeDocument/2006/relationships/hyperlink" Target="http://www.zzzcloud.cn/research/zyyj.html" TargetMode="External"/><Relationship Id="rId78" Type="http://schemas.openxmlformats.org/officeDocument/2006/relationships/hyperlink" Target="http://www.zzzcloud.cn/research/zyyj.html" TargetMode="External"/><Relationship Id="rId79" Type="http://schemas.openxmlformats.org/officeDocument/2006/relationships/hyperlink" Target="http://www.zzzcloud.cn/research/zyyj.html" TargetMode="External"/><Relationship Id="rId23" Type="http://schemas.openxmlformats.org/officeDocument/2006/relationships/hyperlink" Target="http://www.zzzcloud.cn/research/zyyj.html" TargetMode="External"/><Relationship Id="rId24" Type="http://schemas.openxmlformats.org/officeDocument/2006/relationships/hyperlink" Target="http://www.zzzcloud.cn/research/zyyj.html" TargetMode="External"/><Relationship Id="rId25" Type="http://schemas.openxmlformats.org/officeDocument/2006/relationships/hyperlink" Target="http://www.zzzcloud.cn/research/zyyj.html" TargetMode="External"/><Relationship Id="rId26" Type="http://schemas.openxmlformats.org/officeDocument/2006/relationships/hyperlink" Target="http://www.zzzcloud.cn/research/zyyj.html" TargetMode="External"/><Relationship Id="rId27" Type="http://schemas.openxmlformats.org/officeDocument/2006/relationships/hyperlink" Target="http://www.zzzcloud.cn/research/zyyj.html" TargetMode="External"/><Relationship Id="rId28" Type="http://schemas.openxmlformats.org/officeDocument/2006/relationships/hyperlink" Target="http://www.zzzcloud.cn/research/zyyj.html" TargetMode="External"/><Relationship Id="rId29" Type="http://schemas.openxmlformats.org/officeDocument/2006/relationships/hyperlink" Target="http://www.zzzcloud.cn/research/zyyj.html" TargetMode="External"/><Relationship Id="rId130" Type="http://schemas.openxmlformats.org/officeDocument/2006/relationships/hyperlink" Target="http://www.zzzcloud.cn/research/zyyj.html" TargetMode="External"/><Relationship Id="rId131" Type="http://schemas.openxmlformats.org/officeDocument/2006/relationships/hyperlink" Target="http://www.zzzcloud.cn/research/zyyj.html" TargetMode="External"/><Relationship Id="rId132" Type="http://schemas.openxmlformats.org/officeDocument/2006/relationships/hyperlink" Target="http://www.zzzcloud.cn/research/zyyj.html" TargetMode="External"/><Relationship Id="rId133" Type="http://schemas.openxmlformats.org/officeDocument/2006/relationships/hyperlink" Target="http://www.zzzcloud.cn" TargetMode="External"/><Relationship Id="rId134" Type="http://schemas.openxmlformats.org/officeDocument/2006/relationships/footer" Target="footer1.xml"/><Relationship Id="rId135" Type="http://schemas.openxmlformats.org/officeDocument/2006/relationships/footer" Target="footer2.xml"/><Relationship Id="rId136" Type="http://schemas.openxmlformats.org/officeDocument/2006/relationships/fontTable" Target="fontTable.xml"/><Relationship Id="rId13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zzzcloud.cn/" TargetMode="External"/><Relationship Id="rId8" Type="http://schemas.openxmlformats.org/officeDocument/2006/relationships/hyperlink" Target="http://www.zzzcloud.cn/" TargetMode="External"/><Relationship Id="rId9" Type="http://schemas.openxmlformats.org/officeDocument/2006/relationships/hyperlink" Target="http://www.zzzcloud.cn/" TargetMode="External"/><Relationship Id="rId50" Type="http://schemas.openxmlformats.org/officeDocument/2006/relationships/hyperlink" Target="http://www.zzzcloud.cn/research/zyyj.html" TargetMode="External"/><Relationship Id="rId51" Type="http://schemas.openxmlformats.org/officeDocument/2006/relationships/hyperlink" Target="http://www.zzzcloud.cn/research/zyyj.html" TargetMode="External"/><Relationship Id="rId52" Type="http://schemas.openxmlformats.org/officeDocument/2006/relationships/hyperlink" Target="http://www.zzzcloud.cn/research/zyyj.html" TargetMode="External"/><Relationship Id="rId53" Type="http://schemas.openxmlformats.org/officeDocument/2006/relationships/hyperlink" Target="http://www.zzzcloud.cn/research/zyyj.html" TargetMode="External"/><Relationship Id="rId54" Type="http://schemas.openxmlformats.org/officeDocument/2006/relationships/hyperlink" Target="http://www.zzzcloud.cn/research/zyyj.html" TargetMode="External"/><Relationship Id="rId55" Type="http://schemas.openxmlformats.org/officeDocument/2006/relationships/hyperlink" Target="http://www.zzzcloud.cn/research/zyyj.html" TargetMode="External"/><Relationship Id="rId56" Type="http://schemas.openxmlformats.org/officeDocument/2006/relationships/hyperlink" Target="http://www.zzzcloud.cn/research/zyyj.html" TargetMode="External"/><Relationship Id="rId57" Type="http://schemas.openxmlformats.org/officeDocument/2006/relationships/hyperlink" Target="http://www.zzzcloud.cn/research/zyyj.html" TargetMode="External"/><Relationship Id="rId58" Type="http://schemas.openxmlformats.org/officeDocument/2006/relationships/hyperlink" Target="http://www.zzzcloud.cn/research/zyyj.html" TargetMode="External"/><Relationship Id="rId59" Type="http://schemas.openxmlformats.org/officeDocument/2006/relationships/hyperlink" Target="http://www.zzzcloud.cn/research/zyyj.html" TargetMode="External"/><Relationship Id="rId110" Type="http://schemas.openxmlformats.org/officeDocument/2006/relationships/hyperlink" Target="http://www.zzzcloud.cn/research/zyyj.html" TargetMode="External"/><Relationship Id="rId111" Type="http://schemas.openxmlformats.org/officeDocument/2006/relationships/hyperlink" Target="http://www.zzzcloud.cn/research/zyyj.html" TargetMode="External"/><Relationship Id="rId112" Type="http://schemas.openxmlformats.org/officeDocument/2006/relationships/hyperlink" Target="http://www.zzzcloud.cn/research/zyyj.html" TargetMode="External"/><Relationship Id="rId113" Type="http://schemas.openxmlformats.org/officeDocument/2006/relationships/hyperlink" Target="http://www.zzzcloud.cn/research/zyyj.html" TargetMode="External"/><Relationship Id="rId114" Type="http://schemas.openxmlformats.org/officeDocument/2006/relationships/hyperlink" Target="http://www.zzzcloud.cn/research/zyyj.html" TargetMode="External"/><Relationship Id="rId115" Type="http://schemas.openxmlformats.org/officeDocument/2006/relationships/hyperlink" Target="http://www.zzzcloud.cn/research/zyyj.html" TargetMode="External"/><Relationship Id="rId116" Type="http://schemas.openxmlformats.org/officeDocument/2006/relationships/hyperlink" Target="http://www.zzzcloud.cn/research/zyyj.html" TargetMode="External"/><Relationship Id="rId117" Type="http://schemas.openxmlformats.org/officeDocument/2006/relationships/hyperlink" Target="http://www.zzzcloud.cn/research/zyyj.html" TargetMode="External"/><Relationship Id="rId118" Type="http://schemas.openxmlformats.org/officeDocument/2006/relationships/hyperlink" Target="http://www.zzzcloud.cn/research/zyyj.html" TargetMode="External"/><Relationship Id="rId119" Type="http://schemas.openxmlformats.org/officeDocument/2006/relationships/hyperlink" Target="http://www.zzzcloud.cn/research/zyyj.html" TargetMode="External"/><Relationship Id="rId30" Type="http://schemas.openxmlformats.org/officeDocument/2006/relationships/hyperlink" Target="http://www.zzzcloud.cn/research/zyyj.html" TargetMode="External"/><Relationship Id="rId31" Type="http://schemas.openxmlformats.org/officeDocument/2006/relationships/hyperlink" Target="http://www.zzzcloud.cn/research/zyyj.html" TargetMode="External"/><Relationship Id="rId32" Type="http://schemas.openxmlformats.org/officeDocument/2006/relationships/hyperlink" Target="http://www.zzzcloud.cn/research/zyyj.html" TargetMode="External"/><Relationship Id="rId33" Type="http://schemas.openxmlformats.org/officeDocument/2006/relationships/hyperlink" Target="http://www.zzzcloud.cn/research/zyyj.html" TargetMode="External"/><Relationship Id="rId34" Type="http://schemas.openxmlformats.org/officeDocument/2006/relationships/hyperlink" Target="http://www.zzzcloud.cn/research/zyyj.html" TargetMode="External"/><Relationship Id="rId35" Type="http://schemas.openxmlformats.org/officeDocument/2006/relationships/hyperlink" Target="http://www.zzzcloud.cn/research/zyyj.html" TargetMode="External"/><Relationship Id="rId36" Type="http://schemas.openxmlformats.org/officeDocument/2006/relationships/hyperlink" Target="http://www.zzzcloud.cn/research/zyyj.html" TargetMode="External"/><Relationship Id="rId37" Type="http://schemas.openxmlformats.org/officeDocument/2006/relationships/hyperlink" Target="http://www.zzzcloud.cn/research/zyyj.html" TargetMode="External"/><Relationship Id="rId38" Type="http://schemas.openxmlformats.org/officeDocument/2006/relationships/hyperlink" Target="http://www.zzzcloud.cn/research/zyyj.html" TargetMode="External"/><Relationship Id="rId39" Type="http://schemas.openxmlformats.org/officeDocument/2006/relationships/hyperlink" Target="http://www.zzzcloud.cn/research/zyyj.html" TargetMode="External"/><Relationship Id="rId80" Type="http://schemas.openxmlformats.org/officeDocument/2006/relationships/hyperlink" Target="http://www.zzzcloud.cn/research/zyyj.html" TargetMode="External"/><Relationship Id="rId81" Type="http://schemas.openxmlformats.org/officeDocument/2006/relationships/hyperlink" Target="http://www.zzzcloud.cn/research/zyyj.html" TargetMode="External"/><Relationship Id="rId82" Type="http://schemas.openxmlformats.org/officeDocument/2006/relationships/hyperlink" Target="http://www.zzzcloud.cn/research/zyyj.html" TargetMode="External"/><Relationship Id="rId83" Type="http://schemas.openxmlformats.org/officeDocument/2006/relationships/hyperlink" Target="http://www.zzzcloud.cn/research/zyyj.html" TargetMode="External"/><Relationship Id="rId84" Type="http://schemas.openxmlformats.org/officeDocument/2006/relationships/hyperlink" Target="http://www.zzzcloud.cn/research/zyyj.html" TargetMode="External"/><Relationship Id="rId85" Type="http://schemas.openxmlformats.org/officeDocument/2006/relationships/hyperlink" Target="http://www.zzzcloud.cn/research/zyyj.html" TargetMode="External"/><Relationship Id="rId86" Type="http://schemas.openxmlformats.org/officeDocument/2006/relationships/hyperlink" Target="http://www.zzzcloud.cn/research/zyyj.html" TargetMode="External"/><Relationship Id="rId87" Type="http://schemas.openxmlformats.org/officeDocument/2006/relationships/hyperlink" Target="http://www.zzzcloud.cn/research/zyyj.html" TargetMode="External"/><Relationship Id="rId88" Type="http://schemas.openxmlformats.org/officeDocument/2006/relationships/hyperlink" Target="http://www.zzzcloud.cn/research/zyyj.html" TargetMode="External"/><Relationship Id="rId89" Type="http://schemas.openxmlformats.org/officeDocument/2006/relationships/hyperlink" Target="http://www.zzzcloud.cn/research/zyyj.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07B7929-8A87-FB41-AB57-365C78508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355</Pages>
  <Words>81491</Words>
  <Characters>92085</Characters>
  <Application>Microsoft Macintosh Word</Application>
  <DocSecurity>0</DocSecurity>
  <Lines>4185</Lines>
  <Paragraphs>3337</Paragraphs>
  <ScaleCrop>false</ScaleCrop>
  <HeadingPairs>
    <vt:vector size="4" baseType="variant">
      <vt:variant>
        <vt:lpstr>标题</vt:lpstr>
      </vt:variant>
      <vt:variant>
        <vt:i4>1</vt:i4>
      </vt:variant>
      <vt:variant>
        <vt:lpstr>Headings</vt:lpstr>
      </vt:variant>
      <vt:variant>
        <vt:i4>18</vt:i4>
      </vt:variant>
    </vt:vector>
  </HeadingPairs>
  <TitlesOfParts>
    <vt:vector size="19" baseType="lpstr">
      <vt:lpstr/>
      <vt:lpstr/>
      <vt:lpstr/>
      <vt:lpstr>2017成都产业发展白皮书系列</vt:lpstr>
      <vt:lpstr>产业发展政策汇编</vt:lpstr>
      <vt:lpstr>    成都高新区产业发展政策汇编</vt:lpstr>
      <vt:lpstr>    成都天府新区产业发展政策汇编</vt:lpstr>
      <vt:lpstr>    成都市锦江区产业发展政策汇编</vt:lpstr>
      <vt:lpstr>    成都青羊区产业发展政策汇编</vt:lpstr>
      <vt:lpstr>    成都金牛区产业发展政策汇编</vt:lpstr>
      <vt:lpstr>    成都武侯区产业发展政策汇编</vt:lpstr>
      <vt:lpstr>    成都成华区产业发展政策汇编</vt:lpstr>
      <vt:lpstr>    成都龙泉驿区产业发展政策汇编</vt:lpstr>
      <vt:lpstr>    成都青白江区产业发展政策汇编</vt:lpstr>
      <vt:lpstr>    成都新都区产业发展政策汇编</vt:lpstr>
      <vt:lpstr>    成都温江区产业发展政策汇编</vt:lpstr>
      <vt:lpstr>    成都双流区产业发展政策汇编</vt:lpstr>
      <vt:lpstr>    成都郫都区产业发展政策汇编</vt:lpstr>
      <vt:lpstr>    成都简阳市产业发展政策汇编</vt:lpstr>
    </vt:vector>
  </TitlesOfParts>
  <LinksUpToDate>false</LinksUpToDate>
  <CharactersWithSpaces>170239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杨君</dc:creator>
  <cp:keywords/>
  <dc:description/>
  <cp:lastModifiedBy>杨君</cp:lastModifiedBy>
  <cp:revision>127</cp:revision>
  <dcterms:created xsi:type="dcterms:W3CDTF">2017-07-24T02:55:00Z</dcterms:created>
  <dcterms:modified xsi:type="dcterms:W3CDTF">2017-07-25T02:36:00Z</dcterms:modified>
</cp:coreProperties>
</file>